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E1" w:rsidRPr="00820BD7" w:rsidRDefault="009441E1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E03BEA" w:rsidRDefault="00E03BEA" w:rsidP="00E03BEA">
      <w:pPr>
        <w:pStyle w:val="26"/>
        <w:keepNext/>
        <w:keepLines/>
        <w:shd w:val="clear" w:color="auto" w:fill="auto"/>
        <w:spacing w:after="0" w:line="240" w:lineRule="auto"/>
        <w:rPr>
          <w:rFonts w:ascii="Arial" w:hAnsi="Arial" w:cs="Arial"/>
          <w:color w:val="000000"/>
          <w:lang w:bidi="ru-RU"/>
        </w:rPr>
      </w:pPr>
      <w:bookmarkStart w:id="1" w:name="_Toc148022354"/>
      <w:r w:rsidRPr="00820BD7">
        <w:rPr>
          <w:rFonts w:ascii="Arial" w:hAnsi="Arial" w:cs="Arial"/>
          <w:color w:val="000000"/>
          <w:lang w:bidi="ru-RU"/>
        </w:rPr>
        <w:t>ПОЛОЖЕНИЕ</w:t>
      </w:r>
      <w:bookmarkEnd w:id="1"/>
    </w:p>
    <w:p w:rsidR="009441E1" w:rsidRPr="00820BD7" w:rsidRDefault="00E03BEA" w:rsidP="00E03BEA">
      <w:pPr>
        <w:pStyle w:val="a5"/>
        <w:rPr>
          <w:rFonts w:ascii="Arial" w:hAnsi="Arial" w:cs="Arial"/>
          <w:color w:val="000000" w:themeColor="text1"/>
          <w:sz w:val="26"/>
          <w:szCs w:val="26"/>
        </w:rPr>
      </w:pPr>
      <w:r w:rsidRPr="00820BD7">
        <w:rPr>
          <w:rFonts w:ascii="Arial" w:hAnsi="Arial" w:cs="Arial"/>
          <w:color w:val="000000"/>
          <w:lang w:bidi="ru-RU"/>
        </w:rPr>
        <w:t>о комисс</w:t>
      </w:r>
      <w:r w:rsidR="00965CFD">
        <w:rPr>
          <w:rFonts w:ascii="Arial" w:hAnsi="Arial" w:cs="Arial"/>
          <w:color w:val="000000"/>
          <w:lang w:bidi="ru-RU"/>
        </w:rPr>
        <w:t>ии по противодействию коррупции</w:t>
      </w: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ind w:firstLine="567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Default="0082619A" w:rsidP="001D45F7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820BD7">
        <w:rPr>
          <w:rFonts w:ascii="Arial" w:hAnsi="Arial" w:cs="Arial"/>
          <w:b/>
          <w:bCs/>
          <w:color w:val="000000" w:themeColor="text1"/>
          <w:sz w:val="26"/>
          <w:szCs w:val="26"/>
        </w:rPr>
        <w:t>г.  Москва,  20</w:t>
      </w:r>
      <w:r w:rsidR="00C16FCF" w:rsidRPr="00820BD7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CC0E7F" w:rsidRPr="00820BD7">
        <w:rPr>
          <w:rFonts w:ascii="Arial" w:hAnsi="Arial" w:cs="Arial"/>
          <w:b/>
          <w:bCs/>
          <w:color w:val="000000" w:themeColor="text1"/>
          <w:sz w:val="26"/>
          <w:szCs w:val="26"/>
        </w:rPr>
        <w:t>3</w:t>
      </w:r>
      <w:r w:rsidRPr="00820BD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г.</w:t>
      </w:r>
    </w:p>
    <w:p w:rsidR="00183312" w:rsidRDefault="00183312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183312" w:rsidRDefault="00183312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183312" w:rsidRDefault="00183312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183312" w:rsidRPr="00820BD7" w:rsidRDefault="00183312" w:rsidP="00D02702">
      <w:pPr>
        <w:ind w:firstLine="567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82619A" w:rsidRPr="00820BD7" w:rsidRDefault="0082619A" w:rsidP="00D02702">
      <w:pPr>
        <w:pStyle w:val="m1"/>
        <w:ind w:firstLine="567"/>
        <w:rPr>
          <w:rFonts w:ascii="Arial" w:hAnsi="Arial" w:cs="Arial"/>
          <w:b/>
          <w:bCs/>
          <w:caps/>
          <w:color w:val="000000" w:themeColor="text1"/>
          <w:sz w:val="26"/>
          <w:szCs w:val="26"/>
        </w:rPr>
      </w:pPr>
      <w:bookmarkStart w:id="2" w:name="_Hlk511664376"/>
      <w:r w:rsidRPr="00820BD7">
        <w:rPr>
          <w:rFonts w:ascii="Arial" w:hAnsi="Arial" w:cs="Arial"/>
          <w:b/>
          <w:bCs/>
          <w:caps/>
          <w:color w:val="000000" w:themeColor="text1"/>
          <w:sz w:val="26"/>
          <w:szCs w:val="26"/>
        </w:rPr>
        <w:t>Содержание</w:t>
      </w:r>
    </w:p>
    <w:p w:rsidR="0082619A" w:rsidRPr="00820BD7" w:rsidRDefault="0082619A" w:rsidP="00D02702">
      <w:pPr>
        <w:pStyle w:val="m1"/>
        <w:ind w:firstLine="567"/>
        <w:rPr>
          <w:rFonts w:ascii="Arial" w:hAnsi="Arial" w:cs="Arial"/>
          <w:caps/>
          <w:color w:val="000000" w:themeColor="text1"/>
          <w:sz w:val="26"/>
          <w:szCs w:val="26"/>
        </w:rPr>
      </w:pPr>
    </w:p>
    <w:p w:rsidR="00DB442B" w:rsidRDefault="0082619A">
      <w:pPr>
        <w:pStyle w:val="23"/>
        <w:tabs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0BD7">
        <w:rPr>
          <w:rFonts w:ascii="Arial" w:hAnsi="Arial" w:cs="Arial"/>
          <w:color w:val="000000" w:themeColor="text1"/>
          <w:sz w:val="26"/>
          <w:szCs w:val="26"/>
        </w:rPr>
        <w:fldChar w:fldCharType="begin"/>
      </w:r>
      <w:r w:rsidRPr="00820BD7">
        <w:rPr>
          <w:rFonts w:ascii="Arial" w:hAnsi="Arial" w:cs="Arial"/>
          <w:color w:val="000000" w:themeColor="text1"/>
          <w:sz w:val="26"/>
          <w:szCs w:val="26"/>
        </w:rPr>
        <w:instrText xml:space="preserve"> TOC \o "1-2" \h \z \t "m_1_Пункт;1;m_2_Пункт;2;m_ЗагПриложение;1" </w:instrText>
      </w:r>
      <w:r w:rsidRPr="00820BD7">
        <w:rPr>
          <w:rFonts w:ascii="Arial" w:hAnsi="Arial" w:cs="Arial"/>
          <w:color w:val="000000" w:themeColor="text1"/>
          <w:sz w:val="26"/>
          <w:szCs w:val="26"/>
        </w:rPr>
        <w:fldChar w:fldCharType="separate"/>
      </w:r>
      <w:hyperlink w:anchor="_Toc148022354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ПОЛОЖЕНИЕ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_Toc148022354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1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55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1.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Общие положения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_Toc148022355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3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56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2.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Основные задачи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_Toc148022356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3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57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3.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Обязанности Председателя комиссии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_Toc148022357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3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58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4.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Функции комиссии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_Toc148022358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4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59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5.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Обязанности членов комиссии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_Toc148022359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5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60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6.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Права членов комиссии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_Toc148022360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5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61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7.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Обязанности секретаря комиссии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_Toc148022361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5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62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8.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Порядок проведения заседаний комиссии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_Toc148022362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5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63" w:history="1">
        <w:r w:rsidR="00DB442B" w:rsidRPr="001C43B5">
          <w:rPr>
            <w:rStyle w:val="a4"/>
            <w:rFonts w:ascii="Arial" w:hAnsi="Arial" w:cs="Arial"/>
            <w:noProof/>
          </w:rPr>
          <w:t>Общие принципы по предотвращению и урегулированию конфликта интересов в ООО «__________»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_Toc148022363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8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64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1.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Общие положения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_Toc148022364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8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65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2.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Основные обязанности Работников в связи с раскрытием и урегулированием конфликта интересов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_Toc148022365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8</w:t>
        </w:r>
        <w:r w:rsidR="00DB442B">
          <w:rPr>
            <w:noProof/>
            <w:webHidden/>
          </w:rPr>
          <w:fldChar w:fldCharType="end"/>
        </w:r>
      </w:hyperlink>
    </w:p>
    <w:p w:rsidR="00DB442B" w:rsidRDefault="00C5673A">
      <w:pPr>
        <w:pStyle w:val="23"/>
        <w:tabs>
          <w:tab w:val="left" w:pos="880"/>
          <w:tab w:val="right" w:leader="dot" w:pos="101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022366" w:history="1">
        <w:r w:rsidR="00DB442B" w:rsidRPr="001C43B5">
          <w:rPr>
            <w:rStyle w:val="a4"/>
            <w:rFonts w:ascii="Arial" w:hAnsi="Arial" w:cs="Arial"/>
            <w:noProof/>
            <w:lang w:bidi="ru-RU"/>
          </w:rPr>
          <w:t>3.</w:t>
        </w:r>
        <w:r w:rsidR="00DB442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442B" w:rsidRPr="001C43B5">
          <w:rPr>
            <w:rStyle w:val="a4"/>
            <w:rFonts w:ascii="Arial" w:hAnsi="Arial" w:cs="Arial"/>
            <w:noProof/>
          </w:rPr>
          <w:t>Меры по разрешению конфликта интересов</w:t>
        </w:r>
        <w:r w:rsidR="00DB442B">
          <w:rPr>
            <w:noProof/>
            <w:webHidden/>
          </w:rPr>
          <w:tab/>
        </w:r>
        <w:r w:rsidR="00DB442B">
          <w:rPr>
            <w:noProof/>
            <w:webHidden/>
          </w:rPr>
          <w:fldChar w:fldCharType="begin"/>
        </w:r>
        <w:r w:rsidR="00DB442B">
          <w:rPr>
            <w:noProof/>
            <w:webHidden/>
          </w:rPr>
          <w:instrText xml:space="preserve"> PAGEREF _Toc148022366 \h </w:instrText>
        </w:r>
        <w:r w:rsidR="00DB442B">
          <w:rPr>
            <w:noProof/>
            <w:webHidden/>
          </w:rPr>
        </w:r>
        <w:r w:rsidR="00DB442B">
          <w:rPr>
            <w:noProof/>
            <w:webHidden/>
          </w:rPr>
          <w:fldChar w:fldCharType="separate"/>
        </w:r>
        <w:r w:rsidR="00DB442B">
          <w:rPr>
            <w:noProof/>
            <w:webHidden/>
          </w:rPr>
          <w:t>9</w:t>
        </w:r>
        <w:r w:rsidR="00DB442B">
          <w:rPr>
            <w:noProof/>
            <w:webHidden/>
          </w:rPr>
          <w:fldChar w:fldCharType="end"/>
        </w:r>
      </w:hyperlink>
    </w:p>
    <w:p w:rsidR="004E73FD" w:rsidRPr="00820BD7" w:rsidRDefault="0082619A" w:rsidP="00D02702">
      <w:pPr>
        <w:ind w:firstLine="567"/>
        <w:rPr>
          <w:rFonts w:ascii="Arial" w:hAnsi="Arial" w:cs="Arial"/>
          <w:b/>
          <w:color w:val="000000" w:themeColor="text1"/>
          <w:sz w:val="26"/>
          <w:szCs w:val="26"/>
        </w:rPr>
      </w:pPr>
      <w:r w:rsidRPr="00820BD7">
        <w:rPr>
          <w:rFonts w:ascii="Arial" w:hAnsi="Arial" w:cs="Arial"/>
          <w:b/>
          <w:color w:val="000000" w:themeColor="text1"/>
          <w:sz w:val="26"/>
          <w:szCs w:val="26"/>
        </w:rPr>
        <w:fldChar w:fldCharType="end"/>
      </w:r>
      <w:bookmarkEnd w:id="2"/>
    </w:p>
    <w:p w:rsidR="002A6192" w:rsidRPr="00820BD7" w:rsidRDefault="002A6192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2A6192" w:rsidRPr="00820BD7" w:rsidRDefault="002A6192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CC0E7F" w:rsidRPr="00820BD7" w:rsidRDefault="00CC0E7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CC0E7F" w:rsidRPr="00820BD7" w:rsidRDefault="00CC0E7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CC0E7F" w:rsidRDefault="00CC0E7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986F8F" w:rsidRDefault="00986F8F" w:rsidP="00D02702">
      <w:pPr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:rsidR="007E1980" w:rsidRPr="00965CFD" w:rsidRDefault="00E03BEA" w:rsidP="00965CFD">
      <w:pPr>
        <w:pStyle w:val="2"/>
        <w:keepNext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3" w:name="_Toc148022355"/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lastRenderedPageBreak/>
        <w:t>Общие положения</w:t>
      </w:r>
      <w:bookmarkEnd w:id="3"/>
    </w:p>
    <w:p w:rsidR="007E1980" w:rsidRPr="00820BD7" w:rsidRDefault="007E1980" w:rsidP="00965CFD">
      <w:pPr>
        <w:widowControl w:val="0"/>
        <w:tabs>
          <w:tab w:val="left" w:pos="901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Настоящим положением определяется порядок создания и деятельности</w:t>
      </w:r>
      <w:r w:rsidR="00965CFD">
        <w:rPr>
          <w:rFonts w:ascii="Arial" w:hAnsi="Arial" w:cs="Arial"/>
        </w:rPr>
        <w:t xml:space="preserve"> </w:t>
      </w:r>
      <w:r w:rsidRPr="00820BD7">
        <w:rPr>
          <w:rFonts w:ascii="Arial" w:hAnsi="Arial" w:cs="Arial"/>
          <w:color w:val="000000"/>
          <w:lang w:bidi="ru-RU"/>
        </w:rPr>
        <w:t xml:space="preserve">комиссии по противодействию коррупции (далее - комиссия) в </w:t>
      </w:r>
      <w:r w:rsidR="00965CFD">
        <w:rPr>
          <w:rFonts w:ascii="Arial" w:hAnsi="Arial" w:cs="Arial"/>
          <w:color w:val="000000"/>
          <w:lang w:bidi="ru-RU"/>
        </w:rPr>
        <w:t>ООО «________» (далее – Общество)</w:t>
      </w:r>
      <w:r w:rsidRPr="00820BD7">
        <w:rPr>
          <w:rFonts w:ascii="Arial" w:hAnsi="Arial" w:cs="Arial"/>
          <w:color w:val="000000"/>
          <w:lang w:bidi="ru-RU"/>
        </w:rPr>
        <w:t xml:space="preserve">. Комиссия создается приказом генерального директора </w:t>
      </w:r>
      <w:r w:rsidR="00965CFD">
        <w:rPr>
          <w:rFonts w:ascii="Arial" w:hAnsi="Arial" w:cs="Arial"/>
          <w:color w:val="000000"/>
          <w:lang w:bidi="ru-RU"/>
        </w:rPr>
        <w:t>Общества</w:t>
      </w:r>
      <w:r w:rsidRPr="00820BD7">
        <w:rPr>
          <w:rFonts w:ascii="Arial" w:hAnsi="Arial" w:cs="Arial"/>
          <w:color w:val="000000"/>
          <w:lang w:bidi="ru-RU"/>
        </w:rPr>
        <w:t xml:space="preserve"> в количестве не менее пяти членов под председательством генерального директора. Комиссия в своей деятельности руководствуется Конституцией Российской Федерации, Федеральным законом Рос</w:t>
      </w:r>
      <w:r w:rsidR="00965CFD">
        <w:rPr>
          <w:rFonts w:ascii="Arial" w:hAnsi="Arial" w:cs="Arial"/>
          <w:color w:val="000000"/>
          <w:lang w:bidi="ru-RU"/>
        </w:rPr>
        <w:t>сийской Федерации от 25.12.2008 №</w:t>
      </w:r>
      <w:r w:rsidR="00965CFD">
        <w:rPr>
          <w:rFonts w:ascii="Arial" w:hAnsi="Arial" w:cs="Arial"/>
          <w:color w:val="000000"/>
          <w:lang w:bidi="ru-RU"/>
        </w:rPr>
        <w:tab/>
        <w:t xml:space="preserve">273-ФЗ </w:t>
      </w:r>
      <w:r w:rsidRPr="00820BD7">
        <w:rPr>
          <w:rFonts w:ascii="Arial" w:hAnsi="Arial" w:cs="Arial"/>
          <w:color w:val="000000"/>
          <w:lang w:bidi="ru-RU"/>
        </w:rPr>
        <w:t>«О</w:t>
      </w:r>
      <w:r w:rsidR="00965CFD">
        <w:rPr>
          <w:rFonts w:ascii="Arial" w:hAnsi="Arial" w:cs="Arial"/>
        </w:rPr>
        <w:t xml:space="preserve"> </w:t>
      </w:r>
      <w:r w:rsidR="00965CFD">
        <w:rPr>
          <w:rFonts w:ascii="Arial" w:hAnsi="Arial" w:cs="Arial"/>
          <w:color w:val="000000"/>
          <w:lang w:bidi="ru-RU"/>
        </w:rPr>
        <w:t xml:space="preserve">противодействии </w:t>
      </w:r>
      <w:r w:rsidRPr="00820BD7">
        <w:rPr>
          <w:rFonts w:ascii="Arial" w:hAnsi="Arial" w:cs="Arial"/>
          <w:color w:val="000000"/>
          <w:lang w:bidi="ru-RU"/>
        </w:rPr>
        <w:t>коррупции», иными нормативно-правовыми актами Российской Федерации.</w:t>
      </w:r>
    </w:p>
    <w:p w:rsidR="007E1980" w:rsidRDefault="007E1980" w:rsidP="00D02702">
      <w:pPr>
        <w:ind w:firstLine="600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965CFD" w:rsidRDefault="00965CFD" w:rsidP="00D02702">
      <w:pPr>
        <w:ind w:firstLine="600"/>
        <w:jc w:val="both"/>
        <w:rPr>
          <w:rFonts w:ascii="Arial" w:hAnsi="Arial" w:cs="Arial"/>
        </w:rPr>
      </w:pPr>
    </w:p>
    <w:p w:rsidR="00965CFD" w:rsidRPr="00965CFD" w:rsidRDefault="00965CFD" w:rsidP="00965CFD">
      <w:pPr>
        <w:pStyle w:val="2"/>
        <w:keepNext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4" w:name="_Toc148022356"/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>О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сновные задачи</w:t>
      </w:r>
      <w:bookmarkEnd w:id="4"/>
    </w:p>
    <w:p w:rsidR="007E1980" w:rsidRPr="00820BD7" w:rsidRDefault="007E1980" w:rsidP="00965CFD">
      <w:pPr>
        <w:widowControl w:val="0"/>
        <w:tabs>
          <w:tab w:val="left" w:pos="930"/>
        </w:tabs>
        <w:ind w:left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Основными задачами комиссии являются: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Разработка и реализация мероприятий по противодействию коррупции; рассмотрение вопросов предотвращения проявлений коррупции и их выявления.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 xml:space="preserve">Координация деятельности </w:t>
      </w:r>
      <w:r w:rsidR="00965CFD">
        <w:rPr>
          <w:rFonts w:ascii="Arial" w:hAnsi="Arial" w:cs="Arial"/>
          <w:color w:val="000000"/>
          <w:lang w:bidi="ru-RU"/>
        </w:rPr>
        <w:t>Общества</w:t>
      </w:r>
      <w:r w:rsidRPr="00820BD7">
        <w:rPr>
          <w:rFonts w:ascii="Arial" w:hAnsi="Arial" w:cs="Arial"/>
          <w:color w:val="000000"/>
          <w:lang w:bidi="ru-RU"/>
        </w:rPr>
        <w:t xml:space="preserve"> по реализации мер по противодействию коррупции.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Взаимодействие с государственными органами, осуществляющими борьбу с коррупцией, при реализации мер по предотвращению проявлений коррупции и их выявлению.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Взаимодействие с общественными объединениями и иными организациями по вопросам противодействия коррупции.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Привлечение общественности и средств массовой информации к сотрудничеству по вопросам предотвращения проявлений коррупции, их выявления и противодействия коррупции в целях выработки у работников организации навыков антикоррупционного поведения в сферах с повышенным риском коррупции, а также формирования нетерпимости к ее проявлениям.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 xml:space="preserve">Обобщение и анализ поступающей от государственных органов, осуществляющих борьбу с коррупцией, информации о нарушениях законодательства о борьбе с коррупцией работниками </w:t>
      </w:r>
      <w:r w:rsidR="00965CFD">
        <w:rPr>
          <w:rFonts w:ascii="Arial" w:hAnsi="Arial" w:cs="Arial"/>
          <w:color w:val="000000"/>
          <w:lang w:bidi="ru-RU"/>
        </w:rPr>
        <w:t>Общества</w:t>
      </w:r>
      <w:r w:rsidRPr="00820BD7">
        <w:rPr>
          <w:rFonts w:ascii="Arial" w:hAnsi="Arial" w:cs="Arial"/>
          <w:color w:val="000000"/>
          <w:lang w:bidi="ru-RU"/>
        </w:rPr>
        <w:t>.</w:t>
      </w:r>
    </w:p>
    <w:p w:rsidR="007E1980" w:rsidRPr="00965CFD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Комиссия осуществляет свою работу в соответствии с Планом антикоррупционных мероприятий Общества (далее - План). Выполнение мероприятий, определенных данным Планом возложено на членов Комиссии.</w:t>
      </w:r>
    </w:p>
    <w:p w:rsidR="00965CFD" w:rsidRDefault="00965CFD" w:rsidP="00965CFD">
      <w:pPr>
        <w:widowControl w:val="0"/>
        <w:tabs>
          <w:tab w:val="left" w:pos="1421"/>
        </w:tabs>
        <w:ind w:left="600"/>
        <w:jc w:val="both"/>
        <w:rPr>
          <w:rFonts w:ascii="Arial" w:hAnsi="Arial" w:cs="Arial"/>
          <w:color w:val="000000"/>
          <w:lang w:bidi="ru-RU"/>
        </w:rPr>
      </w:pPr>
    </w:p>
    <w:p w:rsidR="00965CFD" w:rsidRPr="00965CFD" w:rsidRDefault="00183312" w:rsidP="00965CFD">
      <w:pPr>
        <w:pStyle w:val="2"/>
        <w:keepNext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5" w:name="_Toc148022357"/>
      <w:r>
        <w:rPr>
          <w:rFonts w:ascii="Arial" w:eastAsia="Times New Roman" w:hAnsi="Arial" w:cs="Arial"/>
          <w:color w:val="000000" w:themeColor="text1"/>
          <w:sz w:val="26"/>
          <w:szCs w:val="26"/>
        </w:rPr>
        <w:t>Обязанности П</w:t>
      </w:r>
      <w:r w:rsidR="00965CFD"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>редседателя комис</w:t>
      </w:r>
      <w:r w:rsidR="00965CFD">
        <w:rPr>
          <w:rFonts w:ascii="Arial" w:eastAsia="Times New Roman" w:hAnsi="Arial" w:cs="Arial"/>
          <w:color w:val="000000" w:themeColor="text1"/>
          <w:sz w:val="26"/>
          <w:szCs w:val="26"/>
        </w:rPr>
        <w:t>с</w:t>
      </w:r>
      <w:r w:rsidR="00965CFD"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>ии</w:t>
      </w:r>
      <w:bookmarkEnd w:id="5"/>
    </w:p>
    <w:p w:rsidR="007E1980" w:rsidRPr="00820BD7" w:rsidRDefault="00183312" w:rsidP="00965CFD">
      <w:pPr>
        <w:widowControl w:val="0"/>
        <w:tabs>
          <w:tab w:val="left" w:pos="93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Обязанности П</w:t>
      </w:r>
      <w:r w:rsidR="007E1980" w:rsidRPr="00820BD7">
        <w:rPr>
          <w:rFonts w:ascii="Arial" w:hAnsi="Arial" w:cs="Arial"/>
          <w:color w:val="000000"/>
          <w:lang w:bidi="ru-RU"/>
        </w:rPr>
        <w:t>редседателя комиссии: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Несет персональную ответственность за деятельность комиссии.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Организует работу комиссии.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Определяет место и время проведения заседаний комиссии.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Утверждает повестку дня заседаний комиссии и порядок рассмотрения вопросов на ее заседаниях.</w:t>
      </w:r>
    </w:p>
    <w:p w:rsidR="007E1980" w:rsidRPr="00820BD7" w:rsidRDefault="007E1980" w:rsidP="00965CFD">
      <w:pPr>
        <w:widowControl w:val="0"/>
        <w:numPr>
          <w:ilvl w:val="1"/>
          <w:numId w:val="23"/>
        </w:numPr>
        <w:tabs>
          <w:tab w:val="left" w:pos="1421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Дает поручения членам комисс</w:t>
      </w:r>
      <w:r w:rsidR="00965CFD">
        <w:rPr>
          <w:rFonts w:ascii="Arial" w:hAnsi="Arial" w:cs="Arial"/>
          <w:color w:val="000000"/>
          <w:lang w:bidi="ru-RU"/>
        </w:rPr>
        <w:t xml:space="preserve">ии по вопросам ее деятельности, </w:t>
      </w:r>
      <w:r w:rsidRPr="00820BD7">
        <w:rPr>
          <w:rFonts w:ascii="Arial" w:hAnsi="Arial" w:cs="Arial"/>
          <w:color w:val="000000"/>
          <w:lang w:bidi="ru-RU"/>
        </w:rPr>
        <w:t>осуществляет контроль за их выполнением.</w:t>
      </w:r>
    </w:p>
    <w:p w:rsidR="00965CFD" w:rsidRDefault="007E1980" w:rsidP="00965CFD">
      <w:pPr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7E1980" w:rsidRDefault="007E1980" w:rsidP="00965CFD">
      <w:pPr>
        <w:ind w:firstLine="600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При отсутствии председателя комиссии его обязанности исполняет заместитель председателя комиссии.</w:t>
      </w:r>
    </w:p>
    <w:p w:rsidR="00965CFD" w:rsidRDefault="00965CFD" w:rsidP="00965CFD">
      <w:pPr>
        <w:ind w:firstLine="600"/>
        <w:jc w:val="both"/>
        <w:rPr>
          <w:rFonts w:ascii="Arial" w:hAnsi="Arial" w:cs="Arial"/>
          <w:color w:val="000000"/>
          <w:lang w:bidi="ru-RU"/>
        </w:rPr>
      </w:pPr>
    </w:p>
    <w:p w:rsidR="00965CFD" w:rsidRPr="00965CFD" w:rsidRDefault="00965CFD" w:rsidP="00965CFD">
      <w:pPr>
        <w:pStyle w:val="2"/>
        <w:keepNext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6" w:name="_Toc148022358"/>
      <w:r>
        <w:rPr>
          <w:rFonts w:ascii="Arial" w:eastAsia="Times New Roman" w:hAnsi="Arial" w:cs="Arial"/>
          <w:color w:val="000000" w:themeColor="text1"/>
          <w:sz w:val="26"/>
          <w:szCs w:val="26"/>
        </w:rPr>
        <w:lastRenderedPageBreak/>
        <w:t>Функции комиссии</w:t>
      </w:r>
      <w:bookmarkEnd w:id="6"/>
    </w:p>
    <w:p w:rsidR="007E1980" w:rsidRPr="00820BD7" w:rsidRDefault="007E1980" w:rsidP="00965CFD">
      <w:pPr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Комиссия в целях решения возложенных на нее задач осуществляет следующие основные функции: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Участвует в пределах своей компетенции в выполнении поручений вышестоящих государственных органов по предотвращению проявлений коррупции и их выявлению.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Участвует в мониторинге программ, направленных на предотвращение проявлений коррупции и их выявление.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Заслушивает на своих заседаниях руководителей подчиненных организаций о проводимой работе по предотвращению проявлений коррупции и их выявлению.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Привлекает в случае необходимости для участия в заседаниях комиссии представителей правоохранительных и контролирующих органов, иных государственных органов и организаций, а также средств массовой информации (с согласия их руководителей).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Принимает в пределах своей компетенции обязательные для исполнения подчиненными организациями решения по вопросам организации деятельности по предотвращению проявлений коррупции и их выявлению, а также осуществляет контроль за исполнением данных решений.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Разрабатывает и представляет председателю комиссии предложения по предотвращению либо урегулированию ситуаций, в которых личные интересы работника,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Разрабатывает на своих заседаниях и вносит на рассмотрение</w:t>
      </w:r>
      <w:r w:rsidR="00183312">
        <w:rPr>
          <w:rFonts w:ascii="Arial" w:hAnsi="Arial" w:cs="Arial"/>
          <w:color w:val="000000"/>
          <w:lang w:bidi="ru-RU"/>
        </w:rPr>
        <w:t xml:space="preserve"> П</w:t>
      </w:r>
      <w:r w:rsidRPr="00820BD7">
        <w:rPr>
          <w:rFonts w:ascii="Arial" w:hAnsi="Arial" w:cs="Arial"/>
          <w:color w:val="000000"/>
          <w:lang w:bidi="ru-RU"/>
        </w:rPr>
        <w:t>редседателя комиссии предложения о мерах по усилению борьбы с коррупцией.</w:t>
      </w:r>
    </w:p>
    <w:p w:rsidR="007E1980" w:rsidRPr="00183312" w:rsidRDefault="007E1980" w:rsidP="00940FFB">
      <w:pPr>
        <w:widowControl w:val="0"/>
        <w:numPr>
          <w:ilvl w:val="1"/>
          <w:numId w:val="23"/>
        </w:numPr>
        <w:tabs>
          <w:tab w:val="left" w:pos="1431"/>
          <w:tab w:val="right" w:pos="9938"/>
        </w:tabs>
        <w:ind w:firstLine="620"/>
        <w:jc w:val="both"/>
        <w:rPr>
          <w:rFonts w:ascii="Arial" w:hAnsi="Arial" w:cs="Arial"/>
        </w:rPr>
      </w:pPr>
      <w:r w:rsidRPr="00183312">
        <w:rPr>
          <w:rFonts w:ascii="Arial" w:hAnsi="Arial" w:cs="Arial"/>
          <w:color w:val="000000"/>
          <w:lang w:bidi="ru-RU"/>
        </w:rPr>
        <w:t>Информирует</w:t>
      </w:r>
      <w:r w:rsidR="00183312" w:rsidRPr="00183312">
        <w:rPr>
          <w:rFonts w:ascii="Arial" w:hAnsi="Arial" w:cs="Arial"/>
          <w:color w:val="000000"/>
          <w:lang w:bidi="ru-RU"/>
        </w:rPr>
        <w:t xml:space="preserve"> </w:t>
      </w:r>
      <w:r w:rsidRPr="00183312">
        <w:rPr>
          <w:rFonts w:ascii="Arial" w:hAnsi="Arial" w:cs="Arial"/>
          <w:color w:val="000000"/>
          <w:lang w:bidi="ru-RU"/>
        </w:rPr>
        <w:t>председателя о выявленных комиссией в ходе ее</w:t>
      </w:r>
      <w:r w:rsidR="00183312" w:rsidRPr="00183312">
        <w:rPr>
          <w:rFonts w:ascii="Arial" w:hAnsi="Arial" w:cs="Arial"/>
          <w:color w:val="000000"/>
          <w:lang w:bidi="ru-RU"/>
        </w:rPr>
        <w:t xml:space="preserve"> </w:t>
      </w:r>
      <w:r w:rsidRPr="00183312">
        <w:rPr>
          <w:rFonts w:ascii="Arial" w:hAnsi="Arial" w:cs="Arial"/>
          <w:color w:val="000000"/>
          <w:lang w:bidi="ru-RU"/>
        </w:rPr>
        <w:t>деятельности правонарушениях, создающих условия для коррупции, и коррупционных правонарушениях.</w:t>
      </w:r>
    </w:p>
    <w:p w:rsidR="007E1980" w:rsidRPr="00183312" w:rsidRDefault="007E1980" w:rsidP="00240D22">
      <w:pPr>
        <w:widowControl w:val="0"/>
        <w:numPr>
          <w:ilvl w:val="1"/>
          <w:numId w:val="23"/>
        </w:numPr>
        <w:tabs>
          <w:tab w:val="left" w:pos="1431"/>
          <w:tab w:val="right" w:pos="9938"/>
        </w:tabs>
        <w:ind w:firstLine="620"/>
        <w:jc w:val="both"/>
        <w:rPr>
          <w:rFonts w:ascii="Arial" w:hAnsi="Arial" w:cs="Arial"/>
        </w:rPr>
      </w:pPr>
      <w:r w:rsidRPr="00183312">
        <w:rPr>
          <w:rFonts w:ascii="Arial" w:hAnsi="Arial" w:cs="Arial"/>
          <w:color w:val="000000"/>
          <w:lang w:bidi="ru-RU"/>
        </w:rPr>
        <w:t>Запрашивает</w:t>
      </w:r>
      <w:r w:rsidR="00183312" w:rsidRPr="00183312">
        <w:rPr>
          <w:rFonts w:ascii="Arial" w:hAnsi="Arial" w:cs="Arial"/>
          <w:color w:val="000000"/>
          <w:lang w:bidi="ru-RU"/>
        </w:rPr>
        <w:t xml:space="preserve"> </w:t>
      </w:r>
      <w:r w:rsidRPr="00183312">
        <w:rPr>
          <w:rFonts w:ascii="Arial" w:hAnsi="Arial" w:cs="Arial"/>
          <w:color w:val="000000"/>
          <w:lang w:bidi="ru-RU"/>
        </w:rPr>
        <w:t>у других организаций в пределах компетенции в</w:t>
      </w:r>
      <w:r w:rsidR="00183312" w:rsidRPr="00183312">
        <w:rPr>
          <w:rFonts w:ascii="Arial" w:hAnsi="Arial" w:cs="Arial"/>
          <w:color w:val="000000"/>
          <w:lang w:bidi="ru-RU"/>
        </w:rPr>
        <w:t xml:space="preserve"> </w:t>
      </w:r>
      <w:r w:rsidRPr="00183312">
        <w:rPr>
          <w:rFonts w:ascii="Arial" w:hAnsi="Arial" w:cs="Arial"/>
          <w:color w:val="000000"/>
          <w:lang w:bidi="ru-RU"/>
        </w:rPr>
        <w:t>установленном законодательными актами порядке информацию по вопросам предотвращения проявлений коррупции, их выявления и противодействия коррупции.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Вносит председателю комиссии предложения о привлечении к дисциплинарной ответственности работников, совершивших правонарушения, создающие условия для коррупции, и коррупционные правонарушения.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  <w:tab w:val="right" w:pos="9938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Рассматривает</w:t>
      </w:r>
      <w:r w:rsidRPr="00820BD7">
        <w:rPr>
          <w:rFonts w:ascii="Arial" w:hAnsi="Arial" w:cs="Arial"/>
          <w:color w:val="000000"/>
          <w:lang w:bidi="ru-RU"/>
        </w:rPr>
        <w:tab/>
        <w:t>предложения членов комиссии о совершенствовании</w:t>
      </w:r>
    </w:p>
    <w:p w:rsidR="007E1980" w:rsidRPr="00820BD7" w:rsidRDefault="007E1980" w:rsidP="00183312">
      <w:pPr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методической и организационной работы по противодействию коррупции.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  <w:tab w:val="right" w:pos="9938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Разрабатывает</w:t>
      </w:r>
      <w:r w:rsidRPr="00820BD7">
        <w:rPr>
          <w:rFonts w:ascii="Arial" w:hAnsi="Arial" w:cs="Arial"/>
          <w:color w:val="000000"/>
          <w:lang w:bidi="ru-RU"/>
        </w:rPr>
        <w:tab/>
        <w:t>предложения о мерах реагирования на информацию,</w:t>
      </w:r>
    </w:p>
    <w:p w:rsidR="007E1980" w:rsidRPr="00820BD7" w:rsidRDefault="007E1980" w:rsidP="00183312">
      <w:pPr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содержащуюся в обращениях граждан и юридических лиц, по вопросам проявлений коррупции.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Вносит председателю комиссии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7E1980" w:rsidRPr="00183312" w:rsidRDefault="007E1980" w:rsidP="00183312">
      <w:pPr>
        <w:widowControl w:val="0"/>
        <w:numPr>
          <w:ilvl w:val="1"/>
          <w:numId w:val="23"/>
        </w:numPr>
        <w:tabs>
          <w:tab w:val="left" w:pos="1431"/>
        </w:tabs>
        <w:ind w:firstLine="62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Осуществляет иные функции, предусмотренные положением о комиссии.</w:t>
      </w:r>
    </w:p>
    <w:p w:rsidR="00183312" w:rsidRDefault="00183312" w:rsidP="00183312">
      <w:pPr>
        <w:widowControl w:val="0"/>
        <w:tabs>
          <w:tab w:val="left" w:pos="1431"/>
        </w:tabs>
        <w:ind w:left="620"/>
        <w:jc w:val="both"/>
        <w:rPr>
          <w:rFonts w:ascii="Arial" w:hAnsi="Arial" w:cs="Arial"/>
        </w:rPr>
      </w:pPr>
    </w:p>
    <w:p w:rsidR="00183312" w:rsidRPr="00965CFD" w:rsidRDefault="00183312" w:rsidP="00183312">
      <w:pPr>
        <w:pStyle w:val="2"/>
        <w:keepNext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7" w:name="_Toc148022359"/>
      <w:r>
        <w:rPr>
          <w:rFonts w:ascii="Arial" w:eastAsia="Times New Roman" w:hAnsi="Arial" w:cs="Arial"/>
          <w:color w:val="000000" w:themeColor="text1"/>
          <w:sz w:val="26"/>
          <w:szCs w:val="26"/>
        </w:rPr>
        <w:t>Обязанности членов</w:t>
      </w:r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комис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с</w:t>
      </w:r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>ии</w:t>
      </w:r>
      <w:bookmarkEnd w:id="7"/>
    </w:p>
    <w:p w:rsidR="007E1980" w:rsidRPr="00820BD7" w:rsidRDefault="00183312" w:rsidP="00183312">
      <w:pPr>
        <w:widowControl w:val="0"/>
        <w:tabs>
          <w:tab w:val="left" w:pos="953"/>
        </w:tabs>
        <w:ind w:left="6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Ч</w:t>
      </w:r>
      <w:r w:rsidR="007E1980" w:rsidRPr="00820BD7">
        <w:rPr>
          <w:rFonts w:ascii="Arial" w:hAnsi="Arial" w:cs="Arial"/>
          <w:color w:val="000000"/>
          <w:lang w:bidi="ru-RU"/>
        </w:rPr>
        <w:t>лен</w:t>
      </w:r>
      <w:r>
        <w:rPr>
          <w:rFonts w:ascii="Arial" w:hAnsi="Arial" w:cs="Arial"/>
          <w:color w:val="000000"/>
          <w:lang w:bidi="ru-RU"/>
        </w:rPr>
        <w:t>ы</w:t>
      </w:r>
      <w:r w:rsidR="007E1980" w:rsidRPr="00820BD7">
        <w:rPr>
          <w:rFonts w:ascii="Arial" w:hAnsi="Arial" w:cs="Arial"/>
          <w:color w:val="000000"/>
          <w:lang w:bidi="ru-RU"/>
        </w:rPr>
        <w:t xml:space="preserve"> комиссии</w:t>
      </w:r>
      <w:r>
        <w:rPr>
          <w:rFonts w:ascii="Arial" w:hAnsi="Arial" w:cs="Arial"/>
          <w:color w:val="000000"/>
          <w:lang w:bidi="ru-RU"/>
        </w:rPr>
        <w:t xml:space="preserve"> обязаны</w:t>
      </w:r>
      <w:r w:rsidR="007E1980" w:rsidRPr="00820BD7">
        <w:rPr>
          <w:rFonts w:ascii="Arial" w:hAnsi="Arial" w:cs="Arial"/>
          <w:color w:val="000000"/>
          <w:lang w:bidi="ru-RU"/>
        </w:rPr>
        <w:t>:</w:t>
      </w:r>
    </w:p>
    <w:p w:rsidR="00183312" w:rsidRPr="00183312" w:rsidRDefault="007E1980" w:rsidP="00206FE5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183312">
        <w:rPr>
          <w:rFonts w:ascii="Arial" w:hAnsi="Arial" w:cs="Arial"/>
          <w:color w:val="000000"/>
          <w:lang w:bidi="ru-RU"/>
        </w:rPr>
        <w:t>Принимать участие в подготовке заседаний комиссии.</w:t>
      </w:r>
    </w:p>
    <w:p w:rsidR="007E1980" w:rsidRPr="00183312" w:rsidRDefault="007E1980" w:rsidP="00206FE5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183312">
        <w:rPr>
          <w:rFonts w:ascii="Arial" w:hAnsi="Arial" w:cs="Arial"/>
          <w:color w:val="000000"/>
          <w:lang w:bidi="ru-RU"/>
        </w:rPr>
        <w:t>Участвовать в заседаниях комиссии, а в случае невозможности участия в них сообщать об этом председателю комиссии.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 xml:space="preserve">По решению комиссии (поручению ее председателя) принимать участие в </w:t>
      </w:r>
      <w:r w:rsidRPr="00820BD7">
        <w:rPr>
          <w:rFonts w:ascii="Arial" w:hAnsi="Arial" w:cs="Arial"/>
          <w:color w:val="000000"/>
          <w:lang w:bidi="ru-RU"/>
        </w:rPr>
        <w:lastRenderedPageBreak/>
        <w:t>проводимых мероприятиях по выявлению фактов совершения правонарушений, а также неисполнения законодательства о борьбе с коррупцией.</w:t>
      </w:r>
    </w:p>
    <w:p w:rsidR="007E1980" w:rsidRPr="00183312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Не совершать действий, дискредитирующих комиссию; выполнять решения комиссии (поручения ее председателя).</w:t>
      </w:r>
    </w:p>
    <w:p w:rsidR="00183312" w:rsidRDefault="00183312" w:rsidP="00183312">
      <w:pPr>
        <w:widowControl w:val="0"/>
        <w:tabs>
          <w:tab w:val="left" w:pos="1417"/>
        </w:tabs>
        <w:jc w:val="both"/>
        <w:rPr>
          <w:rFonts w:ascii="Arial" w:hAnsi="Arial" w:cs="Arial"/>
        </w:rPr>
      </w:pPr>
    </w:p>
    <w:p w:rsidR="00183312" w:rsidRPr="00965CFD" w:rsidRDefault="00183312" w:rsidP="00183312">
      <w:pPr>
        <w:pStyle w:val="2"/>
        <w:keepNext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8" w:name="_Toc148022360"/>
      <w:r>
        <w:rPr>
          <w:rFonts w:ascii="Arial" w:eastAsia="Times New Roman" w:hAnsi="Arial" w:cs="Arial"/>
          <w:color w:val="000000" w:themeColor="text1"/>
          <w:sz w:val="26"/>
          <w:szCs w:val="26"/>
        </w:rPr>
        <w:t>Права членов</w:t>
      </w:r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комис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с</w:t>
      </w:r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>ии</w:t>
      </w:r>
      <w:bookmarkEnd w:id="8"/>
    </w:p>
    <w:p w:rsidR="007E1980" w:rsidRPr="00820BD7" w:rsidRDefault="00183312" w:rsidP="00183312">
      <w:pPr>
        <w:widowControl w:val="0"/>
        <w:tabs>
          <w:tab w:val="left" w:pos="942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Ч</w:t>
      </w:r>
      <w:r w:rsidR="007E1980" w:rsidRPr="00820BD7">
        <w:rPr>
          <w:rFonts w:ascii="Arial" w:hAnsi="Arial" w:cs="Arial"/>
          <w:color w:val="000000"/>
          <w:lang w:bidi="ru-RU"/>
        </w:rPr>
        <w:t>лен</w:t>
      </w:r>
      <w:r>
        <w:rPr>
          <w:rFonts w:ascii="Arial" w:hAnsi="Arial" w:cs="Arial"/>
          <w:color w:val="000000"/>
          <w:lang w:bidi="ru-RU"/>
        </w:rPr>
        <w:t>ы</w:t>
      </w:r>
      <w:r w:rsidR="007E1980" w:rsidRPr="00820BD7">
        <w:rPr>
          <w:rFonts w:ascii="Arial" w:hAnsi="Arial" w:cs="Arial"/>
          <w:color w:val="000000"/>
          <w:lang w:bidi="ru-RU"/>
        </w:rPr>
        <w:t xml:space="preserve"> комиссии</w:t>
      </w:r>
      <w:r>
        <w:rPr>
          <w:rFonts w:ascii="Arial" w:hAnsi="Arial" w:cs="Arial"/>
          <w:color w:val="000000"/>
          <w:lang w:bidi="ru-RU"/>
        </w:rPr>
        <w:t xml:space="preserve"> имеют право</w:t>
      </w:r>
      <w:r w:rsidR="007E1980" w:rsidRPr="00820BD7">
        <w:rPr>
          <w:rFonts w:ascii="Arial" w:hAnsi="Arial" w:cs="Arial"/>
          <w:color w:val="000000"/>
          <w:lang w:bidi="ru-RU"/>
        </w:rPr>
        <w:t>: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Вносить предложения по вопросам, входящим в компетенцию комиссии;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Выступать на заседаниях комиссии и инициировать проведение голосования по внесенным предложениям.</w:t>
      </w:r>
    </w:p>
    <w:p w:rsidR="00183312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Задавать участникам заседания комиссии вопросы в соответствии с повесткой дня и получать на них ответы по существу.</w:t>
      </w:r>
    </w:p>
    <w:p w:rsidR="007E1980" w:rsidRPr="00183312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183312">
        <w:rPr>
          <w:rFonts w:ascii="Arial" w:hAnsi="Arial" w:cs="Arial"/>
          <w:color w:val="000000"/>
          <w:lang w:bidi="ru-RU"/>
        </w:rPr>
        <w:t>Знакомиться с протоколами заседаний комиссии и иными материалами, касающимися ее деятельности.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 случае несогласия с решением комиссии изложить письменно особое мнение по подлежащее обязательному приобщению к протоколу заседания рассматриваемому вопросу, комиссии.</w:t>
      </w:r>
    </w:p>
    <w:p w:rsidR="00183312" w:rsidRDefault="007E1980" w:rsidP="0018331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Осуществлять иные полномочия в целях выполнения возложенных на комиссию задач и функций.</w:t>
      </w:r>
    </w:p>
    <w:p w:rsidR="00183312" w:rsidRDefault="00183312" w:rsidP="00183312">
      <w:pPr>
        <w:widowControl w:val="0"/>
        <w:tabs>
          <w:tab w:val="left" w:pos="1417"/>
        </w:tabs>
        <w:jc w:val="both"/>
        <w:rPr>
          <w:rFonts w:ascii="Arial" w:hAnsi="Arial" w:cs="Arial"/>
        </w:rPr>
      </w:pPr>
    </w:p>
    <w:p w:rsidR="00183312" w:rsidRPr="00965CFD" w:rsidRDefault="00183312" w:rsidP="00183312">
      <w:pPr>
        <w:pStyle w:val="2"/>
        <w:keepNext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9" w:name="_Toc148022361"/>
      <w:r>
        <w:rPr>
          <w:rFonts w:ascii="Arial" w:eastAsia="Times New Roman" w:hAnsi="Arial" w:cs="Arial"/>
          <w:color w:val="000000" w:themeColor="text1"/>
          <w:sz w:val="26"/>
          <w:szCs w:val="26"/>
        </w:rPr>
        <w:t>Обязанности секретаря</w:t>
      </w:r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комис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с</w:t>
      </w:r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>ии</w:t>
      </w:r>
      <w:bookmarkEnd w:id="9"/>
    </w:p>
    <w:p w:rsidR="007E1980" w:rsidRPr="00820BD7" w:rsidRDefault="007E1980" w:rsidP="00183312">
      <w:pPr>
        <w:widowControl w:val="0"/>
        <w:tabs>
          <w:tab w:val="left" w:pos="945"/>
        </w:tabs>
        <w:ind w:left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Секретарь комиссии:</w:t>
      </w:r>
    </w:p>
    <w:p w:rsidR="007E1980" w:rsidRPr="00183312" w:rsidRDefault="007E1980" w:rsidP="00183312">
      <w:pPr>
        <w:widowControl w:val="0"/>
        <w:numPr>
          <w:ilvl w:val="1"/>
          <w:numId w:val="23"/>
        </w:numPr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Обобщает материалы, поступившие для рассмотрения на заседаниях комиссии;</w:t>
      </w:r>
    </w:p>
    <w:p w:rsidR="007E1980" w:rsidRPr="00183312" w:rsidRDefault="007E1980" w:rsidP="00183312">
      <w:pPr>
        <w:widowControl w:val="0"/>
        <w:numPr>
          <w:ilvl w:val="1"/>
          <w:numId w:val="23"/>
        </w:numPr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Ведет документацию комиссии.</w:t>
      </w:r>
    </w:p>
    <w:p w:rsidR="007E1980" w:rsidRPr="00820BD7" w:rsidRDefault="007E1980" w:rsidP="00183312">
      <w:pPr>
        <w:widowControl w:val="0"/>
        <w:numPr>
          <w:ilvl w:val="1"/>
          <w:numId w:val="23"/>
        </w:numPr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7E1980" w:rsidRPr="00820BD7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Обеспечивает подготовку заседаний комиссий.</w:t>
      </w:r>
    </w:p>
    <w:p w:rsidR="007E1980" w:rsidRPr="00183312" w:rsidRDefault="007E1980" w:rsidP="00D02702">
      <w:pPr>
        <w:widowControl w:val="0"/>
        <w:numPr>
          <w:ilvl w:val="1"/>
          <w:numId w:val="23"/>
        </w:numPr>
        <w:tabs>
          <w:tab w:val="left" w:pos="1417"/>
        </w:tabs>
        <w:ind w:firstLine="6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Осуществляет учет и хранение протоколов заседаний комиссий и материалов к ним.</w:t>
      </w:r>
    </w:p>
    <w:p w:rsidR="00183312" w:rsidRDefault="00183312" w:rsidP="00183312">
      <w:pPr>
        <w:widowControl w:val="0"/>
        <w:tabs>
          <w:tab w:val="left" w:pos="1417"/>
        </w:tabs>
        <w:jc w:val="both"/>
        <w:rPr>
          <w:rFonts w:ascii="Arial" w:hAnsi="Arial" w:cs="Arial"/>
          <w:color w:val="000000"/>
          <w:lang w:bidi="ru-RU"/>
        </w:rPr>
      </w:pPr>
    </w:p>
    <w:p w:rsidR="00183312" w:rsidRPr="00965CFD" w:rsidRDefault="00183312" w:rsidP="00183312">
      <w:pPr>
        <w:pStyle w:val="2"/>
        <w:keepNext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10" w:name="_Toc148022362"/>
      <w:r>
        <w:rPr>
          <w:rFonts w:ascii="Arial" w:eastAsia="Times New Roman" w:hAnsi="Arial" w:cs="Arial"/>
          <w:color w:val="000000" w:themeColor="text1"/>
          <w:sz w:val="26"/>
          <w:szCs w:val="26"/>
        </w:rPr>
        <w:t>Порядок проведения заседаний</w:t>
      </w:r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комис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с</w:t>
      </w:r>
      <w:r w:rsidRPr="00965CFD">
        <w:rPr>
          <w:rFonts w:ascii="Arial" w:eastAsia="Times New Roman" w:hAnsi="Arial" w:cs="Arial"/>
          <w:color w:val="000000" w:themeColor="text1"/>
          <w:sz w:val="26"/>
          <w:szCs w:val="26"/>
        </w:rPr>
        <w:t>ии</w:t>
      </w:r>
      <w:bookmarkEnd w:id="10"/>
    </w:p>
    <w:p w:rsidR="00183312" w:rsidRDefault="007E1980" w:rsidP="00183312">
      <w:pPr>
        <w:widowControl w:val="0"/>
        <w:tabs>
          <w:tab w:val="left" w:pos="942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Заседания комиссии проводятся по мере необходимости, в том числе для</w:t>
      </w:r>
      <w:r w:rsidR="00183312" w:rsidRPr="00183312">
        <w:rPr>
          <w:rFonts w:ascii="Arial" w:hAnsi="Arial" w:cs="Arial"/>
          <w:color w:val="000000"/>
          <w:lang w:bidi="ru-RU"/>
        </w:rPr>
        <w:t xml:space="preserve"> </w:t>
      </w:r>
      <w:r w:rsidRPr="00183312">
        <w:rPr>
          <w:rFonts w:ascii="Arial" w:hAnsi="Arial" w:cs="Arial"/>
          <w:color w:val="000000"/>
          <w:lang w:bidi="ru-RU"/>
        </w:rPr>
        <w:t>рассмотрения выявленных комиссией в ходе ее деятельности конкретных правонарушений, создающих услови</w:t>
      </w:r>
      <w:r w:rsidR="00183312">
        <w:rPr>
          <w:rFonts w:ascii="Arial" w:hAnsi="Arial" w:cs="Arial"/>
          <w:color w:val="000000"/>
          <w:lang w:bidi="ru-RU"/>
        </w:rPr>
        <w:t xml:space="preserve">я для коррупции, и коррупционных </w:t>
      </w:r>
      <w:r w:rsidRPr="00183312">
        <w:rPr>
          <w:rFonts w:ascii="Arial" w:hAnsi="Arial" w:cs="Arial"/>
          <w:color w:val="000000"/>
          <w:lang w:bidi="ru-RU"/>
        </w:rPr>
        <w:t xml:space="preserve">правонарушений, но не реже одного раза в год. </w:t>
      </w:r>
    </w:p>
    <w:p w:rsidR="00183312" w:rsidRDefault="007E1980" w:rsidP="00183312">
      <w:pPr>
        <w:widowControl w:val="0"/>
        <w:tabs>
          <w:tab w:val="left" w:pos="942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183312">
        <w:rPr>
          <w:rFonts w:ascii="Arial" w:hAnsi="Arial" w:cs="Arial"/>
          <w:color w:val="000000"/>
          <w:lang w:bidi="ru-RU"/>
        </w:rPr>
        <w:t>Решение о созыве комиссии принимается председателем комиссии или по предложению не менее одной трети ее членов.</w:t>
      </w:r>
    </w:p>
    <w:p w:rsidR="00183312" w:rsidRDefault="007E1980" w:rsidP="00183312">
      <w:pPr>
        <w:widowControl w:val="0"/>
        <w:tabs>
          <w:tab w:val="left" w:pos="942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Комиссия правомочна принимать решения при условии присутствия на заседании не менее половины ее членов.</w:t>
      </w:r>
    </w:p>
    <w:p w:rsidR="00183312" w:rsidRDefault="007E1980" w:rsidP="00183312">
      <w:pPr>
        <w:widowControl w:val="0"/>
        <w:tabs>
          <w:tab w:val="left" w:pos="942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 Протокол ведет секретарь.</w:t>
      </w:r>
    </w:p>
    <w:p w:rsidR="007E1980" w:rsidRPr="00183312" w:rsidRDefault="007E1980" w:rsidP="00183312">
      <w:pPr>
        <w:widowControl w:val="0"/>
        <w:tabs>
          <w:tab w:val="left" w:pos="942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В протоколе указываются:</w:t>
      </w:r>
      <w:r w:rsidRPr="00820BD7">
        <w:rPr>
          <w:rFonts w:ascii="Arial" w:hAnsi="Arial" w:cs="Arial"/>
        </w:rPr>
        <w:br w:type="page"/>
      </w:r>
    </w:p>
    <w:p w:rsidR="007E1980" w:rsidRPr="00820BD7" w:rsidRDefault="007E1980" w:rsidP="00986F8F">
      <w:pPr>
        <w:widowControl w:val="0"/>
        <w:numPr>
          <w:ilvl w:val="0"/>
          <w:numId w:val="35"/>
        </w:numPr>
        <w:ind w:firstLine="567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lastRenderedPageBreak/>
        <w:t>место и время проведения заседания комиссии; наименование и состав комиссии;</w:t>
      </w:r>
    </w:p>
    <w:p w:rsidR="007E1980" w:rsidRPr="00820BD7" w:rsidRDefault="007E1980" w:rsidP="00986F8F">
      <w:pPr>
        <w:widowControl w:val="0"/>
        <w:numPr>
          <w:ilvl w:val="0"/>
          <w:numId w:val="35"/>
        </w:numPr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сведения об участниках заседания комиссии, не являющихся ее членами;</w:t>
      </w:r>
    </w:p>
    <w:p w:rsidR="007E1980" w:rsidRPr="00820BD7" w:rsidRDefault="007E1980" w:rsidP="00986F8F">
      <w:pPr>
        <w:widowControl w:val="0"/>
        <w:numPr>
          <w:ilvl w:val="0"/>
          <w:numId w:val="35"/>
        </w:numPr>
        <w:ind w:firstLine="567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повестка дня заседания комиссии, содержание рассматриваемых вопросов и материалов; принятые комиссией решения;</w:t>
      </w:r>
    </w:p>
    <w:p w:rsidR="007E1980" w:rsidRPr="00820BD7" w:rsidRDefault="007E1980" w:rsidP="00986F8F">
      <w:pPr>
        <w:widowControl w:val="0"/>
        <w:numPr>
          <w:ilvl w:val="0"/>
          <w:numId w:val="35"/>
        </w:numPr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сведения о приобщенных к протоколу заседания комиссии материалах.</w:t>
      </w:r>
    </w:p>
    <w:p w:rsidR="007E1980" w:rsidRPr="00820BD7" w:rsidRDefault="007E1980" w:rsidP="00986F8F">
      <w:pPr>
        <w:widowControl w:val="0"/>
        <w:tabs>
          <w:tab w:val="left" w:pos="942"/>
        </w:tabs>
        <w:ind w:firstLine="567"/>
        <w:jc w:val="both"/>
        <w:rPr>
          <w:rFonts w:ascii="Arial" w:hAnsi="Arial" w:cs="Arial"/>
        </w:rPr>
        <w:sectPr w:rsidR="007E1980" w:rsidRPr="00820BD7" w:rsidSect="00183312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1078" w:right="566" w:bottom="851" w:left="1148" w:header="284" w:footer="383" w:gutter="0"/>
          <w:cols w:space="720"/>
          <w:noEndnote/>
          <w:titlePg/>
          <w:docGrid w:linePitch="360"/>
        </w:sectPr>
      </w:pPr>
      <w:r w:rsidRPr="00820BD7">
        <w:rPr>
          <w:rFonts w:ascii="Arial" w:hAnsi="Arial" w:cs="Arial"/>
          <w:color w:val="000000"/>
          <w:lang w:bidi="ru-RU"/>
        </w:rPr>
        <w:t>Протокол заседания комиссии готовится секретарем в 10- 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7E1980" w:rsidRPr="00820BD7" w:rsidRDefault="007E1980" w:rsidP="00D02702">
      <w:pPr>
        <w:rPr>
          <w:rFonts w:ascii="Arial" w:hAnsi="Arial" w:cs="Arial"/>
          <w:sz w:val="2"/>
          <w:szCs w:val="2"/>
        </w:rPr>
      </w:pPr>
      <w:r w:rsidRPr="00820BD7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6C3E33D6" wp14:editId="2957865D">
                <wp:extent cx="7556500" cy="6875780"/>
                <wp:effectExtent l="0" t="0" r="0" b="4445"/>
                <wp:docPr id="5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87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381" w:rsidRDefault="004E0381" w:rsidP="007E19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C3E33D6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595pt;height:5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" filled="f" stroked="f">
                <v:textbox inset="0,0,0,0">
                  <w:txbxContent>
                    <w:p w:rsidR="004E0381" w:rsidRDefault="004E0381" w:rsidP="007E1980"/>
                  </w:txbxContent>
                </v:textbox>
                <w10:anchorlock/>
              </v:shape>
            </w:pict>
          </mc:Fallback>
        </mc:AlternateContent>
      </w:r>
      <w:r w:rsidRPr="00820BD7">
        <w:rPr>
          <w:rFonts w:ascii="Arial" w:hAnsi="Arial" w:cs="Arial"/>
        </w:rPr>
        <w:t xml:space="preserve"> </w:t>
      </w:r>
    </w:p>
    <w:p w:rsidR="007E1980" w:rsidRPr="00820BD7" w:rsidRDefault="007E1980" w:rsidP="00D02702">
      <w:pPr>
        <w:rPr>
          <w:rFonts w:ascii="Arial" w:hAnsi="Arial" w:cs="Arial"/>
          <w:sz w:val="2"/>
          <w:szCs w:val="2"/>
        </w:rPr>
        <w:sectPr w:rsidR="007E1980" w:rsidRPr="00820BD7" w:rsidSect="00D02702">
          <w:type w:val="continuous"/>
          <w:pgSz w:w="11900" w:h="16840"/>
          <w:pgMar w:top="1161" w:right="566" w:bottom="1161" w:left="0" w:header="0" w:footer="3" w:gutter="0"/>
          <w:cols w:space="720"/>
          <w:noEndnote/>
          <w:docGrid w:linePitch="360"/>
        </w:sectPr>
      </w:pPr>
    </w:p>
    <w:p w:rsidR="007E1980" w:rsidRPr="00820BD7" w:rsidRDefault="007E1980" w:rsidP="00D02702">
      <w:pPr>
        <w:rPr>
          <w:rFonts w:ascii="Arial" w:hAnsi="Arial" w:cs="Arial"/>
        </w:rPr>
      </w:pPr>
    </w:p>
    <w:p w:rsidR="007E1980" w:rsidRPr="00820BD7" w:rsidRDefault="007E1980" w:rsidP="00D02702">
      <w:pPr>
        <w:rPr>
          <w:rFonts w:ascii="Arial" w:hAnsi="Arial" w:cs="Arial"/>
          <w:sz w:val="2"/>
          <w:szCs w:val="2"/>
        </w:rPr>
        <w:sectPr w:rsidR="007E1980" w:rsidRPr="00820BD7" w:rsidSect="00D02702">
          <w:type w:val="continuous"/>
          <w:pgSz w:w="11900" w:h="16840"/>
          <w:pgMar w:top="1161" w:right="566" w:bottom="1161" w:left="1140" w:header="0" w:footer="3" w:gutter="0"/>
          <w:cols w:space="720"/>
          <w:noEndnote/>
          <w:docGrid w:linePitch="360"/>
        </w:sectPr>
      </w:pPr>
    </w:p>
    <w:p w:rsidR="007E1980" w:rsidRPr="00820BD7" w:rsidRDefault="007E1980" w:rsidP="00D02702">
      <w:pPr>
        <w:rPr>
          <w:rFonts w:ascii="Arial" w:hAnsi="Arial" w:cs="Arial"/>
        </w:rPr>
      </w:pPr>
    </w:p>
    <w:p w:rsidR="007E1980" w:rsidRPr="00820BD7" w:rsidRDefault="007E1980" w:rsidP="00D02702">
      <w:pPr>
        <w:rPr>
          <w:rFonts w:ascii="Arial" w:hAnsi="Arial" w:cs="Arial"/>
        </w:rPr>
      </w:pPr>
    </w:p>
    <w:p w:rsidR="007E1980" w:rsidRPr="00820BD7" w:rsidRDefault="007E1980" w:rsidP="00D02702">
      <w:pPr>
        <w:ind w:left="40"/>
        <w:jc w:val="center"/>
        <w:rPr>
          <w:rFonts w:ascii="Arial" w:hAnsi="Arial" w:cs="Arial"/>
        </w:rPr>
        <w:sectPr w:rsidR="007E1980" w:rsidRPr="00820BD7" w:rsidSect="00D02702">
          <w:footerReference w:type="even" r:id="rId13"/>
          <w:footerReference w:type="default" r:id="rId14"/>
          <w:footerReference w:type="first" r:id="rId15"/>
          <w:type w:val="continuous"/>
          <w:pgSz w:w="11900" w:h="16840"/>
          <w:pgMar w:top="2228" w:right="566" w:bottom="1430" w:left="4148" w:header="0" w:footer="3" w:gutter="0"/>
          <w:cols w:space="720"/>
          <w:noEndnote/>
          <w:docGrid w:linePitch="360"/>
        </w:sectPr>
      </w:pPr>
    </w:p>
    <w:p w:rsidR="007E1980" w:rsidRDefault="007E1980" w:rsidP="00986F8F">
      <w:pPr>
        <w:pStyle w:val="2"/>
        <w:keepNext/>
        <w:spacing w:before="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11" w:name="_Toc148022363"/>
      <w:r w:rsidRPr="00986F8F">
        <w:rPr>
          <w:rFonts w:ascii="Arial" w:eastAsia="Times New Roman" w:hAnsi="Arial" w:cs="Arial"/>
          <w:color w:val="000000" w:themeColor="text1"/>
          <w:sz w:val="26"/>
          <w:szCs w:val="26"/>
        </w:rPr>
        <w:lastRenderedPageBreak/>
        <w:t xml:space="preserve">Общие принципы по предотвращению и урегулированию конфликта интересов в </w:t>
      </w:r>
      <w:r w:rsidR="00986F8F" w:rsidRPr="00986F8F">
        <w:rPr>
          <w:rFonts w:ascii="Arial" w:eastAsia="Times New Roman" w:hAnsi="Arial" w:cs="Arial"/>
          <w:color w:val="000000" w:themeColor="text1"/>
          <w:sz w:val="26"/>
          <w:szCs w:val="26"/>
        </w:rPr>
        <w:t>ООО «__________»</w:t>
      </w:r>
      <w:bookmarkEnd w:id="11"/>
    </w:p>
    <w:p w:rsidR="00BF0889" w:rsidRPr="00BF0889" w:rsidRDefault="00BF0889" w:rsidP="00BF0889"/>
    <w:p w:rsidR="00986F8F" w:rsidRPr="00DB442B" w:rsidRDefault="00BF0889" w:rsidP="00DB442B">
      <w:pPr>
        <w:pStyle w:val="2"/>
        <w:keepNext/>
        <w:numPr>
          <w:ilvl w:val="0"/>
          <w:numId w:val="37"/>
        </w:numPr>
        <w:spacing w:before="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12" w:name="_Toc148022364"/>
      <w:r w:rsidRPr="00DB442B">
        <w:rPr>
          <w:rFonts w:ascii="Arial" w:eastAsia="Times New Roman" w:hAnsi="Arial" w:cs="Arial"/>
          <w:color w:val="000000" w:themeColor="text1"/>
          <w:sz w:val="26"/>
          <w:szCs w:val="26"/>
        </w:rPr>
        <w:t>Общие положения</w:t>
      </w:r>
      <w:bookmarkEnd w:id="12"/>
    </w:p>
    <w:p w:rsidR="007E1980" w:rsidRPr="00820BD7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Основной задачей деятельности Общества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7E1980" w:rsidRPr="00820BD7" w:rsidRDefault="007E1980" w:rsidP="00BF0889">
      <w:pPr>
        <w:widowControl w:val="0"/>
        <w:tabs>
          <w:tab w:val="left" w:pos="1209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Обществом декларируется:</w:t>
      </w:r>
    </w:p>
    <w:p w:rsidR="007E1980" w:rsidRPr="00820BD7" w:rsidRDefault="007E1980" w:rsidP="00BF0889">
      <w:pPr>
        <w:widowControl w:val="0"/>
        <w:numPr>
          <w:ilvl w:val="0"/>
          <w:numId w:val="28"/>
        </w:numPr>
        <w:tabs>
          <w:tab w:val="left" w:pos="1118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обязательность раскрытия сведений о реальном или потенциальном конфликте интересов;</w:t>
      </w:r>
    </w:p>
    <w:p w:rsidR="007E1980" w:rsidRPr="00820BD7" w:rsidRDefault="007E1980" w:rsidP="00BF0889">
      <w:pPr>
        <w:widowControl w:val="0"/>
        <w:numPr>
          <w:ilvl w:val="0"/>
          <w:numId w:val="28"/>
        </w:numPr>
        <w:tabs>
          <w:tab w:val="left" w:pos="1118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7E1980" w:rsidRPr="00820BD7" w:rsidRDefault="007E1980" w:rsidP="00BF0889">
      <w:pPr>
        <w:widowControl w:val="0"/>
        <w:numPr>
          <w:ilvl w:val="0"/>
          <w:numId w:val="28"/>
        </w:numPr>
        <w:tabs>
          <w:tab w:val="left" w:pos="1118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конфиденциальность процесса раскрытия сведений о конфликте интересов и процесса его урегулирования;</w:t>
      </w:r>
    </w:p>
    <w:p w:rsidR="007E1980" w:rsidRPr="00820BD7" w:rsidRDefault="007E1980" w:rsidP="00BF0889">
      <w:pPr>
        <w:widowControl w:val="0"/>
        <w:numPr>
          <w:ilvl w:val="0"/>
          <w:numId w:val="28"/>
        </w:numPr>
        <w:tabs>
          <w:tab w:val="left" w:pos="1296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соблюдение баланса интересов организации и Работника при урегулировании конфликта интересов;</w:t>
      </w:r>
    </w:p>
    <w:p w:rsidR="007E1980" w:rsidRPr="00820BD7" w:rsidRDefault="007E1980" w:rsidP="00BF0889">
      <w:pPr>
        <w:widowControl w:val="0"/>
        <w:numPr>
          <w:ilvl w:val="0"/>
          <w:numId w:val="28"/>
        </w:numPr>
        <w:tabs>
          <w:tab w:val="left" w:pos="1118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Обществом.</w:t>
      </w:r>
    </w:p>
    <w:p w:rsidR="007E1980" w:rsidRPr="00BF0889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Действие положения распространяется на всех Работников Общества вне</w:t>
      </w:r>
      <w:r w:rsidR="00BF0889" w:rsidRPr="00BF0889">
        <w:rPr>
          <w:rFonts w:ascii="Arial" w:hAnsi="Arial" w:cs="Arial"/>
          <w:color w:val="000000"/>
          <w:lang w:bidi="ru-RU"/>
        </w:rPr>
        <w:t xml:space="preserve"> </w:t>
      </w:r>
      <w:r w:rsidRPr="00BF0889">
        <w:rPr>
          <w:rFonts w:ascii="Arial" w:hAnsi="Arial" w:cs="Arial"/>
          <w:color w:val="000000"/>
          <w:lang w:bidi="ru-RU"/>
        </w:rPr>
        <w:t>зависимости</w:t>
      </w:r>
      <w:r w:rsidR="00BF0889">
        <w:rPr>
          <w:rFonts w:ascii="Arial" w:hAnsi="Arial" w:cs="Arial"/>
          <w:color w:val="000000"/>
          <w:lang w:bidi="ru-RU"/>
        </w:rPr>
        <w:t xml:space="preserve"> </w:t>
      </w:r>
      <w:r w:rsidRPr="00BF0889">
        <w:rPr>
          <w:rFonts w:ascii="Arial" w:hAnsi="Arial" w:cs="Arial"/>
          <w:color w:val="000000"/>
          <w:lang w:bidi="ru-RU"/>
        </w:rPr>
        <w:t>от</w:t>
      </w:r>
      <w:r w:rsidR="00BF0889">
        <w:rPr>
          <w:rFonts w:ascii="Arial" w:hAnsi="Arial" w:cs="Arial"/>
          <w:color w:val="000000"/>
          <w:lang w:bidi="ru-RU"/>
        </w:rPr>
        <w:t xml:space="preserve"> </w:t>
      </w:r>
      <w:r w:rsidRPr="00BF0889">
        <w:rPr>
          <w:rFonts w:ascii="Arial" w:hAnsi="Arial" w:cs="Arial"/>
          <w:color w:val="000000"/>
          <w:lang w:bidi="ru-RU"/>
        </w:rPr>
        <w:t>уровня</w:t>
      </w:r>
      <w:r w:rsidR="00BF0889">
        <w:rPr>
          <w:rFonts w:ascii="Arial" w:hAnsi="Arial" w:cs="Arial"/>
          <w:color w:val="000000"/>
          <w:lang w:bidi="ru-RU"/>
        </w:rPr>
        <w:t xml:space="preserve"> </w:t>
      </w:r>
      <w:r w:rsidRPr="00BF0889">
        <w:rPr>
          <w:rFonts w:ascii="Arial" w:hAnsi="Arial" w:cs="Arial"/>
          <w:color w:val="000000"/>
          <w:lang w:bidi="ru-RU"/>
        </w:rPr>
        <w:t>занимаемой</w:t>
      </w:r>
      <w:r w:rsidR="00BF0889">
        <w:rPr>
          <w:rFonts w:ascii="Arial" w:hAnsi="Arial" w:cs="Arial"/>
          <w:color w:val="000000"/>
          <w:lang w:bidi="ru-RU"/>
        </w:rPr>
        <w:t xml:space="preserve"> </w:t>
      </w:r>
      <w:r w:rsidRPr="00BF0889">
        <w:rPr>
          <w:rFonts w:ascii="Arial" w:hAnsi="Arial" w:cs="Arial"/>
          <w:color w:val="000000"/>
          <w:lang w:bidi="ru-RU"/>
        </w:rPr>
        <w:t>должности.</w:t>
      </w:r>
    </w:p>
    <w:p w:rsidR="007E1980" w:rsidRPr="00BF0889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Общества.</w:t>
      </w:r>
    </w:p>
    <w:p w:rsidR="007E1980" w:rsidRPr="00BF0889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Под конфликтом интересов понимается ситуация, при которой личная заинтересованность Работника влияет или может повлиять на исполнение им своих профессиональных обязанностей и (или) влечет за собой возникновение противоречия между такой личной заинтересованностью и интересами, задачами Общества или угрозу возникновения противоречия, которое способно привести к причинению вреда интересам Общества. К таким относится, в том числе занятие ранее государственной должности и аффилированность Работника, его родственников и доверенных лиц к контрагентам Общества, а также иная личная заинтересованность.</w:t>
      </w:r>
    </w:p>
    <w:p w:rsidR="00BF0889" w:rsidRPr="00820BD7" w:rsidRDefault="00BF0889" w:rsidP="00BF0889">
      <w:pPr>
        <w:widowControl w:val="0"/>
        <w:tabs>
          <w:tab w:val="left" w:pos="1173"/>
        </w:tabs>
        <w:ind w:left="900"/>
        <w:jc w:val="both"/>
        <w:rPr>
          <w:rFonts w:ascii="Arial" w:hAnsi="Arial" w:cs="Arial"/>
        </w:rPr>
      </w:pPr>
    </w:p>
    <w:p w:rsidR="007E1980" w:rsidRPr="00DB442B" w:rsidRDefault="007E1980" w:rsidP="00DB442B">
      <w:pPr>
        <w:pStyle w:val="2"/>
        <w:keepNext/>
        <w:numPr>
          <w:ilvl w:val="0"/>
          <w:numId w:val="37"/>
        </w:numPr>
        <w:spacing w:before="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13" w:name="_Toc148022365"/>
      <w:r w:rsidRPr="00DB442B">
        <w:rPr>
          <w:rFonts w:ascii="Arial" w:eastAsia="Times New Roman" w:hAnsi="Arial" w:cs="Arial"/>
          <w:color w:val="000000" w:themeColor="text1"/>
          <w:sz w:val="26"/>
          <w:szCs w:val="26"/>
        </w:rPr>
        <w:t>Основные обязанности Работников в связи с раскрытием и урегулированием конфликта интересов</w:t>
      </w:r>
      <w:bookmarkEnd w:id="13"/>
    </w:p>
    <w:p w:rsidR="007E1980" w:rsidRPr="00820BD7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Основные обязанности Работников в связи с раскрытием и урегулированием конфликта интересов включают в себя: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при принятии решений по деловым вопросам и выполнении своих трудовых обязанностей руководствоваться интересами Общества - без учета своих личных интересов, интересов своих родственников и друзей;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избегать (по возможности) ситуаций и обстоятельств, которые могут привести к конфликту интересов;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раскрывать возникший (реальный) или потенциальный конфликт интересов;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123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содействовать урегулированию возникшего конфликта интересов.</w:t>
      </w:r>
    </w:p>
    <w:p w:rsidR="007E1980" w:rsidRPr="00820BD7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 Обществе устанавливаются виды раскрытия конфликта интересов: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раскрытие сведений о конфликте интересов при приеме на работу, включающие в себя информирование работодателя о занятии ранее государственной должности, наличие аффилированности Работника, его родственников и доверенных лиц к контрагентам Общества;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lastRenderedPageBreak/>
        <w:t>раскрытие сведений о конфликте интересов при назначении на новую должность, в случае возникновения такого конфликта;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разовое раскрытие сведений по мере возникновения ситуаций конфликта интересов;</w:t>
      </w:r>
    </w:p>
    <w:p w:rsidR="007E1980" w:rsidRPr="00BF0889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при возникновении конфликта интересов, Работником заполняется «Декларация о конфликте интересов».</w:t>
      </w:r>
    </w:p>
    <w:p w:rsidR="00BF0889" w:rsidRPr="00820BD7" w:rsidRDefault="00BF0889" w:rsidP="00BF0889">
      <w:pPr>
        <w:widowControl w:val="0"/>
        <w:tabs>
          <w:tab w:val="left" w:pos="1091"/>
        </w:tabs>
        <w:ind w:left="900"/>
        <w:jc w:val="both"/>
        <w:rPr>
          <w:rFonts w:ascii="Arial" w:hAnsi="Arial" w:cs="Arial"/>
        </w:rPr>
      </w:pPr>
    </w:p>
    <w:p w:rsidR="007E1980" w:rsidRPr="00DB442B" w:rsidRDefault="007E1980" w:rsidP="00DB442B">
      <w:pPr>
        <w:pStyle w:val="2"/>
        <w:keepNext/>
        <w:numPr>
          <w:ilvl w:val="0"/>
          <w:numId w:val="37"/>
        </w:numPr>
        <w:spacing w:before="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6"/>
          <w:szCs w:val="26"/>
        </w:rPr>
      </w:pPr>
      <w:bookmarkStart w:id="14" w:name="_Toc148022366"/>
      <w:r w:rsidRPr="00DB442B">
        <w:rPr>
          <w:rFonts w:ascii="Arial" w:eastAsia="Times New Roman" w:hAnsi="Arial" w:cs="Arial"/>
          <w:color w:val="000000" w:themeColor="text1"/>
          <w:sz w:val="26"/>
          <w:szCs w:val="26"/>
        </w:rPr>
        <w:t>Меры по разрешению конфликта интересов</w:t>
      </w:r>
      <w:bookmarkEnd w:id="14"/>
    </w:p>
    <w:p w:rsidR="007E1980" w:rsidRPr="00BF0889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В Обществе предусматривается конфиденциальное рассмотрение представленных сведений и урегулирования конфликта интересов.</w:t>
      </w:r>
    </w:p>
    <w:p w:rsidR="007E1980" w:rsidRPr="00BF0889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  <w:color w:val="000000"/>
          <w:lang w:bidi="ru-RU"/>
        </w:rPr>
      </w:pPr>
      <w:r w:rsidRPr="00820BD7">
        <w:rPr>
          <w:rFonts w:ascii="Arial" w:hAnsi="Arial" w:cs="Arial"/>
          <w:color w:val="000000"/>
          <w:lang w:bidi="ru-RU"/>
        </w:rPr>
        <w:t>Поступившая информация проверяется непосредственным руководителем Работника, с целью оценки серьезности возникающих для Общества рисков и выбора наиболее подходящей формы урегулирования конфликта интересов. При необходимости данная информация направляется в Управление по безопасности Общества.</w:t>
      </w:r>
    </w:p>
    <w:p w:rsidR="007E1980" w:rsidRPr="00820BD7" w:rsidRDefault="007E1980" w:rsidP="00BF0889">
      <w:pPr>
        <w:widowControl w:val="0"/>
        <w:tabs>
          <w:tab w:val="left" w:pos="1296"/>
        </w:tabs>
        <w:ind w:firstLine="567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 результате рассмотрения конфликта интересов используются различные способы их разрешения: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ограничение доступа Работника к конкретной информации, которая может затрагивать его личные интересы;</w:t>
      </w:r>
    </w:p>
    <w:p w:rsidR="007E1980" w:rsidRPr="00DB442B" w:rsidRDefault="007E1980" w:rsidP="00D02702">
      <w:pPr>
        <w:widowControl w:val="0"/>
        <w:numPr>
          <w:ilvl w:val="0"/>
          <w:numId w:val="28"/>
        </w:numPr>
        <w:tabs>
          <w:tab w:val="left" w:pos="1091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добровольный отказ Работника Общества или его отстранение (постоянное или временное) от участия в обсуждении и процессе принятия решений по</w:t>
      </w:r>
      <w:r w:rsidR="00DB442B">
        <w:rPr>
          <w:rFonts w:ascii="Arial" w:hAnsi="Arial" w:cs="Arial"/>
        </w:rPr>
        <w:t xml:space="preserve"> </w:t>
      </w:r>
      <w:r w:rsidRPr="00DB442B">
        <w:rPr>
          <w:rFonts w:ascii="Arial" w:hAnsi="Arial" w:cs="Arial"/>
          <w:color w:val="000000"/>
          <w:lang w:bidi="ru-RU"/>
        </w:rPr>
        <w:t>вопросам, которые находятся или могут оказаться под влиянием конфликта интересов;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153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пересмотр и изменение функциональных обязанностей Работника;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106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106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110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E1980" w:rsidRPr="00820BD7" w:rsidRDefault="007E1980" w:rsidP="00D02702">
      <w:pPr>
        <w:widowControl w:val="0"/>
        <w:numPr>
          <w:ilvl w:val="0"/>
          <w:numId w:val="28"/>
        </w:numPr>
        <w:tabs>
          <w:tab w:val="left" w:pos="1110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отказ Работника от своего личного интереса, порождающего конфликт с интересами организации;</w:t>
      </w:r>
    </w:p>
    <w:p w:rsidR="00DB442B" w:rsidRDefault="007E1980" w:rsidP="00DB442B">
      <w:pPr>
        <w:widowControl w:val="0"/>
        <w:numPr>
          <w:ilvl w:val="0"/>
          <w:numId w:val="28"/>
        </w:numPr>
        <w:tabs>
          <w:tab w:val="left" w:pos="1157"/>
        </w:tabs>
        <w:ind w:firstLine="900"/>
        <w:jc w:val="both"/>
        <w:rPr>
          <w:rFonts w:ascii="Arial" w:hAnsi="Arial" w:cs="Arial"/>
        </w:rPr>
      </w:pPr>
      <w:r w:rsidRPr="00820BD7">
        <w:rPr>
          <w:rFonts w:ascii="Arial" w:hAnsi="Arial" w:cs="Arial"/>
          <w:color w:val="000000"/>
          <w:lang w:bidi="ru-RU"/>
        </w:rPr>
        <w:t>увольнение Работника из Общества по личной инициативе;</w:t>
      </w:r>
    </w:p>
    <w:p w:rsidR="002032A9" w:rsidRPr="00DB442B" w:rsidRDefault="00DB442B" w:rsidP="005E0018">
      <w:pPr>
        <w:widowControl w:val="0"/>
        <w:numPr>
          <w:ilvl w:val="0"/>
          <w:numId w:val="28"/>
        </w:numPr>
        <w:tabs>
          <w:tab w:val="left" w:pos="1157"/>
        </w:tabs>
        <w:ind w:firstLine="9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B442B">
        <w:rPr>
          <w:rFonts w:ascii="Arial" w:hAnsi="Arial" w:cs="Arial"/>
          <w:color w:val="000000"/>
          <w:lang w:bidi="ru-RU"/>
        </w:rPr>
        <w:t>с</w:t>
      </w:r>
      <w:r w:rsidR="007E1980" w:rsidRPr="00DB442B">
        <w:rPr>
          <w:rFonts w:ascii="Arial" w:hAnsi="Arial" w:cs="Arial"/>
          <w:color w:val="000000"/>
          <w:lang w:bidi="ru-RU"/>
        </w:rPr>
        <w:t>итуация, сведения о которой были предоставлены Работником, не являющаяся конфликтом интересов, не нуждается в спец</w:t>
      </w:r>
      <w:r w:rsidRPr="00DB442B">
        <w:rPr>
          <w:rFonts w:ascii="Arial" w:hAnsi="Arial" w:cs="Arial"/>
          <w:color w:val="000000"/>
          <w:lang w:bidi="ru-RU"/>
        </w:rPr>
        <w:t xml:space="preserve">иальных способах урегулирования. </w:t>
      </w:r>
    </w:p>
    <w:sectPr w:rsidR="002032A9" w:rsidRPr="00DB442B" w:rsidSect="00D02702">
      <w:headerReference w:type="default" r:id="rId16"/>
      <w:footerReference w:type="even" r:id="rId17"/>
      <w:footerReference w:type="default" r:id="rId18"/>
      <w:pgSz w:w="11906" w:h="16838"/>
      <w:pgMar w:top="540" w:right="566" w:bottom="900" w:left="1276" w:header="426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3A" w:rsidRDefault="00C5673A">
      <w:r>
        <w:separator/>
      </w:r>
    </w:p>
  </w:endnote>
  <w:endnote w:type="continuationSeparator" w:id="0">
    <w:p w:rsidR="00C5673A" w:rsidRDefault="00C5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1" w:rsidRDefault="004E03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6912" behindDoc="1" locked="0" layoutInCell="1" allowOverlap="1" wp14:anchorId="11A596E0" wp14:editId="1899BD29">
              <wp:simplePos x="0" y="0"/>
              <wp:positionH relativeFrom="page">
                <wp:posOffset>5512435</wp:posOffset>
              </wp:positionH>
              <wp:positionV relativeFrom="page">
                <wp:posOffset>9752965</wp:posOffset>
              </wp:positionV>
              <wp:extent cx="485140" cy="292100"/>
              <wp:effectExtent l="0" t="0" r="3175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381" w:rsidRDefault="004E0381">
                          <w:r>
                            <w:rPr>
                              <w:rStyle w:val="af5"/>
                            </w:rPr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B4F91">
                            <w:rPr>
                              <w:rStyle w:val="af5"/>
                              <w:noProof/>
                            </w:rPr>
                            <w:t>6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</w:p>
                        <w:p w:rsidR="004E0381" w:rsidRDefault="004E0381">
                          <w:r>
                            <w:rPr>
                              <w:rStyle w:val="af5"/>
                            </w:rPr>
                            <w:t>Листов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1A596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34.05pt;margin-top:767.95pt;width:38.2pt;height:23pt;z-index:-2516295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" filled="f" stroked="f">
              <v:textbox style="mso-fit-shape-to-text:t" inset="0,0,0,0">
                <w:txbxContent>
                  <w:p w:rsidR="004E0381" w:rsidRDefault="004E0381">
                    <w:r>
                      <w:rPr>
                        <w:rStyle w:val="af5"/>
                      </w:rPr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B4F91">
                      <w:rPr>
                        <w:rStyle w:val="af5"/>
                        <w:noProof/>
                      </w:rPr>
                      <w:t>6</w:t>
                    </w:r>
                    <w:r>
                      <w:rPr>
                        <w:rStyle w:val="af5"/>
                      </w:rPr>
                      <w:fldChar w:fldCharType="end"/>
                    </w:r>
                  </w:p>
                  <w:p w:rsidR="004E0381" w:rsidRDefault="004E0381">
                    <w:r>
                      <w:rPr>
                        <w:rStyle w:val="af5"/>
                      </w:rPr>
                      <w:t>Листов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282138"/>
      <w:docPartObj>
        <w:docPartGallery w:val="Page Numbers (Bottom of Page)"/>
        <w:docPartUnique/>
      </w:docPartObj>
    </w:sdtPr>
    <w:sdtEndPr/>
    <w:sdtContent>
      <w:p w:rsidR="00183312" w:rsidRDefault="001833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16">
          <w:rPr>
            <w:noProof/>
          </w:rPr>
          <w:t>2</w:t>
        </w:r>
        <w:r>
          <w:fldChar w:fldCharType="end"/>
        </w:r>
      </w:p>
    </w:sdtContent>
  </w:sdt>
  <w:p w:rsidR="004E0381" w:rsidRDefault="004E038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1" w:rsidRDefault="004E03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1" w:rsidRDefault="004E03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1" w:rsidRDefault="004E038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1" w:rsidRDefault="004E038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0381" w:rsidRDefault="004E0381">
    <w:pPr>
      <w:pStyle w:val="a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1" w:rsidRDefault="004E038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1B16">
      <w:rPr>
        <w:rStyle w:val="ac"/>
        <w:noProof/>
      </w:rPr>
      <w:t>8</w:t>
    </w:r>
    <w:r>
      <w:rPr>
        <w:rStyle w:val="ac"/>
      </w:rPr>
      <w:fldChar w:fldCharType="end"/>
    </w:r>
  </w:p>
  <w:p w:rsidR="004E0381" w:rsidRDefault="004E038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3A" w:rsidRDefault="00C5673A">
      <w:r>
        <w:separator/>
      </w:r>
    </w:p>
  </w:footnote>
  <w:footnote w:type="continuationSeparator" w:id="0">
    <w:p w:rsidR="00C5673A" w:rsidRDefault="00C5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2"/>
      <w:gridCol w:w="5286"/>
      <w:gridCol w:w="3005"/>
    </w:tblGrid>
    <w:tr w:rsidR="00986F8F" w:rsidTr="008909DD">
      <w:trPr>
        <w:cantSplit/>
        <w:trHeight w:val="874"/>
      </w:trPr>
      <w:tc>
        <w:tcPr>
          <w:tcW w:w="1802" w:type="dxa"/>
          <w:vAlign w:val="center"/>
        </w:tcPr>
        <w:p w:rsidR="00986F8F" w:rsidRDefault="00986F8F" w:rsidP="00986F8F">
          <w:pPr>
            <w:pStyle w:val="a8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Логотип компании</w:t>
          </w:r>
        </w:p>
      </w:tc>
      <w:tc>
        <w:tcPr>
          <w:tcW w:w="5286" w:type="dxa"/>
          <w:vAlign w:val="center"/>
        </w:tcPr>
        <w:p w:rsidR="00986F8F" w:rsidRDefault="00986F8F" w:rsidP="00986F8F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Положение </w:t>
          </w:r>
        </w:p>
        <w:p w:rsidR="00986F8F" w:rsidRPr="005700CD" w:rsidRDefault="00986F8F" w:rsidP="00986F8F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о комиссии по противодействию коррупции </w:t>
          </w:r>
        </w:p>
      </w:tc>
      <w:tc>
        <w:tcPr>
          <w:tcW w:w="3005" w:type="dxa"/>
          <w:vAlign w:val="center"/>
        </w:tcPr>
        <w:p w:rsidR="00986F8F" w:rsidRPr="005700CD" w:rsidRDefault="00986F8F" w:rsidP="00986F8F">
          <w:pPr>
            <w:pStyle w:val="a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700CD">
            <w:rPr>
              <w:rFonts w:ascii="Arial" w:hAnsi="Arial" w:cs="Arial"/>
              <w:bCs/>
              <w:sz w:val="16"/>
            </w:rPr>
            <w:t>Для внутреннего использования</w:t>
          </w:r>
        </w:p>
      </w:tc>
    </w:tr>
  </w:tbl>
  <w:p w:rsidR="00183312" w:rsidRDefault="001833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2"/>
      <w:gridCol w:w="5286"/>
      <w:gridCol w:w="3005"/>
    </w:tblGrid>
    <w:tr w:rsidR="00183312" w:rsidTr="008909DD">
      <w:trPr>
        <w:cantSplit/>
        <w:trHeight w:val="874"/>
      </w:trPr>
      <w:tc>
        <w:tcPr>
          <w:tcW w:w="1802" w:type="dxa"/>
          <w:vAlign w:val="center"/>
        </w:tcPr>
        <w:p w:rsidR="00183312" w:rsidRDefault="00183312" w:rsidP="00183312">
          <w:pPr>
            <w:pStyle w:val="a8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Логотип компании</w:t>
          </w:r>
        </w:p>
      </w:tc>
      <w:tc>
        <w:tcPr>
          <w:tcW w:w="5286" w:type="dxa"/>
          <w:vAlign w:val="center"/>
        </w:tcPr>
        <w:p w:rsidR="00183312" w:rsidRDefault="00183312" w:rsidP="00183312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Положение </w:t>
          </w:r>
        </w:p>
        <w:p w:rsidR="00183312" w:rsidRPr="005700CD" w:rsidRDefault="00183312" w:rsidP="00183312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о комиссии по противодействию коррупции </w:t>
          </w:r>
        </w:p>
      </w:tc>
      <w:tc>
        <w:tcPr>
          <w:tcW w:w="3005" w:type="dxa"/>
          <w:vAlign w:val="center"/>
        </w:tcPr>
        <w:p w:rsidR="00183312" w:rsidRPr="005700CD" w:rsidRDefault="00183312" w:rsidP="00183312">
          <w:pPr>
            <w:pStyle w:val="a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700CD">
            <w:rPr>
              <w:rFonts w:ascii="Arial" w:hAnsi="Arial" w:cs="Arial"/>
              <w:bCs/>
              <w:sz w:val="16"/>
            </w:rPr>
            <w:t>Для внутреннего использования</w:t>
          </w:r>
        </w:p>
      </w:tc>
    </w:tr>
  </w:tbl>
  <w:p w:rsidR="00183312" w:rsidRDefault="0018331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2"/>
      <w:gridCol w:w="5286"/>
      <w:gridCol w:w="2674"/>
    </w:tblGrid>
    <w:tr w:rsidR="004E0381" w:rsidTr="00B31F6E">
      <w:trPr>
        <w:cantSplit/>
        <w:trHeight w:val="874"/>
      </w:trPr>
      <w:tc>
        <w:tcPr>
          <w:tcW w:w="1802" w:type="dxa"/>
          <w:vAlign w:val="center"/>
        </w:tcPr>
        <w:p w:rsidR="004E0381" w:rsidRDefault="004E0381" w:rsidP="005700CD">
          <w:pPr>
            <w:pStyle w:val="a8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Логотип компании</w:t>
          </w:r>
        </w:p>
      </w:tc>
      <w:tc>
        <w:tcPr>
          <w:tcW w:w="5286" w:type="dxa"/>
          <w:vAlign w:val="center"/>
        </w:tcPr>
        <w:p w:rsidR="004E0381" w:rsidRPr="005700CD" w:rsidRDefault="004E0381" w:rsidP="00D02702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Антикоррупционная п</w:t>
          </w:r>
          <w:r w:rsidRPr="005700CD">
            <w:rPr>
              <w:rFonts w:ascii="Arial" w:hAnsi="Arial" w:cs="Arial"/>
              <w:b/>
              <w:bCs/>
              <w:sz w:val="20"/>
            </w:rPr>
            <w:t>ол</w:t>
          </w:r>
          <w:r>
            <w:rPr>
              <w:rFonts w:ascii="Arial" w:hAnsi="Arial" w:cs="Arial"/>
              <w:b/>
              <w:bCs/>
              <w:sz w:val="20"/>
            </w:rPr>
            <w:t xml:space="preserve">итика </w:t>
          </w:r>
        </w:p>
      </w:tc>
      <w:tc>
        <w:tcPr>
          <w:tcW w:w="2674" w:type="dxa"/>
          <w:vAlign w:val="center"/>
        </w:tcPr>
        <w:p w:rsidR="004E0381" w:rsidRPr="005700CD" w:rsidRDefault="004E0381" w:rsidP="005700CD">
          <w:pPr>
            <w:pStyle w:val="a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700CD">
            <w:rPr>
              <w:rFonts w:ascii="Arial" w:hAnsi="Arial" w:cs="Arial"/>
              <w:bCs/>
              <w:sz w:val="16"/>
            </w:rPr>
            <w:t>Для внутреннего использования</w:t>
          </w:r>
        </w:p>
      </w:tc>
    </w:tr>
  </w:tbl>
  <w:p w:rsidR="004E0381" w:rsidRDefault="004E03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661"/>
    <w:multiLevelType w:val="multilevel"/>
    <w:tmpl w:val="7C7402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21E7633"/>
    <w:multiLevelType w:val="hybridMultilevel"/>
    <w:tmpl w:val="B23C237E"/>
    <w:lvl w:ilvl="0" w:tplc="001EBBD0">
      <w:start w:val="1"/>
      <w:numFmt w:val="bullet"/>
      <w:lvlText w:val="-"/>
      <w:lvlJc w:val="left"/>
      <w:pPr>
        <w:ind w:left="1028" w:hanging="325"/>
      </w:pPr>
      <w:rPr>
        <w:rFonts w:ascii="Times New Roman" w:eastAsia="Times New Roman" w:hAnsi="Times New Roman" w:hint="default"/>
        <w:w w:val="129"/>
        <w:sz w:val="22"/>
        <w:szCs w:val="22"/>
      </w:rPr>
    </w:lvl>
    <w:lvl w:ilvl="1" w:tplc="94A2B53E">
      <w:start w:val="1"/>
      <w:numFmt w:val="bullet"/>
      <w:lvlText w:val="•"/>
      <w:lvlJc w:val="left"/>
      <w:pPr>
        <w:ind w:left="1962" w:hanging="325"/>
      </w:pPr>
      <w:rPr>
        <w:rFonts w:hint="default"/>
      </w:rPr>
    </w:lvl>
    <w:lvl w:ilvl="2" w:tplc="8F8EB738">
      <w:start w:val="1"/>
      <w:numFmt w:val="bullet"/>
      <w:lvlText w:val="•"/>
      <w:lvlJc w:val="left"/>
      <w:pPr>
        <w:ind w:left="2904" w:hanging="325"/>
      </w:pPr>
      <w:rPr>
        <w:rFonts w:hint="default"/>
      </w:rPr>
    </w:lvl>
    <w:lvl w:ilvl="3" w:tplc="7CD8008C">
      <w:start w:val="1"/>
      <w:numFmt w:val="bullet"/>
      <w:lvlText w:val="•"/>
      <w:lvlJc w:val="left"/>
      <w:pPr>
        <w:ind w:left="3846" w:hanging="325"/>
      </w:pPr>
      <w:rPr>
        <w:rFonts w:hint="default"/>
      </w:rPr>
    </w:lvl>
    <w:lvl w:ilvl="4" w:tplc="6CDA89B2">
      <w:start w:val="1"/>
      <w:numFmt w:val="bullet"/>
      <w:lvlText w:val="•"/>
      <w:lvlJc w:val="left"/>
      <w:pPr>
        <w:ind w:left="4788" w:hanging="325"/>
      </w:pPr>
      <w:rPr>
        <w:rFonts w:hint="default"/>
      </w:rPr>
    </w:lvl>
    <w:lvl w:ilvl="5" w:tplc="0CF805A4">
      <w:start w:val="1"/>
      <w:numFmt w:val="bullet"/>
      <w:lvlText w:val="•"/>
      <w:lvlJc w:val="left"/>
      <w:pPr>
        <w:ind w:left="5730" w:hanging="325"/>
      </w:pPr>
      <w:rPr>
        <w:rFonts w:hint="default"/>
      </w:rPr>
    </w:lvl>
    <w:lvl w:ilvl="6" w:tplc="D77432E0">
      <w:start w:val="1"/>
      <w:numFmt w:val="bullet"/>
      <w:lvlText w:val="•"/>
      <w:lvlJc w:val="left"/>
      <w:pPr>
        <w:ind w:left="6672" w:hanging="325"/>
      </w:pPr>
      <w:rPr>
        <w:rFonts w:hint="default"/>
      </w:rPr>
    </w:lvl>
    <w:lvl w:ilvl="7" w:tplc="0C42B0BE">
      <w:start w:val="1"/>
      <w:numFmt w:val="bullet"/>
      <w:lvlText w:val="•"/>
      <w:lvlJc w:val="left"/>
      <w:pPr>
        <w:ind w:left="7614" w:hanging="325"/>
      </w:pPr>
      <w:rPr>
        <w:rFonts w:hint="default"/>
      </w:rPr>
    </w:lvl>
    <w:lvl w:ilvl="8" w:tplc="F210EF42">
      <w:start w:val="1"/>
      <w:numFmt w:val="bullet"/>
      <w:lvlText w:val="•"/>
      <w:lvlJc w:val="left"/>
      <w:pPr>
        <w:ind w:left="8556" w:hanging="325"/>
      </w:pPr>
      <w:rPr>
        <w:rFonts w:hint="default"/>
      </w:rPr>
    </w:lvl>
  </w:abstractNum>
  <w:abstractNum w:abstractNumId="2">
    <w:nsid w:val="0862367D"/>
    <w:multiLevelType w:val="hybridMultilevel"/>
    <w:tmpl w:val="D4BA7EC6"/>
    <w:lvl w:ilvl="0" w:tplc="DF30D54C">
      <w:start w:val="1"/>
      <w:numFmt w:val="upperRoman"/>
      <w:lvlText w:val="%1."/>
      <w:lvlJc w:val="right"/>
      <w:pPr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96F23C3"/>
    <w:multiLevelType w:val="hybridMultilevel"/>
    <w:tmpl w:val="33689532"/>
    <w:lvl w:ilvl="0" w:tplc="107A8A74">
      <w:start w:val="1"/>
      <w:numFmt w:val="bullet"/>
      <w:lvlText w:val="-"/>
      <w:lvlJc w:val="left"/>
      <w:pPr>
        <w:ind w:left="1042" w:hanging="335"/>
      </w:pPr>
      <w:rPr>
        <w:rFonts w:ascii="Times New Roman" w:eastAsia="Times New Roman" w:hAnsi="Times New Roman" w:hint="default"/>
        <w:w w:val="127"/>
        <w:sz w:val="22"/>
        <w:szCs w:val="22"/>
      </w:rPr>
    </w:lvl>
    <w:lvl w:ilvl="1" w:tplc="1F6CBE7C">
      <w:start w:val="1"/>
      <w:numFmt w:val="bullet"/>
      <w:lvlText w:val="•"/>
      <w:lvlJc w:val="left"/>
      <w:pPr>
        <w:ind w:left="1980" w:hanging="335"/>
      </w:pPr>
      <w:rPr>
        <w:rFonts w:hint="default"/>
      </w:rPr>
    </w:lvl>
    <w:lvl w:ilvl="2" w:tplc="1438EA82">
      <w:start w:val="1"/>
      <w:numFmt w:val="bullet"/>
      <w:lvlText w:val="•"/>
      <w:lvlJc w:val="left"/>
      <w:pPr>
        <w:ind w:left="2920" w:hanging="335"/>
      </w:pPr>
      <w:rPr>
        <w:rFonts w:hint="default"/>
      </w:rPr>
    </w:lvl>
    <w:lvl w:ilvl="3" w:tplc="29FADF2A">
      <w:start w:val="1"/>
      <w:numFmt w:val="bullet"/>
      <w:lvlText w:val="•"/>
      <w:lvlJc w:val="left"/>
      <w:pPr>
        <w:ind w:left="3860" w:hanging="335"/>
      </w:pPr>
      <w:rPr>
        <w:rFonts w:hint="default"/>
      </w:rPr>
    </w:lvl>
    <w:lvl w:ilvl="4" w:tplc="0F36C65C">
      <w:start w:val="1"/>
      <w:numFmt w:val="bullet"/>
      <w:lvlText w:val="•"/>
      <w:lvlJc w:val="left"/>
      <w:pPr>
        <w:ind w:left="4800" w:hanging="335"/>
      </w:pPr>
      <w:rPr>
        <w:rFonts w:hint="default"/>
      </w:rPr>
    </w:lvl>
    <w:lvl w:ilvl="5" w:tplc="60588824">
      <w:start w:val="1"/>
      <w:numFmt w:val="bullet"/>
      <w:lvlText w:val="•"/>
      <w:lvlJc w:val="left"/>
      <w:pPr>
        <w:ind w:left="5740" w:hanging="335"/>
      </w:pPr>
      <w:rPr>
        <w:rFonts w:hint="default"/>
      </w:rPr>
    </w:lvl>
    <w:lvl w:ilvl="6" w:tplc="406C04AC">
      <w:start w:val="1"/>
      <w:numFmt w:val="bullet"/>
      <w:lvlText w:val="•"/>
      <w:lvlJc w:val="left"/>
      <w:pPr>
        <w:ind w:left="6680" w:hanging="335"/>
      </w:pPr>
      <w:rPr>
        <w:rFonts w:hint="default"/>
      </w:rPr>
    </w:lvl>
    <w:lvl w:ilvl="7" w:tplc="AB56A924">
      <w:start w:val="1"/>
      <w:numFmt w:val="bullet"/>
      <w:lvlText w:val="•"/>
      <w:lvlJc w:val="left"/>
      <w:pPr>
        <w:ind w:left="7620" w:hanging="335"/>
      </w:pPr>
      <w:rPr>
        <w:rFonts w:hint="default"/>
      </w:rPr>
    </w:lvl>
    <w:lvl w:ilvl="8" w:tplc="37146D88">
      <w:start w:val="1"/>
      <w:numFmt w:val="bullet"/>
      <w:lvlText w:val="•"/>
      <w:lvlJc w:val="left"/>
      <w:pPr>
        <w:ind w:left="8560" w:hanging="335"/>
      </w:pPr>
      <w:rPr>
        <w:rFonts w:hint="default"/>
      </w:rPr>
    </w:lvl>
  </w:abstractNum>
  <w:abstractNum w:abstractNumId="4">
    <w:nsid w:val="0E103C7E"/>
    <w:multiLevelType w:val="hybridMultilevel"/>
    <w:tmpl w:val="E708B80E"/>
    <w:lvl w:ilvl="0" w:tplc="83F60E92">
      <w:start w:val="1"/>
      <w:numFmt w:val="bullet"/>
      <w:lvlText w:val="-"/>
      <w:lvlJc w:val="left"/>
      <w:pPr>
        <w:ind w:left="1023" w:hanging="337"/>
      </w:pPr>
      <w:rPr>
        <w:rFonts w:ascii="Times New Roman" w:eastAsia="Times New Roman" w:hAnsi="Times New Roman" w:hint="default"/>
        <w:w w:val="129"/>
        <w:sz w:val="22"/>
        <w:szCs w:val="22"/>
      </w:rPr>
    </w:lvl>
    <w:lvl w:ilvl="1" w:tplc="39EC8414">
      <w:start w:val="1"/>
      <w:numFmt w:val="bullet"/>
      <w:lvlText w:val="•"/>
      <w:lvlJc w:val="left"/>
      <w:pPr>
        <w:ind w:left="1962" w:hanging="337"/>
      </w:pPr>
      <w:rPr>
        <w:rFonts w:hint="default"/>
      </w:rPr>
    </w:lvl>
    <w:lvl w:ilvl="2" w:tplc="8D3A94B2">
      <w:start w:val="1"/>
      <w:numFmt w:val="bullet"/>
      <w:lvlText w:val="•"/>
      <w:lvlJc w:val="left"/>
      <w:pPr>
        <w:ind w:left="2904" w:hanging="337"/>
      </w:pPr>
      <w:rPr>
        <w:rFonts w:hint="default"/>
      </w:rPr>
    </w:lvl>
    <w:lvl w:ilvl="3" w:tplc="E5A0B5E2">
      <w:start w:val="1"/>
      <w:numFmt w:val="bullet"/>
      <w:lvlText w:val="•"/>
      <w:lvlJc w:val="left"/>
      <w:pPr>
        <w:ind w:left="3846" w:hanging="337"/>
      </w:pPr>
      <w:rPr>
        <w:rFonts w:hint="default"/>
      </w:rPr>
    </w:lvl>
    <w:lvl w:ilvl="4" w:tplc="4FF4BA46">
      <w:start w:val="1"/>
      <w:numFmt w:val="bullet"/>
      <w:lvlText w:val="•"/>
      <w:lvlJc w:val="left"/>
      <w:pPr>
        <w:ind w:left="4788" w:hanging="337"/>
      </w:pPr>
      <w:rPr>
        <w:rFonts w:hint="default"/>
      </w:rPr>
    </w:lvl>
    <w:lvl w:ilvl="5" w:tplc="AB00B3C2">
      <w:start w:val="1"/>
      <w:numFmt w:val="bullet"/>
      <w:lvlText w:val="•"/>
      <w:lvlJc w:val="left"/>
      <w:pPr>
        <w:ind w:left="5730" w:hanging="337"/>
      </w:pPr>
      <w:rPr>
        <w:rFonts w:hint="default"/>
      </w:rPr>
    </w:lvl>
    <w:lvl w:ilvl="6" w:tplc="9CC6E1CC">
      <w:start w:val="1"/>
      <w:numFmt w:val="bullet"/>
      <w:lvlText w:val="•"/>
      <w:lvlJc w:val="left"/>
      <w:pPr>
        <w:ind w:left="6672" w:hanging="337"/>
      </w:pPr>
      <w:rPr>
        <w:rFonts w:hint="default"/>
      </w:rPr>
    </w:lvl>
    <w:lvl w:ilvl="7" w:tplc="053AF0A6">
      <w:start w:val="1"/>
      <w:numFmt w:val="bullet"/>
      <w:lvlText w:val="•"/>
      <w:lvlJc w:val="left"/>
      <w:pPr>
        <w:ind w:left="7614" w:hanging="337"/>
      </w:pPr>
      <w:rPr>
        <w:rFonts w:hint="default"/>
      </w:rPr>
    </w:lvl>
    <w:lvl w:ilvl="8" w:tplc="B45CE392">
      <w:start w:val="1"/>
      <w:numFmt w:val="bullet"/>
      <w:lvlText w:val="•"/>
      <w:lvlJc w:val="left"/>
      <w:pPr>
        <w:ind w:left="8556" w:hanging="337"/>
      </w:pPr>
      <w:rPr>
        <w:rFonts w:hint="default"/>
      </w:rPr>
    </w:lvl>
  </w:abstractNum>
  <w:abstractNum w:abstractNumId="5">
    <w:nsid w:val="108438CD"/>
    <w:multiLevelType w:val="multilevel"/>
    <w:tmpl w:val="93A4A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F70BD"/>
    <w:multiLevelType w:val="hybridMultilevel"/>
    <w:tmpl w:val="91864AD8"/>
    <w:lvl w:ilvl="0" w:tplc="119CD220">
      <w:start w:val="1"/>
      <w:numFmt w:val="decimal"/>
      <w:lvlText w:val="%1."/>
      <w:lvlJc w:val="left"/>
      <w:pPr>
        <w:ind w:left="327" w:hanging="196"/>
      </w:pPr>
      <w:rPr>
        <w:rFonts w:ascii="Times New Roman" w:eastAsia="Times New Roman" w:hAnsi="Times New Roman" w:hint="default"/>
        <w:spacing w:val="-2"/>
        <w:w w:val="99"/>
        <w:sz w:val="19"/>
        <w:szCs w:val="19"/>
      </w:rPr>
    </w:lvl>
    <w:lvl w:ilvl="1" w:tplc="923A2AF6">
      <w:start w:val="1"/>
      <w:numFmt w:val="decimal"/>
      <w:lvlText w:val="%2."/>
      <w:lvlJc w:val="left"/>
      <w:pPr>
        <w:ind w:left="4062" w:hanging="270"/>
        <w:jc w:val="right"/>
      </w:pPr>
      <w:rPr>
        <w:rFonts w:ascii="Arial" w:eastAsia="Times New Roman" w:hAnsi="Arial" w:cs="Arial" w:hint="default"/>
        <w:b/>
        <w:bCs/>
        <w:spacing w:val="-4"/>
        <w:w w:val="118"/>
        <w:sz w:val="26"/>
        <w:szCs w:val="26"/>
      </w:rPr>
    </w:lvl>
    <w:lvl w:ilvl="2" w:tplc="F49A37EA">
      <w:start w:val="1"/>
      <w:numFmt w:val="bullet"/>
      <w:lvlText w:val="•"/>
      <w:lvlJc w:val="left"/>
      <w:pPr>
        <w:ind w:left="4671" w:hanging="270"/>
      </w:pPr>
      <w:rPr>
        <w:rFonts w:hint="default"/>
      </w:rPr>
    </w:lvl>
    <w:lvl w:ilvl="3" w:tplc="70DE663E">
      <w:start w:val="1"/>
      <w:numFmt w:val="bullet"/>
      <w:lvlText w:val="•"/>
      <w:lvlJc w:val="left"/>
      <w:pPr>
        <w:ind w:left="5282" w:hanging="270"/>
      </w:pPr>
      <w:rPr>
        <w:rFonts w:hint="default"/>
      </w:rPr>
    </w:lvl>
    <w:lvl w:ilvl="4" w:tplc="EA1AA1EE">
      <w:start w:val="1"/>
      <w:numFmt w:val="bullet"/>
      <w:lvlText w:val="•"/>
      <w:lvlJc w:val="left"/>
      <w:pPr>
        <w:ind w:left="5893" w:hanging="270"/>
      </w:pPr>
      <w:rPr>
        <w:rFonts w:hint="default"/>
      </w:rPr>
    </w:lvl>
    <w:lvl w:ilvl="5" w:tplc="93B2858E">
      <w:start w:val="1"/>
      <w:numFmt w:val="bullet"/>
      <w:lvlText w:val="•"/>
      <w:lvlJc w:val="left"/>
      <w:pPr>
        <w:ind w:left="6504" w:hanging="270"/>
      </w:pPr>
      <w:rPr>
        <w:rFonts w:hint="default"/>
      </w:rPr>
    </w:lvl>
    <w:lvl w:ilvl="6" w:tplc="35F8BDC0">
      <w:start w:val="1"/>
      <w:numFmt w:val="bullet"/>
      <w:lvlText w:val="•"/>
      <w:lvlJc w:val="left"/>
      <w:pPr>
        <w:ind w:left="7115" w:hanging="270"/>
      </w:pPr>
      <w:rPr>
        <w:rFonts w:hint="default"/>
      </w:rPr>
    </w:lvl>
    <w:lvl w:ilvl="7" w:tplc="1CB6BD98">
      <w:start w:val="1"/>
      <w:numFmt w:val="bullet"/>
      <w:lvlText w:val="•"/>
      <w:lvlJc w:val="left"/>
      <w:pPr>
        <w:ind w:left="7726" w:hanging="270"/>
      </w:pPr>
      <w:rPr>
        <w:rFonts w:hint="default"/>
      </w:rPr>
    </w:lvl>
    <w:lvl w:ilvl="8" w:tplc="EC4489B0">
      <w:start w:val="1"/>
      <w:numFmt w:val="bullet"/>
      <w:lvlText w:val="•"/>
      <w:lvlJc w:val="left"/>
      <w:pPr>
        <w:ind w:left="8337" w:hanging="270"/>
      </w:pPr>
      <w:rPr>
        <w:rFonts w:hint="default"/>
      </w:rPr>
    </w:lvl>
  </w:abstractNum>
  <w:abstractNum w:abstractNumId="7">
    <w:nsid w:val="13D470A7"/>
    <w:multiLevelType w:val="hybridMultilevel"/>
    <w:tmpl w:val="24F4EE28"/>
    <w:lvl w:ilvl="0" w:tplc="30FC8F66">
      <w:start w:val="1"/>
      <w:numFmt w:val="bullet"/>
      <w:lvlText w:val="-"/>
      <w:lvlJc w:val="left"/>
      <w:pPr>
        <w:ind w:left="325" w:hanging="212"/>
      </w:pPr>
      <w:rPr>
        <w:rFonts w:ascii="Times New Roman" w:eastAsia="Times New Roman" w:hAnsi="Times New Roman" w:hint="default"/>
        <w:w w:val="129"/>
        <w:sz w:val="22"/>
        <w:szCs w:val="22"/>
      </w:rPr>
    </w:lvl>
    <w:lvl w:ilvl="1" w:tplc="E13685DC">
      <w:start w:val="1"/>
      <w:numFmt w:val="bullet"/>
      <w:lvlText w:val="-"/>
      <w:lvlJc w:val="left"/>
      <w:pPr>
        <w:ind w:left="1021" w:hanging="372"/>
      </w:pPr>
      <w:rPr>
        <w:rFonts w:ascii="Times New Roman" w:eastAsia="Times New Roman" w:hAnsi="Times New Roman" w:hint="default"/>
        <w:w w:val="128"/>
      </w:rPr>
    </w:lvl>
    <w:lvl w:ilvl="2" w:tplc="C7768400">
      <w:start w:val="1"/>
      <w:numFmt w:val="bullet"/>
      <w:lvlText w:val="•"/>
      <w:lvlJc w:val="left"/>
      <w:pPr>
        <w:ind w:left="2064" w:hanging="372"/>
      </w:pPr>
      <w:rPr>
        <w:rFonts w:hint="default"/>
      </w:rPr>
    </w:lvl>
    <w:lvl w:ilvl="3" w:tplc="7A2ED6BC">
      <w:start w:val="1"/>
      <w:numFmt w:val="bullet"/>
      <w:lvlText w:val="•"/>
      <w:lvlJc w:val="left"/>
      <w:pPr>
        <w:ind w:left="3108" w:hanging="372"/>
      </w:pPr>
      <w:rPr>
        <w:rFonts w:hint="default"/>
      </w:rPr>
    </w:lvl>
    <w:lvl w:ilvl="4" w:tplc="8270AAEE">
      <w:start w:val="1"/>
      <w:numFmt w:val="bullet"/>
      <w:lvlText w:val="•"/>
      <w:lvlJc w:val="left"/>
      <w:pPr>
        <w:ind w:left="4153" w:hanging="372"/>
      </w:pPr>
      <w:rPr>
        <w:rFonts w:hint="default"/>
      </w:rPr>
    </w:lvl>
    <w:lvl w:ilvl="5" w:tplc="DE6A1C92">
      <w:start w:val="1"/>
      <w:numFmt w:val="bullet"/>
      <w:lvlText w:val="•"/>
      <w:lvlJc w:val="left"/>
      <w:pPr>
        <w:ind w:left="5197" w:hanging="372"/>
      </w:pPr>
      <w:rPr>
        <w:rFonts w:hint="default"/>
      </w:rPr>
    </w:lvl>
    <w:lvl w:ilvl="6" w:tplc="91B2CD28">
      <w:start w:val="1"/>
      <w:numFmt w:val="bullet"/>
      <w:lvlText w:val="•"/>
      <w:lvlJc w:val="left"/>
      <w:pPr>
        <w:ind w:left="6242" w:hanging="372"/>
      </w:pPr>
      <w:rPr>
        <w:rFonts w:hint="default"/>
      </w:rPr>
    </w:lvl>
    <w:lvl w:ilvl="7" w:tplc="151C58F8">
      <w:start w:val="1"/>
      <w:numFmt w:val="bullet"/>
      <w:lvlText w:val="•"/>
      <w:lvlJc w:val="left"/>
      <w:pPr>
        <w:ind w:left="7286" w:hanging="372"/>
      </w:pPr>
      <w:rPr>
        <w:rFonts w:hint="default"/>
      </w:rPr>
    </w:lvl>
    <w:lvl w:ilvl="8" w:tplc="92A8AA14">
      <w:start w:val="1"/>
      <w:numFmt w:val="bullet"/>
      <w:lvlText w:val="•"/>
      <w:lvlJc w:val="left"/>
      <w:pPr>
        <w:ind w:left="8331" w:hanging="372"/>
      </w:pPr>
      <w:rPr>
        <w:rFonts w:hint="default"/>
      </w:rPr>
    </w:lvl>
  </w:abstractNum>
  <w:abstractNum w:abstractNumId="8">
    <w:nsid w:val="1A47456B"/>
    <w:multiLevelType w:val="hybridMultilevel"/>
    <w:tmpl w:val="9B92AD3E"/>
    <w:lvl w:ilvl="0" w:tplc="20EC7C5A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>
    <w:nsid w:val="1BB52CF3"/>
    <w:multiLevelType w:val="multilevel"/>
    <w:tmpl w:val="655013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A5D88"/>
    <w:multiLevelType w:val="multilevel"/>
    <w:tmpl w:val="CFE4F8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6E1DAA"/>
    <w:multiLevelType w:val="multilevel"/>
    <w:tmpl w:val="98AC94C2"/>
    <w:lvl w:ilvl="0">
      <w:start w:val="9"/>
      <w:numFmt w:val="decimal"/>
      <w:lvlText w:val="%1"/>
      <w:lvlJc w:val="left"/>
      <w:pPr>
        <w:ind w:left="13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490"/>
      </w:pPr>
      <w:rPr>
        <w:rFonts w:ascii="Times New Roman" w:eastAsia="Times New Roman" w:hAnsi="Times New Roman" w:hint="default"/>
        <w:spacing w:val="0"/>
        <w:w w:val="103"/>
        <w:sz w:val="22"/>
        <w:szCs w:val="22"/>
      </w:rPr>
    </w:lvl>
    <w:lvl w:ilvl="2">
      <w:start w:val="1"/>
      <w:numFmt w:val="decimal"/>
      <w:lvlText w:val="%1.%2.%3."/>
      <w:lvlJc w:val="left"/>
      <w:pPr>
        <w:ind w:left="1311" w:hanging="640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3">
      <w:start w:val="1"/>
      <w:numFmt w:val="bullet"/>
      <w:lvlText w:val="•"/>
      <w:lvlJc w:val="left"/>
      <w:pPr>
        <w:ind w:left="3333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0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6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6" w:hanging="640"/>
      </w:pPr>
      <w:rPr>
        <w:rFonts w:hint="default"/>
      </w:rPr>
    </w:lvl>
  </w:abstractNum>
  <w:abstractNum w:abstractNumId="12">
    <w:nsid w:val="29AB3B67"/>
    <w:multiLevelType w:val="hybridMultilevel"/>
    <w:tmpl w:val="3668A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F">
      <w:start w:val="1"/>
      <w:numFmt w:val="decimal"/>
      <w:pStyle w:val="33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C580B"/>
    <w:multiLevelType w:val="multilevel"/>
    <w:tmpl w:val="AFA49C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0F5DAB"/>
    <w:multiLevelType w:val="multilevel"/>
    <w:tmpl w:val="560681E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71546"/>
    <w:multiLevelType w:val="multilevel"/>
    <w:tmpl w:val="11FEB81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B376AD"/>
    <w:multiLevelType w:val="multilevel"/>
    <w:tmpl w:val="1F9C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A24479"/>
    <w:multiLevelType w:val="multilevel"/>
    <w:tmpl w:val="DC82FC14"/>
    <w:lvl w:ilvl="0">
      <w:start w:val="11"/>
      <w:numFmt w:val="decimal"/>
      <w:lvlText w:val="%1"/>
      <w:lvlJc w:val="left"/>
      <w:pPr>
        <w:ind w:left="112" w:hanging="6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23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184" w:hanging="6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6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6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6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6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6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623"/>
      </w:pPr>
      <w:rPr>
        <w:rFonts w:hint="default"/>
      </w:rPr>
    </w:lvl>
  </w:abstractNum>
  <w:abstractNum w:abstractNumId="18">
    <w:nsid w:val="4AB4174B"/>
    <w:multiLevelType w:val="multilevel"/>
    <w:tmpl w:val="794A776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D7329F"/>
    <w:multiLevelType w:val="multilevel"/>
    <w:tmpl w:val="73781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DB0C5E"/>
    <w:multiLevelType w:val="multilevel"/>
    <w:tmpl w:val="BD421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0A9239F"/>
    <w:multiLevelType w:val="multilevel"/>
    <w:tmpl w:val="7AD47D5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4708CF"/>
    <w:multiLevelType w:val="multilevel"/>
    <w:tmpl w:val="243C7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8C70F5"/>
    <w:multiLevelType w:val="multilevel"/>
    <w:tmpl w:val="9DFA135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3D83EEE"/>
    <w:multiLevelType w:val="multilevel"/>
    <w:tmpl w:val="2F96FDD0"/>
    <w:lvl w:ilvl="0">
      <w:start w:val="10"/>
      <w:numFmt w:val="decimal"/>
      <w:lvlText w:val="%1"/>
      <w:lvlJc w:val="left"/>
      <w:pPr>
        <w:ind w:left="127" w:hanging="5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583"/>
      </w:pPr>
      <w:rPr>
        <w:rFonts w:ascii="Times New Roman" w:eastAsia="Times New Roman" w:hAnsi="Times New Roman" w:hint="default"/>
        <w:spacing w:val="-1"/>
        <w:w w:val="103"/>
        <w:sz w:val="22"/>
        <w:szCs w:val="22"/>
      </w:rPr>
    </w:lvl>
    <w:lvl w:ilvl="2">
      <w:start w:val="1"/>
      <w:numFmt w:val="bullet"/>
      <w:lvlText w:val="•"/>
      <w:lvlJc w:val="left"/>
      <w:pPr>
        <w:ind w:left="2188" w:hanging="5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2" w:hanging="5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5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5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4" w:hanging="5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5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2" w:hanging="583"/>
      </w:pPr>
      <w:rPr>
        <w:rFonts w:hint="default"/>
      </w:rPr>
    </w:lvl>
  </w:abstractNum>
  <w:abstractNum w:abstractNumId="25">
    <w:nsid w:val="55A55FB5"/>
    <w:multiLevelType w:val="multilevel"/>
    <w:tmpl w:val="DD3A9F4E"/>
    <w:lvl w:ilvl="0">
      <w:start w:val="13"/>
      <w:numFmt w:val="decimal"/>
      <w:lvlText w:val="%1"/>
      <w:lvlJc w:val="left"/>
      <w:pPr>
        <w:ind w:left="13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532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200" w:hanging="5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0" w:hanging="5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0" w:hanging="5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5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5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5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0" w:hanging="532"/>
      </w:pPr>
      <w:rPr>
        <w:rFonts w:hint="default"/>
      </w:rPr>
    </w:lvl>
  </w:abstractNum>
  <w:abstractNum w:abstractNumId="26">
    <w:nsid w:val="56D274A7"/>
    <w:multiLevelType w:val="multilevel"/>
    <w:tmpl w:val="1624B5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A6359A"/>
    <w:multiLevelType w:val="multilevel"/>
    <w:tmpl w:val="10A866CE"/>
    <w:lvl w:ilvl="0">
      <w:start w:val="12"/>
      <w:numFmt w:val="decimal"/>
      <w:lvlText w:val="%1"/>
      <w:lvlJc w:val="left"/>
      <w:pPr>
        <w:ind w:left="126" w:hanging="6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613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184" w:hanging="6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6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6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6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6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4" w:hanging="6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613"/>
      </w:pPr>
      <w:rPr>
        <w:rFonts w:hint="default"/>
      </w:rPr>
    </w:lvl>
  </w:abstractNum>
  <w:abstractNum w:abstractNumId="28">
    <w:nsid w:val="5CA04254"/>
    <w:multiLevelType w:val="multilevel"/>
    <w:tmpl w:val="3C40B03C"/>
    <w:lvl w:ilvl="0">
      <w:start w:val="1"/>
      <w:numFmt w:val="decimal"/>
      <w:pStyle w:val="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none"/>
      <w:pStyle w:val="m2"/>
      <w:lvlText w:val="1.2."/>
      <w:lvlJc w:val="left"/>
      <w:pPr>
        <w:tabs>
          <w:tab w:val="num" w:pos="864"/>
        </w:tabs>
        <w:ind w:left="50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m0"/>
      <w:lvlText w:val="%1.%2.%3."/>
      <w:lvlJc w:val="left"/>
      <w:pPr>
        <w:tabs>
          <w:tab w:val="num" w:pos="1112"/>
        </w:tabs>
        <w:ind w:left="3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EC87115"/>
    <w:multiLevelType w:val="multilevel"/>
    <w:tmpl w:val="EE665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3B326D"/>
    <w:multiLevelType w:val="multilevel"/>
    <w:tmpl w:val="BD421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4F55BE3"/>
    <w:multiLevelType w:val="multilevel"/>
    <w:tmpl w:val="D6A87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446DD9"/>
    <w:multiLevelType w:val="multilevel"/>
    <w:tmpl w:val="E9CAA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D6868"/>
    <w:multiLevelType w:val="multilevel"/>
    <w:tmpl w:val="11FEB81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E81B31"/>
    <w:multiLevelType w:val="multilevel"/>
    <w:tmpl w:val="67A21D82"/>
    <w:lvl w:ilvl="0">
      <w:start w:val="9"/>
      <w:numFmt w:val="decimal"/>
      <w:lvlText w:val="%1"/>
      <w:lvlJc w:val="left"/>
      <w:pPr>
        <w:ind w:left="117" w:hanging="47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473"/>
      </w:pPr>
      <w:rPr>
        <w:rFonts w:ascii="Times New Roman" w:eastAsia="Times New Roman" w:hAnsi="Times New Roman" w:hint="default"/>
        <w:spacing w:val="-4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2188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2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4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2" w:hanging="473"/>
      </w:pPr>
      <w:rPr>
        <w:rFonts w:hint="default"/>
      </w:rPr>
    </w:lvl>
  </w:abstractNum>
  <w:abstractNum w:abstractNumId="35">
    <w:nsid w:val="74C15767"/>
    <w:multiLevelType w:val="hybridMultilevel"/>
    <w:tmpl w:val="BD40D7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096C28"/>
    <w:multiLevelType w:val="hybridMultilevel"/>
    <w:tmpl w:val="F3BCF2A4"/>
    <w:lvl w:ilvl="0" w:tplc="20EC7C5A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5"/>
  </w:num>
  <w:num w:numId="4">
    <w:abstractNumId w:val="27"/>
  </w:num>
  <w:num w:numId="5">
    <w:abstractNumId w:val="17"/>
  </w:num>
  <w:num w:numId="6">
    <w:abstractNumId w:val="24"/>
  </w:num>
  <w:num w:numId="7">
    <w:abstractNumId w:val="34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35"/>
  </w:num>
  <w:num w:numId="16">
    <w:abstractNumId w:val="32"/>
  </w:num>
  <w:num w:numId="17">
    <w:abstractNumId w:val="21"/>
  </w:num>
  <w:num w:numId="18">
    <w:abstractNumId w:val="26"/>
  </w:num>
  <w:num w:numId="19">
    <w:abstractNumId w:val="29"/>
  </w:num>
  <w:num w:numId="20">
    <w:abstractNumId w:val="31"/>
  </w:num>
  <w:num w:numId="21">
    <w:abstractNumId w:val="5"/>
  </w:num>
  <w:num w:numId="22">
    <w:abstractNumId w:val="19"/>
  </w:num>
  <w:num w:numId="23">
    <w:abstractNumId w:val="33"/>
  </w:num>
  <w:num w:numId="24">
    <w:abstractNumId w:val="10"/>
  </w:num>
  <w:num w:numId="25">
    <w:abstractNumId w:val="13"/>
  </w:num>
  <w:num w:numId="26">
    <w:abstractNumId w:val="9"/>
  </w:num>
  <w:num w:numId="27">
    <w:abstractNumId w:val="16"/>
  </w:num>
  <w:num w:numId="28">
    <w:abstractNumId w:val="22"/>
  </w:num>
  <w:num w:numId="29">
    <w:abstractNumId w:val="14"/>
  </w:num>
  <w:num w:numId="30">
    <w:abstractNumId w:val="8"/>
  </w:num>
  <w:num w:numId="31">
    <w:abstractNumId w:val="23"/>
  </w:num>
  <w:num w:numId="32">
    <w:abstractNumId w:val="36"/>
  </w:num>
  <w:num w:numId="33">
    <w:abstractNumId w:val="20"/>
  </w:num>
  <w:num w:numId="34">
    <w:abstractNumId w:val="30"/>
  </w:num>
  <w:num w:numId="35">
    <w:abstractNumId w:val="18"/>
  </w:num>
  <w:num w:numId="36">
    <w:abstractNumId w:val="2"/>
  </w:num>
  <w:num w:numId="3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E1"/>
    <w:rsid w:val="00025AEA"/>
    <w:rsid w:val="0004327D"/>
    <w:rsid w:val="000620DD"/>
    <w:rsid w:val="00111818"/>
    <w:rsid w:val="00183312"/>
    <w:rsid w:val="0019525B"/>
    <w:rsid w:val="001A3AE0"/>
    <w:rsid w:val="001D45F7"/>
    <w:rsid w:val="002032A9"/>
    <w:rsid w:val="00234A33"/>
    <w:rsid w:val="00247BD9"/>
    <w:rsid w:val="00275050"/>
    <w:rsid w:val="00276A40"/>
    <w:rsid w:val="002A2D7E"/>
    <w:rsid w:val="002A6192"/>
    <w:rsid w:val="00370B1B"/>
    <w:rsid w:val="00397232"/>
    <w:rsid w:val="003B3CD7"/>
    <w:rsid w:val="003D043F"/>
    <w:rsid w:val="0048005C"/>
    <w:rsid w:val="004E0381"/>
    <w:rsid w:val="004E73FD"/>
    <w:rsid w:val="004F2B71"/>
    <w:rsid w:val="004F2CF4"/>
    <w:rsid w:val="00513013"/>
    <w:rsid w:val="0051379C"/>
    <w:rsid w:val="005305BA"/>
    <w:rsid w:val="00530BCC"/>
    <w:rsid w:val="00560206"/>
    <w:rsid w:val="00567126"/>
    <w:rsid w:val="005700CD"/>
    <w:rsid w:val="005C1B16"/>
    <w:rsid w:val="005D7AA3"/>
    <w:rsid w:val="00617CB5"/>
    <w:rsid w:val="006323CF"/>
    <w:rsid w:val="00693390"/>
    <w:rsid w:val="006C484C"/>
    <w:rsid w:val="006F2F31"/>
    <w:rsid w:val="00754B7F"/>
    <w:rsid w:val="00761CDD"/>
    <w:rsid w:val="00794431"/>
    <w:rsid w:val="007D18C4"/>
    <w:rsid w:val="007E0D7E"/>
    <w:rsid w:val="007E1980"/>
    <w:rsid w:val="00820BD7"/>
    <w:rsid w:val="0082619A"/>
    <w:rsid w:val="00890D81"/>
    <w:rsid w:val="008E33E8"/>
    <w:rsid w:val="0091170D"/>
    <w:rsid w:val="00913211"/>
    <w:rsid w:val="009206DC"/>
    <w:rsid w:val="009441E1"/>
    <w:rsid w:val="00965CFD"/>
    <w:rsid w:val="009856D5"/>
    <w:rsid w:val="00986F8F"/>
    <w:rsid w:val="009932E8"/>
    <w:rsid w:val="009A1AF8"/>
    <w:rsid w:val="009A4146"/>
    <w:rsid w:val="009D070C"/>
    <w:rsid w:val="009E0924"/>
    <w:rsid w:val="009E711C"/>
    <w:rsid w:val="00A02EDC"/>
    <w:rsid w:val="00A331D7"/>
    <w:rsid w:val="00A505B9"/>
    <w:rsid w:val="00A93AB9"/>
    <w:rsid w:val="00AA34A8"/>
    <w:rsid w:val="00AF13F1"/>
    <w:rsid w:val="00B222D8"/>
    <w:rsid w:val="00B31F6E"/>
    <w:rsid w:val="00B52B37"/>
    <w:rsid w:val="00B9533C"/>
    <w:rsid w:val="00BA214D"/>
    <w:rsid w:val="00BA3101"/>
    <w:rsid w:val="00BB1540"/>
    <w:rsid w:val="00BF0889"/>
    <w:rsid w:val="00C12205"/>
    <w:rsid w:val="00C16FCF"/>
    <w:rsid w:val="00C24780"/>
    <w:rsid w:val="00C26971"/>
    <w:rsid w:val="00C42790"/>
    <w:rsid w:val="00C5673A"/>
    <w:rsid w:val="00CA3F6F"/>
    <w:rsid w:val="00CB0761"/>
    <w:rsid w:val="00CC0E7F"/>
    <w:rsid w:val="00CD4E41"/>
    <w:rsid w:val="00D02702"/>
    <w:rsid w:val="00D33332"/>
    <w:rsid w:val="00D35049"/>
    <w:rsid w:val="00D36192"/>
    <w:rsid w:val="00D74068"/>
    <w:rsid w:val="00D84A47"/>
    <w:rsid w:val="00D84BED"/>
    <w:rsid w:val="00DA2DAD"/>
    <w:rsid w:val="00DB442B"/>
    <w:rsid w:val="00DE3F4C"/>
    <w:rsid w:val="00E03BEA"/>
    <w:rsid w:val="00E51425"/>
    <w:rsid w:val="00EA36FB"/>
    <w:rsid w:val="00EA7966"/>
    <w:rsid w:val="00EB32DF"/>
    <w:rsid w:val="00EB4548"/>
    <w:rsid w:val="00EF310E"/>
    <w:rsid w:val="00F32AEC"/>
    <w:rsid w:val="00FA073A"/>
    <w:rsid w:val="00FD200F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uiPriority w:val="1"/>
    <w:qFormat/>
    <w:pPr>
      <w:keepNext/>
      <w:ind w:left="360"/>
      <w:outlineLvl w:val="0"/>
    </w:pPr>
    <w:rPr>
      <w:color w:val="000000"/>
      <w:sz w:val="28"/>
      <w:szCs w:val="32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4A4A4A"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color w:val="4A4A4A"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eastAsia="Arial Unicode MS"/>
      <w:color w:val="000000"/>
      <w:sz w:val="32"/>
      <w:szCs w:val="32"/>
    </w:rPr>
  </w:style>
  <w:style w:type="character" w:styleId="a4">
    <w:name w:val="Hyperlink"/>
    <w:uiPriority w:val="99"/>
    <w:rPr>
      <w:strike w:val="0"/>
      <w:dstrike w:val="0"/>
      <w:color w:val="005555"/>
      <w:u w:val="none"/>
      <w:effect w:val="none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Title"/>
    <w:basedOn w:val="a"/>
    <w:qFormat/>
    <w:pPr>
      <w:jc w:val="center"/>
    </w:pPr>
    <w:rPr>
      <w:b/>
      <w:sz w:val="28"/>
      <w:szCs w:val="20"/>
    </w:rPr>
  </w:style>
  <w:style w:type="paragraph" w:styleId="a6">
    <w:name w:val="Body Text Indent"/>
    <w:basedOn w:val="a"/>
    <w:semiHidden/>
    <w:pPr>
      <w:spacing w:before="100" w:beforeAutospacing="1" w:after="100" w:afterAutospacing="1"/>
      <w:ind w:left="360"/>
    </w:pPr>
    <w:rPr>
      <w:color w:val="000000"/>
      <w:sz w:val="20"/>
      <w:szCs w:val="20"/>
    </w:rPr>
  </w:style>
  <w:style w:type="paragraph" w:styleId="a7">
    <w:name w:val="Body Text"/>
    <w:basedOn w:val="a"/>
    <w:uiPriority w:val="1"/>
    <w:qFormat/>
    <w:rPr>
      <w:color w:val="000000"/>
      <w:sz w:val="20"/>
      <w:szCs w:val="20"/>
    </w:rPr>
  </w:style>
  <w:style w:type="paragraph" w:styleId="21">
    <w:name w:val="Body Text Indent 2"/>
    <w:basedOn w:val="a"/>
    <w:semiHidden/>
    <w:pPr>
      <w:ind w:left="360"/>
      <w:jc w:val="both"/>
    </w:pPr>
  </w:style>
  <w:style w:type="paragraph" w:styleId="30">
    <w:name w:val="Body Text Indent 3"/>
    <w:basedOn w:val="a"/>
    <w:semiHidden/>
    <w:pPr>
      <w:ind w:left="709"/>
      <w:jc w:val="both"/>
    </w:pPr>
  </w:style>
  <w:style w:type="character" w:customStyle="1" w:styleId="zakonnavy">
    <w:name w:val="zakon_navy"/>
    <w:basedOn w:val="a0"/>
  </w:style>
  <w:style w:type="character" w:customStyle="1" w:styleId="zakonlink1">
    <w:name w:val="zakon_link1"/>
    <w:rPr>
      <w:rFonts w:ascii="Arial" w:hAnsi="Arial" w:cs="Arial" w:hint="default"/>
      <w:color w:val="000000"/>
      <w:sz w:val="18"/>
      <w:szCs w:val="18"/>
    </w:rPr>
  </w:style>
  <w:style w:type="character" w:customStyle="1" w:styleId="zakonspanusual2">
    <w:name w:val="zakon_spanusual2"/>
    <w:rPr>
      <w:rFonts w:ascii="Arial" w:hAnsi="Arial" w:cs="Arial" w:hint="default"/>
      <w:color w:val="000000"/>
      <w:sz w:val="18"/>
      <w:szCs w:val="18"/>
    </w:rPr>
  </w:style>
  <w:style w:type="paragraph" w:styleId="22">
    <w:name w:val="Body Text 2"/>
    <w:basedOn w:val="a"/>
    <w:semiHidden/>
    <w:pPr>
      <w:jc w:val="both"/>
    </w:pPr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</w:style>
  <w:style w:type="paragraph" w:styleId="31">
    <w:name w:val="Body Text 3"/>
    <w:basedOn w:val="a"/>
    <w:semiHidden/>
    <w:pPr>
      <w:jc w:val="center"/>
    </w:pPr>
    <w:rPr>
      <w:b/>
      <w:bCs/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note text"/>
    <w:basedOn w:val="a"/>
    <w:semiHidden/>
    <w:rPr>
      <w:sz w:val="20"/>
      <w:szCs w:val="20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List Paragraph"/>
    <w:basedOn w:val="a"/>
    <w:uiPriority w:val="1"/>
    <w:qFormat/>
    <w:rsid w:val="00025AEA"/>
    <w:pPr>
      <w:ind w:left="720"/>
      <w:contextualSpacing/>
    </w:pPr>
  </w:style>
  <w:style w:type="paragraph" w:customStyle="1" w:styleId="m1">
    <w:name w:val="m_ПростойТекст"/>
    <w:basedOn w:val="a"/>
    <w:link w:val="m3"/>
    <w:rsid w:val="009A4146"/>
    <w:pPr>
      <w:jc w:val="both"/>
    </w:pPr>
  </w:style>
  <w:style w:type="character" w:customStyle="1" w:styleId="m3">
    <w:name w:val="m_ПростойТекст Знак"/>
    <w:basedOn w:val="a0"/>
    <w:link w:val="m1"/>
    <w:rsid w:val="009A4146"/>
    <w:rPr>
      <w:sz w:val="24"/>
      <w:szCs w:val="24"/>
    </w:rPr>
  </w:style>
  <w:style w:type="paragraph" w:customStyle="1" w:styleId="m4">
    <w:name w:val="m_ТекстТаблицы"/>
    <w:basedOn w:val="m1"/>
    <w:rsid w:val="009A4146"/>
    <w:pPr>
      <w:jc w:val="left"/>
    </w:pPr>
    <w:rPr>
      <w:sz w:val="20"/>
    </w:rPr>
  </w:style>
  <w:style w:type="paragraph" w:customStyle="1" w:styleId="m">
    <w:name w:val="m_Список"/>
    <w:basedOn w:val="m1"/>
    <w:rsid w:val="009A4146"/>
    <w:pPr>
      <w:numPr>
        <w:numId w:val="2"/>
      </w:numPr>
    </w:pPr>
  </w:style>
  <w:style w:type="paragraph" w:customStyle="1" w:styleId="m2">
    <w:name w:val="m_2_Пункт"/>
    <w:basedOn w:val="m1"/>
    <w:next w:val="m1"/>
    <w:rsid w:val="009A4146"/>
    <w:pPr>
      <w:keepNext/>
      <w:numPr>
        <w:ilvl w:val="1"/>
        <w:numId w:val="2"/>
      </w:numPr>
      <w:tabs>
        <w:tab w:val="left" w:pos="510"/>
      </w:tabs>
    </w:pPr>
    <w:rPr>
      <w:b/>
    </w:rPr>
  </w:style>
  <w:style w:type="paragraph" w:customStyle="1" w:styleId="m0">
    <w:name w:val="m_ПромШапка"/>
    <w:basedOn w:val="m4"/>
    <w:rsid w:val="009A4146"/>
    <w:pPr>
      <w:keepNext/>
      <w:numPr>
        <w:ilvl w:val="2"/>
        <w:numId w:val="2"/>
      </w:numPr>
      <w:tabs>
        <w:tab w:val="clear" w:pos="1112"/>
        <w:tab w:val="num" w:pos="360"/>
      </w:tabs>
      <w:ind w:left="0"/>
      <w:jc w:val="center"/>
    </w:pPr>
    <w:rPr>
      <w:b/>
      <w:bCs/>
    </w:rPr>
  </w:style>
  <w:style w:type="paragraph" w:customStyle="1" w:styleId="Text">
    <w:name w:val="Text"/>
    <w:basedOn w:val="a"/>
    <w:rsid w:val="009A4146"/>
    <w:pPr>
      <w:spacing w:after="120"/>
      <w:jc w:val="both"/>
    </w:pPr>
    <w:rPr>
      <w:sz w:val="22"/>
    </w:rPr>
  </w:style>
  <w:style w:type="paragraph" w:customStyle="1" w:styleId="af0">
    <w:name w:val="Стиль"/>
    <w:rsid w:val="009A4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3">
    <w:name w:val="33"/>
    <w:basedOn w:val="a"/>
    <w:rsid w:val="00DA2DAD"/>
    <w:pPr>
      <w:numPr>
        <w:ilvl w:val="2"/>
        <w:numId w:val="1"/>
      </w:numPr>
      <w:jc w:val="both"/>
    </w:pPr>
    <w:rPr>
      <w:b/>
    </w:rPr>
  </w:style>
  <w:style w:type="character" w:styleId="af1">
    <w:name w:val="Strong"/>
    <w:qFormat/>
    <w:rsid w:val="006323CF"/>
    <w:rPr>
      <w:b/>
      <w:bCs/>
    </w:rPr>
  </w:style>
  <w:style w:type="paragraph" w:styleId="af2">
    <w:name w:val="caption"/>
    <w:basedOn w:val="a"/>
    <w:next w:val="a"/>
    <w:qFormat/>
    <w:rsid w:val="006323CF"/>
    <w:pPr>
      <w:spacing w:before="120"/>
      <w:ind w:right="-567"/>
      <w:jc w:val="center"/>
    </w:pPr>
    <w:rPr>
      <w:rFonts w:ascii="NTTimes/Cyrillic" w:hAnsi="NTTimes/Cyrillic"/>
      <w:b/>
      <w:bCs/>
      <w:szCs w:val="20"/>
    </w:rPr>
  </w:style>
  <w:style w:type="paragraph" w:customStyle="1" w:styleId="Enkel">
    <w:name w:val="Enkel"/>
    <w:basedOn w:val="a"/>
    <w:rsid w:val="00BB1540"/>
    <w:rPr>
      <w:szCs w:val="20"/>
      <w:lang w:val="en-GB" w:eastAsia="nb-NO"/>
    </w:rPr>
  </w:style>
  <w:style w:type="character" w:customStyle="1" w:styleId="70">
    <w:name w:val="Заголовок 7 Знак"/>
    <w:basedOn w:val="a0"/>
    <w:link w:val="7"/>
    <w:uiPriority w:val="9"/>
    <w:semiHidden/>
    <w:rsid w:val="001952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eytableheadings">
    <w:name w:val="eytableheadings"/>
    <w:basedOn w:val="a"/>
    <w:rsid w:val="0019525B"/>
    <w:pPr>
      <w:spacing w:before="100" w:beforeAutospacing="1" w:after="100" w:afterAutospacing="1"/>
    </w:pPr>
    <w:rPr>
      <w:rFonts w:ascii="Verdana" w:hAnsi="Verdana"/>
    </w:rPr>
  </w:style>
  <w:style w:type="paragraph" w:customStyle="1" w:styleId="eytablesubhead">
    <w:name w:val="eytablesubhead"/>
    <w:basedOn w:val="a"/>
    <w:rsid w:val="0019525B"/>
    <w:pPr>
      <w:spacing w:before="100" w:beforeAutospacing="1" w:after="100" w:afterAutospacing="1"/>
    </w:pPr>
    <w:rPr>
      <w:rFonts w:ascii="Verdana" w:hAnsi="Verdana"/>
    </w:rPr>
  </w:style>
  <w:style w:type="paragraph" w:styleId="10">
    <w:name w:val="toc 1"/>
    <w:basedOn w:val="a"/>
    <w:uiPriority w:val="39"/>
    <w:qFormat/>
    <w:rsid w:val="0019525B"/>
    <w:pPr>
      <w:spacing w:before="100" w:beforeAutospacing="1" w:after="100" w:afterAutospacing="1"/>
    </w:pPr>
    <w:rPr>
      <w:rFonts w:ascii="Verdana" w:hAnsi="Verdana"/>
    </w:rPr>
  </w:style>
  <w:style w:type="paragraph" w:customStyle="1" w:styleId="eytablebullet">
    <w:name w:val="eytablebullet"/>
    <w:basedOn w:val="a"/>
    <w:rsid w:val="0019525B"/>
    <w:pPr>
      <w:spacing w:before="100" w:beforeAutospacing="1" w:after="100" w:afterAutospacing="1"/>
    </w:pPr>
    <w:rPr>
      <w:rFonts w:ascii="Verdana" w:hAnsi="Verdana"/>
    </w:rPr>
  </w:style>
  <w:style w:type="paragraph" w:styleId="23">
    <w:name w:val="toc 2"/>
    <w:basedOn w:val="a"/>
    <w:next w:val="a"/>
    <w:autoRedefine/>
    <w:uiPriority w:val="39"/>
    <w:unhideWhenUsed/>
    <w:qFormat/>
    <w:rsid w:val="0082619A"/>
    <w:pPr>
      <w:spacing w:after="100"/>
      <w:ind w:left="240"/>
    </w:pPr>
  </w:style>
  <w:style w:type="character" w:customStyle="1" w:styleId="20">
    <w:name w:val="Заголовок 2 Знак"/>
    <w:basedOn w:val="a0"/>
    <w:link w:val="2"/>
    <w:rsid w:val="0082619A"/>
    <w:rPr>
      <w:rFonts w:ascii="Arial Unicode MS" w:eastAsia="Arial Unicode MS" w:hAnsi="Arial Unicode MS" w:cs="Arial Unicode MS"/>
      <w:b/>
      <w:bCs/>
      <w:color w:val="4A4A4A"/>
      <w:sz w:val="36"/>
      <w:szCs w:val="36"/>
    </w:rPr>
  </w:style>
  <w:style w:type="paragraph" w:customStyle="1" w:styleId="m10">
    <w:name w:val="m_1_Пункт"/>
    <w:basedOn w:val="m1"/>
    <w:next w:val="m1"/>
    <w:rsid w:val="0082619A"/>
    <w:pPr>
      <w:keepNext/>
      <w:tabs>
        <w:tab w:val="num" w:pos="360"/>
      </w:tabs>
    </w:pPr>
    <w:rPr>
      <w:b/>
      <w:caps/>
    </w:rPr>
  </w:style>
  <w:style w:type="paragraph" w:customStyle="1" w:styleId="m30">
    <w:name w:val="m_3_Пункт"/>
    <w:basedOn w:val="m1"/>
    <w:next w:val="m1"/>
    <w:rsid w:val="0082619A"/>
    <w:pPr>
      <w:tabs>
        <w:tab w:val="num" w:pos="1112"/>
      </w:tabs>
      <w:ind w:left="392"/>
    </w:pPr>
    <w:rPr>
      <w:b/>
      <w:lang w:val="en-US"/>
    </w:rPr>
  </w:style>
  <w:style w:type="table" w:customStyle="1" w:styleId="TableNormal">
    <w:name w:val="Table Normal"/>
    <w:uiPriority w:val="2"/>
    <w:semiHidden/>
    <w:unhideWhenUsed/>
    <w:qFormat/>
    <w:rsid w:val="00CC0E7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0E7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3">
    <w:name w:val="TOC Heading"/>
    <w:basedOn w:val="1"/>
    <w:next w:val="a"/>
    <w:uiPriority w:val="39"/>
    <w:unhideWhenUsed/>
    <w:qFormat/>
    <w:rsid w:val="00CC0E7F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32">
    <w:name w:val="toc 3"/>
    <w:basedOn w:val="a"/>
    <w:next w:val="a"/>
    <w:autoRedefine/>
    <w:uiPriority w:val="39"/>
    <w:unhideWhenUsed/>
    <w:rsid w:val="00CC0E7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C0E7F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C0E7F"/>
    <w:rPr>
      <w:sz w:val="24"/>
      <w:szCs w:val="24"/>
    </w:rPr>
  </w:style>
  <w:style w:type="character" w:customStyle="1" w:styleId="2Exact">
    <w:name w:val="Основной текст (2) Exact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rsid w:val="007E1980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E1980"/>
    <w:rPr>
      <w:shd w:val="clear" w:color="auto" w:fill="FFFFFF"/>
    </w:rPr>
  </w:style>
  <w:style w:type="character" w:customStyle="1" w:styleId="af4">
    <w:name w:val="Колонтитул_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Заголовок №2_"/>
    <w:basedOn w:val="a0"/>
    <w:link w:val="26"/>
    <w:rsid w:val="007E1980"/>
    <w:rPr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21pt">
    <w:name w:val="Основной текст (2) + CordiaUPC;21 pt"/>
    <w:basedOn w:val="24"/>
    <w:rsid w:val="007E198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3pt">
    <w:name w:val="Колонтитул + 13 pt"/>
    <w:basedOn w:val="af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4"/>
    <w:rsid w:val="007E1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7E1980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Georgia12pt">
    <w:name w:val="Колонтитул + Georgia;12 pt;Курсив"/>
    <w:basedOn w:val="af4"/>
    <w:rsid w:val="007E198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">
    <w:name w:val="Основной текст (9) + Полужирный"/>
    <w:basedOn w:val="9"/>
    <w:rsid w:val="007E19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7E19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0"/>
    <w:rsid w:val="007E19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7E1980"/>
    <w:rPr>
      <w:sz w:val="140"/>
      <w:szCs w:val="14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7E1980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E1980"/>
    <w:rPr>
      <w:b/>
      <w:bCs/>
      <w:i/>
      <w:iCs/>
      <w:sz w:val="26"/>
      <w:szCs w:val="26"/>
      <w:shd w:val="clear" w:color="auto" w:fill="FFFFFF"/>
    </w:rPr>
  </w:style>
  <w:style w:type="character" w:customStyle="1" w:styleId="9-2pt">
    <w:name w:val="Основной текст (9) + Интервал -2 pt"/>
    <w:basedOn w:val="9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7E1980"/>
    <w:rPr>
      <w:sz w:val="26"/>
      <w:szCs w:val="26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7E1980"/>
    <w:rPr>
      <w:shd w:val="clear" w:color="auto" w:fill="FFFFFF"/>
    </w:rPr>
  </w:style>
  <w:style w:type="character" w:customStyle="1" w:styleId="2-1pt">
    <w:name w:val="Основной текст (2) + Курсив;Интервал -1 pt"/>
    <w:basedOn w:val="24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0">
    <w:name w:val="Заголовок №1 (2) Exact"/>
    <w:basedOn w:val="a0"/>
    <w:link w:val="120"/>
    <w:rsid w:val="007E1980"/>
    <w:rPr>
      <w:b/>
      <w:bCs/>
      <w:sz w:val="142"/>
      <w:szCs w:val="142"/>
      <w:shd w:val="clear" w:color="auto" w:fill="FFFFFF"/>
    </w:rPr>
  </w:style>
  <w:style w:type="character" w:customStyle="1" w:styleId="13">
    <w:name w:val="Основной текст (13)_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13-2pt">
    <w:name w:val="Основной текст (13) + Курсив;Интервал -2 pt"/>
    <w:basedOn w:val="13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0">
    <w:name w:val="Основной текст (13)"/>
    <w:basedOn w:val="13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1">
    <w:name w:val="Основной текст (13) + Малые прописные"/>
    <w:basedOn w:val="13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</w:rPr>
  </w:style>
  <w:style w:type="paragraph" w:customStyle="1" w:styleId="72">
    <w:name w:val="Основной текст (7)"/>
    <w:basedOn w:val="a"/>
    <w:link w:val="71"/>
    <w:rsid w:val="007E1980"/>
    <w:pPr>
      <w:widowControl w:val="0"/>
      <w:shd w:val="clear" w:color="auto" w:fill="FFFFFF"/>
      <w:spacing w:before="3060" w:after="420" w:line="479" w:lineRule="exact"/>
      <w:jc w:val="center"/>
    </w:pPr>
    <w:rPr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7E1980"/>
    <w:pPr>
      <w:widowControl w:val="0"/>
      <w:shd w:val="clear" w:color="auto" w:fill="FFFFFF"/>
      <w:spacing w:before="6600" w:line="0" w:lineRule="atLeast"/>
    </w:pPr>
    <w:rPr>
      <w:sz w:val="20"/>
      <w:szCs w:val="20"/>
    </w:rPr>
  </w:style>
  <w:style w:type="paragraph" w:customStyle="1" w:styleId="26">
    <w:name w:val="Заголовок №2"/>
    <w:basedOn w:val="a"/>
    <w:link w:val="25"/>
    <w:rsid w:val="007E1980"/>
    <w:pPr>
      <w:widowControl w:val="0"/>
      <w:shd w:val="clear" w:color="auto" w:fill="FFFFFF"/>
      <w:spacing w:after="18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2a">
    <w:name w:val="Подпись к таблице (2)"/>
    <w:basedOn w:val="a"/>
    <w:link w:val="29"/>
    <w:rsid w:val="007E1980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11">
    <w:name w:val="Заголовок №1"/>
    <w:basedOn w:val="a"/>
    <w:link w:val="1Exact"/>
    <w:rsid w:val="007E1980"/>
    <w:pPr>
      <w:widowControl w:val="0"/>
      <w:shd w:val="clear" w:color="auto" w:fill="FFFFFF"/>
      <w:spacing w:line="0" w:lineRule="atLeast"/>
      <w:outlineLvl w:val="0"/>
    </w:pPr>
    <w:rPr>
      <w:sz w:val="140"/>
      <w:szCs w:val="140"/>
    </w:rPr>
  </w:style>
  <w:style w:type="paragraph" w:customStyle="1" w:styleId="12">
    <w:name w:val="Основной текст (12)"/>
    <w:basedOn w:val="a"/>
    <w:link w:val="12Exact"/>
    <w:rsid w:val="007E1980"/>
    <w:pPr>
      <w:widowControl w:val="0"/>
      <w:shd w:val="clear" w:color="auto" w:fill="FFFFFF"/>
      <w:spacing w:line="202" w:lineRule="exact"/>
      <w:jc w:val="center"/>
    </w:pPr>
    <w:rPr>
      <w:sz w:val="18"/>
      <w:szCs w:val="18"/>
    </w:rPr>
  </w:style>
  <w:style w:type="paragraph" w:customStyle="1" w:styleId="111">
    <w:name w:val="Основной текст (11)"/>
    <w:basedOn w:val="a"/>
    <w:link w:val="110"/>
    <w:rsid w:val="007E1980"/>
    <w:pPr>
      <w:widowControl w:val="0"/>
      <w:shd w:val="clear" w:color="auto" w:fill="FFFFFF"/>
      <w:spacing w:before="1020" w:after="360" w:line="0" w:lineRule="atLeast"/>
      <w:jc w:val="center"/>
    </w:pPr>
    <w:rPr>
      <w:b/>
      <w:bCs/>
      <w:i/>
      <w:iCs/>
      <w:sz w:val="26"/>
      <w:szCs w:val="26"/>
    </w:rPr>
  </w:style>
  <w:style w:type="paragraph" w:customStyle="1" w:styleId="35">
    <w:name w:val="Подпись к таблице (3)"/>
    <w:basedOn w:val="a"/>
    <w:link w:val="34"/>
    <w:rsid w:val="007E1980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af7">
    <w:name w:val="Подпись к таблице"/>
    <w:basedOn w:val="a"/>
    <w:link w:val="af6"/>
    <w:rsid w:val="007E1980"/>
    <w:pPr>
      <w:widowControl w:val="0"/>
      <w:shd w:val="clear" w:color="auto" w:fill="FFFFFF"/>
      <w:spacing w:line="310" w:lineRule="exact"/>
      <w:jc w:val="both"/>
    </w:pPr>
    <w:rPr>
      <w:sz w:val="20"/>
      <w:szCs w:val="20"/>
    </w:rPr>
  </w:style>
  <w:style w:type="paragraph" w:customStyle="1" w:styleId="120">
    <w:name w:val="Заголовок №1 (2)"/>
    <w:basedOn w:val="a"/>
    <w:link w:val="12Exact0"/>
    <w:rsid w:val="007E1980"/>
    <w:pPr>
      <w:widowControl w:val="0"/>
      <w:shd w:val="clear" w:color="auto" w:fill="FFFFFF"/>
      <w:spacing w:line="0" w:lineRule="atLeast"/>
      <w:outlineLvl w:val="0"/>
    </w:pPr>
    <w:rPr>
      <w:b/>
      <w:bCs/>
      <w:sz w:val="142"/>
      <w:szCs w:val="142"/>
    </w:rPr>
  </w:style>
  <w:style w:type="table" w:styleId="af8">
    <w:name w:val="Table Grid"/>
    <w:basedOn w:val="a1"/>
    <w:uiPriority w:val="39"/>
    <w:rsid w:val="0006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uiPriority w:val="1"/>
    <w:qFormat/>
    <w:pPr>
      <w:keepNext/>
      <w:ind w:left="360"/>
      <w:outlineLvl w:val="0"/>
    </w:pPr>
    <w:rPr>
      <w:color w:val="000000"/>
      <w:sz w:val="28"/>
      <w:szCs w:val="32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4A4A4A"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color w:val="4A4A4A"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eastAsia="Arial Unicode MS"/>
      <w:color w:val="000000"/>
      <w:sz w:val="32"/>
      <w:szCs w:val="32"/>
    </w:rPr>
  </w:style>
  <w:style w:type="character" w:styleId="a4">
    <w:name w:val="Hyperlink"/>
    <w:uiPriority w:val="99"/>
    <w:rPr>
      <w:strike w:val="0"/>
      <w:dstrike w:val="0"/>
      <w:color w:val="005555"/>
      <w:u w:val="none"/>
      <w:effect w:val="none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Title"/>
    <w:basedOn w:val="a"/>
    <w:qFormat/>
    <w:pPr>
      <w:jc w:val="center"/>
    </w:pPr>
    <w:rPr>
      <w:b/>
      <w:sz w:val="28"/>
      <w:szCs w:val="20"/>
    </w:rPr>
  </w:style>
  <w:style w:type="paragraph" w:styleId="a6">
    <w:name w:val="Body Text Indent"/>
    <w:basedOn w:val="a"/>
    <w:semiHidden/>
    <w:pPr>
      <w:spacing w:before="100" w:beforeAutospacing="1" w:after="100" w:afterAutospacing="1"/>
      <w:ind w:left="360"/>
    </w:pPr>
    <w:rPr>
      <w:color w:val="000000"/>
      <w:sz w:val="20"/>
      <w:szCs w:val="20"/>
    </w:rPr>
  </w:style>
  <w:style w:type="paragraph" w:styleId="a7">
    <w:name w:val="Body Text"/>
    <w:basedOn w:val="a"/>
    <w:uiPriority w:val="1"/>
    <w:qFormat/>
    <w:rPr>
      <w:color w:val="000000"/>
      <w:sz w:val="20"/>
      <w:szCs w:val="20"/>
    </w:rPr>
  </w:style>
  <w:style w:type="paragraph" w:styleId="21">
    <w:name w:val="Body Text Indent 2"/>
    <w:basedOn w:val="a"/>
    <w:semiHidden/>
    <w:pPr>
      <w:ind w:left="360"/>
      <w:jc w:val="both"/>
    </w:pPr>
  </w:style>
  <w:style w:type="paragraph" w:styleId="30">
    <w:name w:val="Body Text Indent 3"/>
    <w:basedOn w:val="a"/>
    <w:semiHidden/>
    <w:pPr>
      <w:ind w:left="709"/>
      <w:jc w:val="both"/>
    </w:pPr>
  </w:style>
  <w:style w:type="character" w:customStyle="1" w:styleId="zakonnavy">
    <w:name w:val="zakon_navy"/>
    <w:basedOn w:val="a0"/>
  </w:style>
  <w:style w:type="character" w:customStyle="1" w:styleId="zakonlink1">
    <w:name w:val="zakon_link1"/>
    <w:rPr>
      <w:rFonts w:ascii="Arial" w:hAnsi="Arial" w:cs="Arial" w:hint="default"/>
      <w:color w:val="000000"/>
      <w:sz w:val="18"/>
      <w:szCs w:val="18"/>
    </w:rPr>
  </w:style>
  <w:style w:type="character" w:customStyle="1" w:styleId="zakonspanusual2">
    <w:name w:val="zakon_spanusual2"/>
    <w:rPr>
      <w:rFonts w:ascii="Arial" w:hAnsi="Arial" w:cs="Arial" w:hint="default"/>
      <w:color w:val="000000"/>
      <w:sz w:val="18"/>
      <w:szCs w:val="18"/>
    </w:rPr>
  </w:style>
  <w:style w:type="paragraph" w:styleId="22">
    <w:name w:val="Body Text 2"/>
    <w:basedOn w:val="a"/>
    <w:semiHidden/>
    <w:pPr>
      <w:jc w:val="both"/>
    </w:pPr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</w:style>
  <w:style w:type="paragraph" w:styleId="31">
    <w:name w:val="Body Text 3"/>
    <w:basedOn w:val="a"/>
    <w:semiHidden/>
    <w:pPr>
      <w:jc w:val="center"/>
    </w:pPr>
    <w:rPr>
      <w:b/>
      <w:bCs/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footnote text"/>
    <w:basedOn w:val="a"/>
    <w:semiHidden/>
    <w:rPr>
      <w:sz w:val="20"/>
      <w:szCs w:val="20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List Paragraph"/>
    <w:basedOn w:val="a"/>
    <w:uiPriority w:val="1"/>
    <w:qFormat/>
    <w:rsid w:val="00025AEA"/>
    <w:pPr>
      <w:ind w:left="720"/>
      <w:contextualSpacing/>
    </w:pPr>
  </w:style>
  <w:style w:type="paragraph" w:customStyle="1" w:styleId="m1">
    <w:name w:val="m_ПростойТекст"/>
    <w:basedOn w:val="a"/>
    <w:link w:val="m3"/>
    <w:rsid w:val="009A4146"/>
    <w:pPr>
      <w:jc w:val="both"/>
    </w:pPr>
  </w:style>
  <w:style w:type="character" w:customStyle="1" w:styleId="m3">
    <w:name w:val="m_ПростойТекст Знак"/>
    <w:basedOn w:val="a0"/>
    <w:link w:val="m1"/>
    <w:rsid w:val="009A4146"/>
    <w:rPr>
      <w:sz w:val="24"/>
      <w:szCs w:val="24"/>
    </w:rPr>
  </w:style>
  <w:style w:type="paragraph" w:customStyle="1" w:styleId="m4">
    <w:name w:val="m_ТекстТаблицы"/>
    <w:basedOn w:val="m1"/>
    <w:rsid w:val="009A4146"/>
    <w:pPr>
      <w:jc w:val="left"/>
    </w:pPr>
    <w:rPr>
      <w:sz w:val="20"/>
    </w:rPr>
  </w:style>
  <w:style w:type="paragraph" w:customStyle="1" w:styleId="m">
    <w:name w:val="m_Список"/>
    <w:basedOn w:val="m1"/>
    <w:rsid w:val="009A4146"/>
    <w:pPr>
      <w:numPr>
        <w:numId w:val="2"/>
      </w:numPr>
    </w:pPr>
  </w:style>
  <w:style w:type="paragraph" w:customStyle="1" w:styleId="m2">
    <w:name w:val="m_2_Пункт"/>
    <w:basedOn w:val="m1"/>
    <w:next w:val="m1"/>
    <w:rsid w:val="009A4146"/>
    <w:pPr>
      <w:keepNext/>
      <w:numPr>
        <w:ilvl w:val="1"/>
        <w:numId w:val="2"/>
      </w:numPr>
      <w:tabs>
        <w:tab w:val="left" w:pos="510"/>
      </w:tabs>
    </w:pPr>
    <w:rPr>
      <w:b/>
    </w:rPr>
  </w:style>
  <w:style w:type="paragraph" w:customStyle="1" w:styleId="m0">
    <w:name w:val="m_ПромШапка"/>
    <w:basedOn w:val="m4"/>
    <w:rsid w:val="009A4146"/>
    <w:pPr>
      <w:keepNext/>
      <w:numPr>
        <w:ilvl w:val="2"/>
        <w:numId w:val="2"/>
      </w:numPr>
      <w:tabs>
        <w:tab w:val="clear" w:pos="1112"/>
        <w:tab w:val="num" w:pos="360"/>
      </w:tabs>
      <w:ind w:left="0"/>
      <w:jc w:val="center"/>
    </w:pPr>
    <w:rPr>
      <w:b/>
      <w:bCs/>
    </w:rPr>
  </w:style>
  <w:style w:type="paragraph" w:customStyle="1" w:styleId="Text">
    <w:name w:val="Text"/>
    <w:basedOn w:val="a"/>
    <w:rsid w:val="009A4146"/>
    <w:pPr>
      <w:spacing w:after="120"/>
      <w:jc w:val="both"/>
    </w:pPr>
    <w:rPr>
      <w:sz w:val="22"/>
    </w:rPr>
  </w:style>
  <w:style w:type="paragraph" w:customStyle="1" w:styleId="af0">
    <w:name w:val="Стиль"/>
    <w:rsid w:val="009A4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3">
    <w:name w:val="33"/>
    <w:basedOn w:val="a"/>
    <w:rsid w:val="00DA2DAD"/>
    <w:pPr>
      <w:numPr>
        <w:ilvl w:val="2"/>
        <w:numId w:val="1"/>
      </w:numPr>
      <w:jc w:val="both"/>
    </w:pPr>
    <w:rPr>
      <w:b/>
    </w:rPr>
  </w:style>
  <w:style w:type="character" w:styleId="af1">
    <w:name w:val="Strong"/>
    <w:qFormat/>
    <w:rsid w:val="006323CF"/>
    <w:rPr>
      <w:b/>
      <w:bCs/>
    </w:rPr>
  </w:style>
  <w:style w:type="paragraph" w:styleId="af2">
    <w:name w:val="caption"/>
    <w:basedOn w:val="a"/>
    <w:next w:val="a"/>
    <w:qFormat/>
    <w:rsid w:val="006323CF"/>
    <w:pPr>
      <w:spacing w:before="120"/>
      <w:ind w:right="-567"/>
      <w:jc w:val="center"/>
    </w:pPr>
    <w:rPr>
      <w:rFonts w:ascii="NTTimes/Cyrillic" w:hAnsi="NTTimes/Cyrillic"/>
      <w:b/>
      <w:bCs/>
      <w:szCs w:val="20"/>
    </w:rPr>
  </w:style>
  <w:style w:type="paragraph" w:customStyle="1" w:styleId="Enkel">
    <w:name w:val="Enkel"/>
    <w:basedOn w:val="a"/>
    <w:rsid w:val="00BB1540"/>
    <w:rPr>
      <w:szCs w:val="20"/>
      <w:lang w:val="en-GB" w:eastAsia="nb-NO"/>
    </w:rPr>
  </w:style>
  <w:style w:type="character" w:customStyle="1" w:styleId="70">
    <w:name w:val="Заголовок 7 Знак"/>
    <w:basedOn w:val="a0"/>
    <w:link w:val="7"/>
    <w:uiPriority w:val="9"/>
    <w:semiHidden/>
    <w:rsid w:val="001952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eytableheadings">
    <w:name w:val="eytableheadings"/>
    <w:basedOn w:val="a"/>
    <w:rsid w:val="0019525B"/>
    <w:pPr>
      <w:spacing w:before="100" w:beforeAutospacing="1" w:after="100" w:afterAutospacing="1"/>
    </w:pPr>
    <w:rPr>
      <w:rFonts w:ascii="Verdana" w:hAnsi="Verdana"/>
    </w:rPr>
  </w:style>
  <w:style w:type="paragraph" w:customStyle="1" w:styleId="eytablesubhead">
    <w:name w:val="eytablesubhead"/>
    <w:basedOn w:val="a"/>
    <w:rsid w:val="0019525B"/>
    <w:pPr>
      <w:spacing w:before="100" w:beforeAutospacing="1" w:after="100" w:afterAutospacing="1"/>
    </w:pPr>
    <w:rPr>
      <w:rFonts w:ascii="Verdana" w:hAnsi="Verdana"/>
    </w:rPr>
  </w:style>
  <w:style w:type="paragraph" w:styleId="10">
    <w:name w:val="toc 1"/>
    <w:basedOn w:val="a"/>
    <w:uiPriority w:val="39"/>
    <w:qFormat/>
    <w:rsid w:val="0019525B"/>
    <w:pPr>
      <w:spacing w:before="100" w:beforeAutospacing="1" w:after="100" w:afterAutospacing="1"/>
    </w:pPr>
    <w:rPr>
      <w:rFonts w:ascii="Verdana" w:hAnsi="Verdana"/>
    </w:rPr>
  </w:style>
  <w:style w:type="paragraph" w:customStyle="1" w:styleId="eytablebullet">
    <w:name w:val="eytablebullet"/>
    <w:basedOn w:val="a"/>
    <w:rsid w:val="0019525B"/>
    <w:pPr>
      <w:spacing w:before="100" w:beforeAutospacing="1" w:after="100" w:afterAutospacing="1"/>
    </w:pPr>
    <w:rPr>
      <w:rFonts w:ascii="Verdana" w:hAnsi="Verdana"/>
    </w:rPr>
  </w:style>
  <w:style w:type="paragraph" w:styleId="23">
    <w:name w:val="toc 2"/>
    <w:basedOn w:val="a"/>
    <w:next w:val="a"/>
    <w:autoRedefine/>
    <w:uiPriority w:val="39"/>
    <w:unhideWhenUsed/>
    <w:qFormat/>
    <w:rsid w:val="0082619A"/>
    <w:pPr>
      <w:spacing w:after="100"/>
      <w:ind w:left="240"/>
    </w:pPr>
  </w:style>
  <w:style w:type="character" w:customStyle="1" w:styleId="20">
    <w:name w:val="Заголовок 2 Знак"/>
    <w:basedOn w:val="a0"/>
    <w:link w:val="2"/>
    <w:rsid w:val="0082619A"/>
    <w:rPr>
      <w:rFonts w:ascii="Arial Unicode MS" w:eastAsia="Arial Unicode MS" w:hAnsi="Arial Unicode MS" w:cs="Arial Unicode MS"/>
      <w:b/>
      <w:bCs/>
      <w:color w:val="4A4A4A"/>
      <w:sz w:val="36"/>
      <w:szCs w:val="36"/>
    </w:rPr>
  </w:style>
  <w:style w:type="paragraph" w:customStyle="1" w:styleId="m10">
    <w:name w:val="m_1_Пункт"/>
    <w:basedOn w:val="m1"/>
    <w:next w:val="m1"/>
    <w:rsid w:val="0082619A"/>
    <w:pPr>
      <w:keepNext/>
      <w:tabs>
        <w:tab w:val="num" w:pos="360"/>
      </w:tabs>
    </w:pPr>
    <w:rPr>
      <w:b/>
      <w:caps/>
    </w:rPr>
  </w:style>
  <w:style w:type="paragraph" w:customStyle="1" w:styleId="m30">
    <w:name w:val="m_3_Пункт"/>
    <w:basedOn w:val="m1"/>
    <w:next w:val="m1"/>
    <w:rsid w:val="0082619A"/>
    <w:pPr>
      <w:tabs>
        <w:tab w:val="num" w:pos="1112"/>
      </w:tabs>
      <w:ind w:left="392"/>
    </w:pPr>
    <w:rPr>
      <w:b/>
      <w:lang w:val="en-US"/>
    </w:rPr>
  </w:style>
  <w:style w:type="table" w:customStyle="1" w:styleId="TableNormal">
    <w:name w:val="Table Normal"/>
    <w:uiPriority w:val="2"/>
    <w:semiHidden/>
    <w:unhideWhenUsed/>
    <w:qFormat/>
    <w:rsid w:val="00CC0E7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0E7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3">
    <w:name w:val="TOC Heading"/>
    <w:basedOn w:val="1"/>
    <w:next w:val="a"/>
    <w:uiPriority w:val="39"/>
    <w:unhideWhenUsed/>
    <w:qFormat/>
    <w:rsid w:val="00CC0E7F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32">
    <w:name w:val="toc 3"/>
    <w:basedOn w:val="a"/>
    <w:next w:val="a"/>
    <w:autoRedefine/>
    <w:uiPriority w:val="39"/>
    <w:unhideWhenUsed/>
    <w:rsid w:val="00CC0E7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C0E7F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C0E7F"/>
    <w:rPr>
      <w:sz w:val="24"/>
      <w:szCs w:val="24"/>
    </w:rPr>
  </w:style>
  <w:style w:type="character" w:customStyle="1" w:styleId="2Exact">
    <w:name w:val="Основной текст (2) Exact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rsid w:val="007E1980"/>
    <w:rPr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E1980"/>
    <w:rPr>
      <w:shd w:val="clear" w:color="auto" w:fill="FFFFFF"/>
    </w:rPr>
  </w:style>
  <w:style w:type="character" w:customStyle="1" w:styleId="af4">
    <w:name w:val="Колонтитул_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5">
    <w:name w:val="Колонтитул"/>
    <w:basedOn w:val="af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Заголовок №2_"/>
    <w:basedOn w:val="a0"/>
    <w:link w:val="26"/>
    <w:rsid w:val="007E1980"/>
    <w:rPr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21pt">
    <w:name w:val="Основной текст (2) + CordiaUPC;21 pt"/>
    <w:basedOn w:val="24"/>
    <w:rsid w:val="007E198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3pt">
    <w:name w:val="Колонтитул + 13 pt"/>
    <w:basedOn w:val="af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4"/>
    <w:rsid w:val="007E1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4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7E1980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Georgia12pt">
    <w:name w:val="Колонтитул + Georgia;12 pt;Курсив"/>
    <w:basedOn w:val="af4"/>
    <w:rsid w:val="007E198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">
    <w:name w:val="Основной текст (9) + Полужирный"/>
    <w:basedOn w:val="9"/>
    <w:rsid w:val="007E19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7E19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0"/>
    <w:rsid w:val="007E19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7E1980"/>
    <w:rPr>
      <w:sz w:val="140"/>
      <w:szCs w:val="14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7E1980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E1980"/>
    <w:rPr>
      <w:b/>
      <w:bCs/>
      <w:i/>
      <w:iCs/>
      <w:sz w:val="26"/>
      <w:szCs w:val="26"/>
      <w:shd w:val="clear" w:color="auto" w:fill="FFFFFF"/>
    </w:rPr>
  </w:style>
  <w:style w:type="character" w:customStyle="1" w:styleId="9-2pt">
    <w:name w:val="Основной текст (9) + Интервал -2 pt"/>
    <w:basedOn w:val="9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7E1980"/>
    <w:rPr>
      <w:sz w:val="26"/>
      <w:szCs w:val="26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7E1980"/>
    <w:rPr>
      <w:shd w:val="clear" w:color="auto" w:fill="FFFFFF"/>
    </w:rPr>
  </w:style>
  <w:style w:type="character" w:customStyle="1" w:styleId="2-1pt">
    <w:name w:val="Основной текст (2) + Курсив;Интервал -1 pt"/>
    <w:basedOn w:val="24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Exact0">
    <w:name w:val="Заголовок №1 (2) Exact"/>
    <w:basedOn w:val="a0"/>
    <w:link w:val="120"/>
    <w:rsid w:val="007E1980"/>
    <w:rPr>
      <w:b/>
      <w:bCs/>
      <w:sz w:val="142"/>
      <w:szCs w:val="142"/>
      <w:shd w:val="clear" w:color="auto" w:fill="FFFFFF"/>
    </w:rPr>
  </w:style>
  <w:style w:type="character" w:customStyle="1" w:styleId="13">
    <w:name w:val="Основной текст (13)_"/>
    <w:basedOn w:val="a0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13-2pt">
    <w:name w:val="Основной текст (13) + Курсив;Интервал -2 pt"/>
    <w:basedOn w:val="13"/>
    <w:rsid w:val="007E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0">
    <w:name w:val="Основной текст (13)"/>
    <w:basedOn w:val="13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1">
    <w:name w:val="Основной текст (13) + Малые прописные"/>
    <w:basedOn w:val="13"/>
    <w:rsid w:val="007E19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</w:rPr>
  </w:style>
  <w:style w:type="paragraph" w:customStyle="1" w:styleId="72">
    <w:name w:val="Основной текст (7)"/>
    <w:basedOn w:val="a"/>
    <w:link w:val="71"/>
    <w:rsid w:val="007E1980"/>
    <w:pPr>
      <w:widowControl w:val="0"/>
      <w:shd w:val="clear" w:color="auto" w:fill="FFFFFF"/>
      <w:spacing w:before="3060" w:after="420" w:line="479" w:lineRule="exact"/>
      <w:jc w:val="center"/>
    </w:pPr>
    <w:rPr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7E1980"/>
    <w:pPr>
      <w:widowControl w:val="0"/>
      <w:shd w:val="clear" w:color="auto" w:fill="FFFFFF"/>
      <w:spacing w:before="6600" w:line="0" w:lineRule="atLeast"/>
    </w:pPr>
    <w:rPr>
      <w:sz w:val="20"/>
      <w:szCs w:val="20"/>
    </w:rPr>
  </w:style>
  <w:style w:type="paragraph" w:customStyle="1" w:styleId="26">
    <w:name w:val="Заголовок №2"/>
    <w:basedOn w:val="a"/>
    <w:link w:val="25"/>
    <w:rsid w:val="007E1980"/>
    <w:pPr>
      <w:widowControl w:val="0"/>
      <w:shd w:val="clear" w:color="auto" w:fill="FFFFFF"/>
      <w:spacing w:after="18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2a">
    <w:name w:val="Подпись к таблице (2)"/>
    <w:basedOn w:val="a"/>
    <w:link w:val="29"/>
    <w:rsid w:val="007E1980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11">
    <w:name w:val="Заголовок №1"/>
    <w:basedOn w:val="a"/>
    <w:link w:val="1Exact"/>
    <w:rsid w:val="007E1980"/>
    <w:pPr>
      <w:widowControl w:val="0"/>
      <w:shd w:val="clear" w:color="auto" w:fill="FFFFFF"/>
      <w:spacing w:line="0" w:lineRule="atLeast"/>
      <w:outlineLvl w:val="0"/>
    </w:pPr>
    <w:rPr>
      <w:sz w:val="140"/>
      <w:szCs w:val="140"/>
    </w:rPr>
  </w:style>
  <w:style w:type="paragraph" w:customStyle="1" w:styleId="12">
    <w:name w:val="Основной текст (12)"/>
    <w:basedOn w:val="a"/>
    <w:link w:val="12Exact"/>
    <w:rsid w:val="007E1980"/>
    <w:pPr>
      <w:widowControl w:val="0"/>
      <w:shd w:val="clear" w:color="auto" w:fill="FFFFFF"/>
      <w:spacing w:line="202" w:lineRule="exact"/>
      <w:jc w:val="center"/>
    </w:pPr>
    <w:rPr>
      <w:sz w:val="18"/>
      <w:szCs w:val="18"/>
    </w:rPr>
  </w:style>
  <w:style w:type="paragraph" w:customStyle="1" w:styleId="111">
    <w:name w:val="Основной текст (11)"/>
    <w:basedOn w:val="a"/>
    <w:link w:val="110"/>
    <w:rsid w:val="007E1980"/>
    <w:pPr>
      <w:widowControl w:val="0"/>
      <w:shd w:val="clear" w:color="auto" w:fill="FFFFFF"/>
      <w:spacing w:before="1020" w:after="360" w:line="0" w:lineRule="atLeast"/>
      <w:jc w:val="center"/>
    </w:pPr>
    <w:rPr>
      <w:b/>
      <w:bCs/>
      <w:i/>
      <w:iCs/>
      <w:sz w:val="26"/>
      <w:szCs w:val="26"/>
    </w:rPr>
  </w:style>
  <w:style w:type="paragraph" w:customStyle="1" w:styleId="35">
    <w:name w:val="Подпись к таблице (3)"/>
    <w:basedOn w:val="a"/>
    <w:link w:val="34"/>
    <w:rsid w:val="007E1980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af7">
    <w:name w:val="Подпись к таблице"/>
    <w:basedOn w:val="a"/>
    <w:link w:val="af6"/>
    <w:rsid w:val="007E1980"/>
    <w:pPr>
      <w:widowControl w:val="0"/>
      <w:shd w:val="clear" w:color="auto" w:fill="FFFFFF"/>
      <w:spacing w:line="310" w:lineRule="exact"/>
      <w:jc w:val="both"/>
    </w:pPr>
    <w:rPr>
      <w:sz w:val="20"/>
      <w:szCs w:val="20"/>
    </w:rPr>
  </w:style>
  <w:style w:type="paragraph" w:customStyle="1" w:styleId="120">
    <w:name w:val="Заголовок №1 (2)"/>
    <w:basedOn w:val="a"/>
    <w:link w:val="12Exact0"/>
    <w:rsid w:val="007E1980"/>
    <w:pPr>
      <w:widowControl w:val="0"/>
      <w:shd w:val="clear" w:color="auto" w:fill="FFFFFF"/>
      <w:spacing w:line="0" w:lineRule="atLeast"/>
      <w:outlineLvl w:val="0"/>
    </w:pPr>
    <w:rPr>
      <w:b/>
      <w:bCs/>
      <w:sz w:val="142"/>
      <w:szCs w:val="142"/>
    </w:rPr>
  </w:style>
  <w:style w:type="table" w:styleId="af8">
    <w:name w:val="Table Grid"/>
    <w:basedOn w:val="a1"/>
    <w:uiPriority w:val="39"/>
    <w:rsid w:val="0006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65A5-C772-474E-BB26-3C3143F0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 интересов</vt:lpstr>
    </vt:vector>
  </TitlesOfParts>
  <Company>_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 интересов</dc:title>
  <dc:subject>Конфликт интересов</dc:subject>
  <dc:creator>Игорь Хобта</dc:creator>
  <cp:lastModifiedBy>secco</cp:lastModifiedBy>
  <cp:revision>2</cp:revision>
  <cp:lastPrinted>2015-10-15T08:16:00Z</cp:lastPrinted>
  <dcterms:created xsi:type="dcterms:W3CDTF">2023-10-13T06:12:00Z</dcterms:created>
  <dcterms:modified xsi:type="dcterms:W3CDTF">2023-10-13T06:12:00Z</dcterms:modified>
</cp:coreProperties>
</file>