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3" w:rsidRPr="00576FD0" w:rsidRDefault="00152063" w:rsidP="00152063">
      <w:pPr>
        <w:pStyle w:val="3"/>
        <w:ind w:left="0"/>
        <w:rPr>
          <w:rFonts w:ascii="Verdana" w:hAnsi="Verdana"/>
          <w:caps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8"/>
        <w:gridCol w:w="5095"/>
      </w:tblGrid>
      <w:tr w:rsidR="00152063" w:rsidRPr="00576FD0" w:rsidTr="000B723D">
        <w:tblPrEx>
          <w:tblCellMar>
            <w:top w:w="0" w:type="dxa"/>
            <w:bottom w:w="0" w:type="dxa"/>
          </w:tblCellMar>
        </w:tblPrEx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/>
              </w:rPr>
            </w:pPr>
            <w:r w:rsidRPr="00576FD0">
              <w:rPr>
                <w:rFonts w:ascii="Verdana" w:hAnsi="Verdana"/>
                <w:b/>
              </w:rPr>
              <w:t xml:space="preserve">«У Т В Е </w:t>
            </w:r>
            <w:proofErr w:type="gramStart"/>
            <w:r w:rsidRPr="00576FD0">
              <w:rPr>
                <w:rFonts w:ascii="Verdana" w:hAnsi="Verdana"/>
                <w:b/>
              </w:rPr>
              <w:t>Р</w:t>
            </w:r>
            <w:proofErr w:type="gramEnd"/>
            <w:r w:rsidRPr="00576FD0">
              <w:rPr>
                <w:rFonts w:ascii="Verdana" w:hAnsi="Verdana"/>
                <w:b/>
              </w:rPr>
              <w:t xml:space="preserve"> Ж Д А Ю»</w:t>
            </w:r>
          </w:p>
        </w:tc>
      </w:tr>
      <w:tr w:rsidR="00152063" w:rsidRPr="00576FD0" w:rsidTr="000B723D">
        <w:tblPrEx>
          <w:tblCellMar>
            <w:top w:w="0" w:type="dxa"/>
            <w:bottom w:w="0" w:type="dxa"/>
          </w:tblCellMar>
        </w:tblPrEx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/>
              </w:rPr>
            </w:pPr>
            <w:r w:rsidRPr="00576FD0">
              <w:rPr>
                <w:rFonts w:ascii="Verdana" w:hAnsi="Verdana"/>
                <w:b/>
              </w:rPr>
              <w:t>Генеральный директор</w:t>
            </w:r>
          </w:p>
        </w:tc>
      </w:tr>
      <w:tr w:rsidR="00152063" w:rsidRPr="00576FD0" w:rsidTr="000B723D">
        <w:tblPrEx>
          <w:tblCellMar>
            <w:top w:w="0" w:type="dxa"/>
            <w:bottom w:w="0" w:type="dxa"/>
          </w:tblCellMar>
        </w:tblPrEx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pStyle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</w:t>
            </w:r>
          </w:p>
        </w:tc>
      </w:tr>
      <w:tr w:rsidR="00152063" w:rsidRPr="00576FD0" w:rsidTr="000B723D">
        <w:tblPrEx>
          <w:tblCellMar>
            <w:top w:w="0" w:type="dxa"/>
            <w:bottom w:w="0" w:type="dxa"/>
          </w:tblCellMar>
        </w:tblPrEx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52063" w:rsidRPr="00576FD0" w:rsidTr="000B723D">
        <w:tblPrEx>
          <w:tblCellMar>
            <w:top w:w="0" w:type="dxa"/>
            <w:bottom w:w="0" w:type="dxa"/>
          </w:tblCellMar>
        </w:tblPrEx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76FD0">
              <w:rPr>
                <w:rFonts w:ascii="Verdana" w:hAnsi="Verdana"/>
                <w:b/>
              </w:rPr>
              <w:t>__</w:t>
            </w:r>
            <w:r>
              <w:rPr>
                <w:rFonts w:ascii="Verdana" w:hAnsi="Verdana"/>
                <w:b/>
              </w:rPr>
              <w:t>_______________</w:t>
            </w:r>
            <w:r w:rsidRPr="00576FD0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/_______/</w:t>
            </w:r>
          </w:p>
        </w:tc>
      </w:tr>
      <w:tr w:rsidR="00152063" w:rsidRPr="00576FD0" w:rsidTr="000B723D">
        <w:tblPrEx>
          <w:tblCellMar>
            <w:top w:w="0" w:type="dxa"/>
            <w:bottom w:w="0" w:type="dxa"/>
          </w:tblCellMar>
        </w:tblPrEx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52063" w:rsidRPr="00576FD0" w:rsidTr="000B723D">
        <w:tblPrEx>
          <w:tblCellMar>
            <w:top w:w="0" w:type="dxa"/>
            <w:bottom w:w="0" w:type="dxa"/>
          </w:tblCellMar>
        </w:tblPrEx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576FD0" w:rsidRDefault="00152063" w:rsidP="000B723D">
            <w:pPr>
              <w:jc w:val="center"/>
              <w:rPr>
                <w:rFonts w:ascii="Verdana" w:hAnsi="Verdana"/>
                <w:b/>
              </w:rPr>
            </w:pPr>
            <w:r w:rsidRPr="00576FD0">
              <w:rPr>
                <w:rFonts w:ascii="Verdana" w:hAnsi="Verdana"/>
                <w:b/>
              </w:rPr>
              <w:t>«</w:t>
            </w:r>
            <w:r>
              <w:rPr>
                <w:rFonts w:ascii="Verdana" w:hAnsi="Verdana"/>
                <w:b/>
              </w:rPr>
              <w:t>_</w:t>
            </w:r>
            <w:r>
              <w:rPr>
                <w:rFonts w:ascii="Verdana" w:hAnsi="Verdana"/>
                <w:b/>
                <w:lang w:val="en-US"/>
              </w:rPr>
              <w:t>_</w:t>
            </w:r>
            <w:r>
              <w:rPr>
                <w:rFonts w:ascii="Verdana" w:hAnsi="Verdana"/>
                <w:b/>
              </w:rPr>
              <w:t>_» _____</w:t>
            </w:r>
            <w:r w:rsidRPr="00576FD0">
              <w:rPr>
                <w:rFonts w:ascii="Verdana" w:hAnsi="Verdana"/>
                <w:b/>
              </w:rPr>
              <w:t>___________ 20</w:t>
            </w:r>
            <w:r>
              <w:rPr>
                <w:rFonts w:ascii="Verdana" w:hAnsi="Verdana"/>
                <w:b/>
              </w:rPr>
              <w:t>2_</w:t>
            </w:r>
            <w:r w:rsidRPr="00576FD0">
              <w:rPr>
                <w:rFonts w:ascii="Verdana" w:hAnsi="Verdana"/>
                <w:b/>
              </w:rPr>
              <w:t xml:space="preserve"> г.</w:t>
            </w:r>
          </w:p>
        </w:tc>
      </w:tr>
    </w:tbl>
    <w:p w:rsidR="00152063" w:rsidRPr="00576FD0" w:rsidRDefault="00152063" w:rsidP="00152063">
      <w:pPr>
        <w:pStyle w:val="1"/>
        <w:rPr>
          <w:rFonts w:ascii="Verdana" w:hAnsi="Verdana"/>
        </w:rPr>
      </w:pPr>
    </w:p>
    <w:p w:rsidR="00152063" w:rsidRPr="00576FD0" w:rsidRDefault="00152063" w:rsidP="00152063">
      <w:pPr>
        <w:ind w:hanging="540"/>
        <w:rPr>
          <w:rFonts w:ascii="Verdana" w:hAnsi="Verdana"/>
        </w:rPr>
      </w:pPr>
    </w:p>
    <w:p w:rsidR="00152063" w:rsidRPr="00576FD0" w:rsidRDefault="00152063" w:rsidP="00152063">
      <w:pPr>
        <w:pStyle w:val="3"/>
        <w:rPr>
          <w:rFonts w:ascii="Verdana" w:hAnsi="Verdana"/>
          <w:caps/>
        </w:rPr>
      </w:pPr>
      <w:bookmarkStart w:id="0" w:name="_GoBack"/>
      <w:r w:rsidRPr="00576FD0">
        <w:rPr>
          <w:rFonts w:ascii="Verdana" w:hAnsi="Verdana"/>
          <w:caps/>
        </w:rPr>
        <w:t>Положение о защите коммерческой тайны компании</w:t>
      </w:r>
    </w:p>
    <w:bookmarkEnd w:id="0"/>
    <w:p w:rsidR="00152063" w:rsidRPr="00576FD0" w:rsidRDefault="00152063" w:rsidP="00152063">
      <w:pPr>
        <w:rPr>
          <w:rFonts w:ascii="Verdana" w:hAnsi="Verdana"/>
        </w:rPr>
      </w:pPr>
    </w:p>
    <w:p w:rsidR="00152063" w:rsidRPr="00576FD0" w:rsidRDefault="00152063" w:rsidP="00152063">
      <w:pPr>
        <w:pStyle w:val="3"/>
        <w:rPr>
          <w:rFonts w:ascii="Verdana" w:hAnsi="Verdana"/>
          <w:caps/>
          <w:sz w:val="22"/>
        </w:rPr>
      </w:pPr>
      <w:r w:rsidRPr="00576FD0">
        <w:rPr>
          <w:rFonts w:ascii="Verdana" w:hAnsi="Verdana"/>
          <w:caps/>
          <w:sz w:val="22"/>
        </w:rPr>
        <w:t>1. Общие положения.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Коммерческая тайна включает в себя без всяких ограничений деловые секреты, финансовые проекты и ноу-хау, технологические проекты, программные продукты, любые планы, информацию, касающуюся сотрудников, клиентов, поставщиков и других партнеров Компании, любые анализы и прогнозы, а также любые документы, связанные с работой Компании, официально не публикуемые или содержащие гриф конфиденциальности.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proofErr w:type="gramStart"/>
      <w:r w:rsidRPr="00576FD0">
        <w:rPr>
          <w:rFonts w:ascii="Verdana" w:hAnsi="Verdana"/>
        </w:rPr>
        <w:t>Коммерческой тайной Копании также считаются все идеи, разработки, деловые секреты, технологии, разработанные или полученные сотрудником одним или в коллективе, использовании частной информации Компании.</w:t>
      </w:r>
      <w:proofErr w:type="gramEnd"/>
    </w:p>
    <w:p w:rsidR="00152063" w:rsidRPr="00576FD0" w:rsidRDefault="00152063" w:rsidP="00152063">
      <w:pPr>
        <w:jc w:val="both"/>
        <w:rPr>
          <w:rFonts w:ascii="Verdana" w:hAnsi="Verdana"/>
        </w:rPr>
      </w:pP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Перечень сведений, составляющих коммерческую тайну Компании: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программное обеспечение Компании;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порядок обмена данными между объектами;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программы и структура вычислительной сети;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система организации разграничения доступа к ЛВС и АРМам;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система паролей и процедура доступа к вычислительным сетям; 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системы оптимизации бизнес-процессов;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сведения о фактах ведения переговоров, предметах и целях совещаний;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планы развития компании;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планы развития материально-технического состояния;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условия договоров;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прибыль, кредиты, товарооборот;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кредитные условия платежа;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товарооборот и финансовые отчеты;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условия получения кредитов;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условия прохождения платежей;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финансовые отчеты и прогнозы;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фонд заработной платы, размер, порядок начисления и сроки выплат;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стоимость основных  фондов;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данные по дебиторской/кредиторской задолженности;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схема, суммы и объем наличной оплаты клиентом товара;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различные бюджеты и расход подотчетных денежных средств;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lastRenderedPageBreak/>
        <w:t>порядок перевозки, сдачи и мест сдачи денежных средств;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динамка сбыта;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информация о выпуске в продажу новых товаров;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каналы и методы сбыта;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клиентская база;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сведения о клиентах;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методы стимулирования сбыта;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политика сбыта;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прогнозы по сбыту;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рыночная политика и планы;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сведения о составе торговых агентов, представителей;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скидки и льготы при продаже;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маркетинговые исследования;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информация по закупкам; 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сведения о поставщиках и условия работы с ними;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ценовая политика (поставка - наценка - реализация</w:t>
      </w:r>
      <w:proofErr w:type="gramStart"/>
      <w:r w:rsidRPr="00576FD0">
        <w:rPr>
          <w:rFonts w:ascii="Verdana" w:hAnsi="Verdana"/>
        </w:rPr>
        <w:t xml:space="preserve"> )</w:t>
      </w:r>
      <w:proofErr w:type="gramEnd"/>
      <w:r w:rsidRPr="00576FD0">
        <w:rPr>
          <w:rFonts w:ascii="Verdana" w:hAnsi="Verdana"/>
        </w:rPr>
        <w:t>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стратегия цен;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товарные запасы;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коммерческие замыслы;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планы открытия представительств;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программа рекламы;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домашние адреса и телефоны сотрудников;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все персональные (личные) сведения и данные о сотрудниках (личные учетные данные сотрудников);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сведения о кадровой логистике, ротации и кадровом планировании;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сведения о подготовке кадров, раскрывающие мероприятия, проводимые в целях обеспечения безопасности корпорации;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организационно-штатная структура;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сведения об управлении предприятием;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служебная документация;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размещение, условия размещения, размер и эксплуатация помещений и складов;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планы помещений и порядок доступа на них;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порядок и места хранения архивных документов;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принципы организации защиты коммерческой тайны;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система и способы охраны объектов;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наличие, порядок работы и использования систем видео наблюдения и сигнализации;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система организации охраны объектов и безопасности компании;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система организации охраны;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технологические процессы и технологическая документация;</w:t>
      </w:r>
    </w:p>
    <w:p w:rsidR="00152063" w:rsidRPr="00576FD0" w:rsidRDefault="00152063" w:rsidP="00152063">
      <w:pPr>
        <w:numPr>
          <w:ilvl w:val="0"/>
          <w:numId w:val="6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уровень и объем транспортно-технического обеспечения.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</w:p>
    <w:p w:rsidR="00152063" w:rsidRPr="00576FD0" w:rsidRDefault="00152063" w:rsidP="00152063">
      <w:pPr>
        <w:pStyle w:val="3"/>
        <w:rPr>
          <w:rFonts w:ascii="Verdana" w:hAnsi="Verdana"/>
          <w:caps/>
          <w:sz w:val="22"/>
        </w:rPr>
      </w:pPr>
      <w:r w:rsidRPr="00576FD0">
        <w:rPr>
          <w:rFonts w:ascii="Verdana" w:hAnsi="Verdana"/>
        </w:rPr>
        <w:t xml:space="preserve">2. </w:t>
      </w:r>
      <w:r w:rsidRPr="00576FD0">
        <w:rPr>
          <w:rFonts w:ascii="Verdana" w:hAnsi="Verdana"/>
          <w:caps/>
          <w:sz w:val="22"/>
        </w:rPr>
        <w:t>Определение разглашения коммерческой тайны Компании.</w:t>
      </w:r>
    </w:p>
    <w:p w:rsidR="00152063" w:rsidRPr="00576FD0" w:rsidRDefault="00152063" w:rsidP="00152063">
      <w:pPr>
        <w:ind w:firstLine="284"/>
        <w:jc w:val="both"/>
        <w:rPr>
          <w:rFonts w:ascii="Verdana" w:hAnsi="Verdana"/>
        </w:rPr>
      </w:pPr>
      <w:r w:rsidRPr="00576FD0">
        <w:rPr>
          <w:rFonts w:ascii="Verdana" w:hAnsi="Verdana"/>
        </w:rPr>
        <w:t>Под разглашением коммерческой тайны понимается:</w:t>
      </w:r>
    </w:p>
    <w:p w:rsidR="00152063" w:rsidRPr="00576FD0" w:rsidRDefault="00152063" w:rsidP="00152063">
      <w:pPr>
        <w:numPr>
          <w:ilvl w:val="0"/>
          <w:numId w:val="2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Разглашение сведений, обладание которыми входит в круг служебных обязанностей сотрудника, другим сотрудникам, у которых в силу своего служебного положения нет к ним доступа, а также третьим </w:t>
      </w:r>
      <w:proofErr w:type="gramStart"/>
      <w:r w:rsidRPr="00576FD0">
        <w:rPr>
          <w:rFonts w:ascii="Verdana" w:hAnsi="Verdana"/>
        </w:rPr>
        <w:t>лицам</w:t>
      </w:r>
      <w:proofErr w:type="gramEnd"/>
      <w:r w:rsidRPr="00576FD0">
        <w:rPr>
          <w:rFonts w:ascii="Verdana" w:hAnsi="Verdana"/>
        </w:rPr>
        <w:t xml:space="preserve"> не являющихся сотрудниками  компании.</w:t>
      </w:r>
    </w:p>
    <w:p w:rsidR="00152063" w:rsidRPr="00576FD0" w:rsidRDefault="00152063" w:rsidP="00152063">
      <w:pPr>
        <w:numPr>
          <w:ilvl w:val="0"/>
          <w:numId w:val="2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lastRenderedPageBreak/>
        <w:t xml:space="preserve">Разглашение сведений, которые были получены случайным образом сотрудникам, не имеющим доступа к данной информации, а также третьим </w:t>
      </w:r>
      <w:proofErr w:type="gramStart"/>
      <w:r w:rsidRPr="00576FD0">
        <w:rPr>
          <w:rFonts w:ascii="Verdana" w:hAnsi="Verdana"/>
        </w:rPr>
        <w:t>лицам</w:t>
      </w:r>
      <w:proofErr w:type="gramEnd"/>
      <w:r w:rsidRPr="00576FD0">
        <w:rPr>
          <w:rFonts w:ascii="Verdana" w:hAnsi="Verdana"/>
        </w:rPr>
        <w:t xml:space="preserve"> не являющихся сотрудниками  компании.</w:t>
      </w:r>
    </w:p>
    <w:p w:rsidR="00152063" w:rsidRPr="00576FD0" w:rsidRDefault="00152063" w:rsidP="00152063">
      <w:pPr>
        <w:numPr>
          <w:ilvl w:val="0"/>
          <w:numId w:val="2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Получение информации, составляющей коммерческую тайну, с использованием специальных средств или путем противоправных действий.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ab/>
      </w:r>
    </w:p>
    <w:p w:rsidR="00152063" w:rsidRPr="00576FD0" w:rsidRDefault="00152063" w:rsidP="00152063">
      <w:pPr>
        <w:pStyle w:val="3"/>
        <w:rPr>
          <w:rFonts w:ascii="Verdana" w:hAnsi="Verdana"/>
          <w:caps/>
          <w:sz w:val="22"/>
        </w:rPr>
      </w:pPr>
      <w:r w:rsidRPr="00576FD0">
        <w:rPr>
          <w:rFonts w:ascii="Verdana" w:hAnsi="Verdana"/>
          <w:caps/>
          <w:sz w:val="22"/>
        </w:rPr>
        <w:t>3. Ответственность за разглашение сведений, составляющих коммерческую тайну.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Работник предприятия за разглашение известных ему сведений, составляющих коммерческую тайну Компании, выплачивает предусмотренный подписанным им обязательством штраф и подвергается административно-дисциплинарному взысканию, вплоть до увольнения, а в предусмотренных действующим законодательством случаях также привлекается к уголовной ответственности. 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Работники, разгласившие полученную незаконными   методами информацию,  которая   составляет служебную или коммерческую  тайну, несут ответственность в соответствии  со своими письменными обязательствами.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За аналогичные действия к ответственности может быть привлечен также тот сотрудник, который </w:t>
      </w:r>
      <w:proofErr w:type="gramStart"/>
      <w:r w:rsidRPr="00576FD0">
        <w:rPr>
          <w:rFonts w:ascii="Verdana" w:hAnsi="Verdana"/>
        </w:rPr>
        <w:t>стал</w:t>
      </w:r>
      <w:proofErr w:type="gramEnd"/>
      <w:r w:rsidRPr="00576FD0">
        <w:rPr>
          <w:rFonts w:ascii="Verdana" w:hAnsi="Verdana"/>
        </w:rPr>
        <w:t xml:space="preserve"> осведомлен в сведениях, составляющих коммерческую тайну, путем собственных противозаконных действий или действий противоречащих профессиональной этике.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Сотрудники, уволенные из Компании, в течение 3-х лет с момента увольнения, несут ответственность в соответствии  со своими письменными обязательствами о неразглашении коммерческой тайны Компании.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</w:p>
    <w:p w:rsidR="00152063" w:rsidRPr="00576FD0" w:rsidRDefault="00152063" w:rsidP="00152063">
      <w:pPr>
        <w:pStyle w:val="3"/>
        <w:rPr>
          <w:rFonts w:ascii="Verdana" w:hAnsi="Verdana"/>
          <w:caps/>
          <w:sz w:val="22"/>
        </w:rPr>
      </w:pPr>
      <w:r w:rsidRPr="00576FD0">
        <w:rPr>
          <w:rFonts w:ascii="Verdana" w:hAnsi="Verdana"/>
          <w:caps/>
          <w:sz w:val="22"/>
        </w:rPr>
        <w:t>4. Основные мероприятия по обеспечению защиты коммерческой тайны.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Круг лиц, допускаемых к сведениям и документам, содержащим коммерческую тайну, должен быть ограничен с соблюдением принципа максимального сосредоточения наиболее важных сведений у руководства Компании.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Каждый сотрудник Компании подписывает «Обязательство о неразглашении коммерческой тайны», а также под роспись ознакомляется с «Перечнем сведений, составляющих коммерческую тайну Компании»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На совещаниях, на которых обсуждаются вопросы, связанные с коммерческой тайной, не допускаются лица из числа не подписавших соглашение о неразглашении коммерческой тайны.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Обеспечение сохранения коммерческой тайны при взаимодействии с другими организациями регулируется договорными обязательствами, предусматривающими ответственность сторон за разглашение коммерческой тайны. Обязательства по сохранению коммерческой тайны должны включаться отдельным пунктом во все заключаемые Компанией договоры. 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“Перечень сведений, составляющих коммерческую тайну Компании” должен периодически корректироваться на предмет исключения устаревших и включения новых сведений. Периодичность корректировки перечня определяется Генеральным директором Компании. 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Корректировка должна осуществляться при изменении тематики работ, направления деятельности, изменения конъюнктуры рынка и внешнего окружения.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lastRenderedPageBreak/>
        <w:t>“Перечень сведений составляющих коммерческую тайну Компании” должен корректироваться при изменении существующего законодательства.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На документах и делах, содержащих сведения, составляющие  коммерческую тайну предприятия, ставится ограничительная отметка, разделяющая документы на категории конфиденциальности. В зависимости от важности, вся информация подразделяется </w:t>
      </w:r>
      <w:proofErr w:type="gramStart"/>
      <w:r w:rsidRPr="00576FD0">
        <w:rPr>
          <w:rFonts w:ascii="Verdana" w:hAnsi="Verdana"/>
        </w:rPr>
        <w:t>на</w:t>
      </w:r>
      <w:proofErr w:type="gramEnd"/>
      <w:r w:rsidRPr="00576FD0">
        <w:rPr>
          <w:rFonts w:ascii="Verdana" w:hAnsi="Verdana"/>
        </w:rPr>
        <w:t>:</w:t>
      </w:r>
    </w:p>
    <w:p w:rsidR="00152063" w:rsidRPr="00576FD0" w:rsidRDefault="00152063" w:rsidP="00152063">
      <w:pPr>
        <w:numPr>
          <w:ilvl w:val="0"/>
          <w:numId w:val="7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Личную – к ней относятся личные записи сотрудника, не содержащие сведений, составляющих коммерческую тайну Компании.</w:t>
      </w:r>
    </w:p>
    <w:p w:rsidR="00152063" w:rsidRPr="00576FD0" w:rsidRDefault="00152063" w:rsidP="00152063">
      <w:pPr>
        <w:numPr>
          <w:ilvl w:val="0"/>
          <w:numId w:val="7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Для служебного пользования – информация, используемая в ежедневной работе, не содержащая сведений, составляющих коммерческую тайну.</w:t>
      </w:r>
    </w:p>
    <w:p w:rsidR="00152063" w:rsidRPr="00576FD0" w:rsidRDefault="00152063" w:rsidP="00152063">
      <w:pPr>
        <w:numPr>
          <w:ilvl w:val="0"/>
          <w:numId w:val="7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Конфиденциальную – к таковой информации относятся сведения, составляющие коммерческую тайну Компании. На документах с данной информацией проставляется гриф «Конфиденциально».</w:t>
      </w:r>
    </w:p>
    <w:p w:rsidR="00152063" w:rsidRPr="00576FD0" w:rsidRDefault="00152063" w:rsidP="00152063">
      <w:pPr>
        <w:numPr>
          <w:ilvl w:val="0"/>
          <w:numId w:val="7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Строго конфиденциальную – её перечень определяется Генеральным директором Компании и управляющим отдела безопасности. На документах с данной информацией проставляется гриф «Строго конфиденциально». Утеря строго конфиденциальной информации грозит  Компании существенными финансовыми или </w:t>
      </w:r>
      <w:proofErr w:type="spellStart"/>
      <w:r w:rsidRPr="00576FD0">
        <w:rPr>
          <w:rFonts w:ascii="Verdana" w:hAnsi="Verdana"/>
        </w:rPr>
        <w:t>имиджевыми</w:t>
      </w:r>
      <w:proofErr w:type="spellEnd"/>
      <w:r w:rsidRPr="00576FD0">
        <w:rPr>
          <w:rFonts w:ascii="Verdana" w:hAnsi="Verdana"/>
        </w:rPr>
        <w:t xml:space="preserve"> потерями.</w:t>
      </w:r>
    </w:p>
    <w:p w:rsidR="00152063" w:rsidRPr="00576FD0" w:rsidRDefault="00152063" w:rsidP="00152063">
      <w:pPr>
        <w:pStyle w:val="a3"/>
        <w:rPr>
          <w:rFonts w:ascii="Verdana" w:hAnsi="Verdana"/>
          <w:szCs w:val="24"/>
        </w:rPr>
      </w:pPr>
      <w:r w:rsidRPr="00576FD0">
        <w:rPr>
          <w:rFonts w:ascii="Verdana" w:hAnsi="Verdana"/>
          <w:szCs w:val="24"/>
        </w:rPr>
        <w:t>Присвоение грифа на документах производится на основании перечня, указанного в настоящей инструкции, и осуществляется исполнителем или лицом, подписывающим документ, или лицом которому этот документ предназначен.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Руководители отделов Компании несут ответственность за обеспечение правильного ведения учета, хранения, размножения и использования документов и дел, содержащих коммерческую тайну, а также за соблюдение требований настоящей инструкции.</w:t>
      </w:r>
    </w:p>
    <w:p w:rsidR="00152063" w:rsidRPr="00576FD0" w:rsidRDefault="00152063" w:rsidP="00152063">
      <w:pPr>
        <w:pStyle w:val="31"/>
        <w:rPr>
          <w:rFonts w:ascii="Verdana" w:hAnsi="Verdana"/>
          <w:b w:val="0"/>
          <w:sz w:val="24"/>
        </w:rPr>
      </w:pPr>
      <w:r w:rsidRPr="00576FD0">
        <w:rPr>
          <w:rFonts w:ascii="Verdana" w:hAnsi="Verdana"/>
          <w:b w:val="0"/>
          <w:sz w:val="24"/>
        </w:rPr>
        <w:t>Контроль над осуществлением учета, размножения, хранения и использования документов и дел, составляющими коммерческую тайну, возлагается на отдел безопасности.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Сотрудники Компании, имеющие отношение к работе с документами и делами, содержащими сведения, составляющие коммерческую тайну, должны быть в обязательном порядке ознакомлены с настоящей инструкцией.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Сотрудникам, допущенным к работе с документами, содержащими коммерческую тайну, запрещается сообщать устно или письменно кому бы то ни было сведения, содержащиеся в этих документах, если это не вызывается служебной необходимостью, что осуществляется только по письменному разрешению должностного вышестоящего лица.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Руководителям подразделений, в пределах предоставленных им полномочий, разрешается знакомить исполнителей только с теми документами, содержащими коммерческую тайну, или отдельными разделами которые требуются для выполнения ими служебных обязанностей и непосредственно относятся к их деятельности.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Ознакомление с документами должно производиться под расписку на обратной стороне документа по указанию руководителя подразделения или лица, которому он был адресован.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Непосредственное ознакомление исполнителей предприятия со сведениями, содержащими коммерческую тайну, считается правомочным при выполнении следующих требований: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lastRenderedPageBreak/>
        <w:t>а) наличие индивидуального обязательства, подписанного исполнителем, о неразглашении сведений составляющих коммерческую тайну Компании;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б) проведения инструктажа исполнителя по вопросу обеспечения защиты информации;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в) наличие разрешения от соответствующих должностных лиц на ознакомление с конкретными сведениями, содержащими коммерческую тайну, конкретных исполнителей.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Разрешение распространяется только на исполнителей подчиненных им подразделений.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proofErr w:type="gramStart"/>
      <w:r w:rsidRPr="00576FD0">
        <w:rPr>
          <w:rFonts w:ascii="Verdana" w:hAnsi="Verdana"/>
        </w:rPr>
        <w:t>Представители других фирм допускаются только к тем сведения и документам, содержащим коммерческую тайну, которые им необходимы в пределах служебной необходимости с письменного разрешения Генерального директора Компании или лица его замещающего на основании представленного обоснования.</w:t>
      </w:r>
      <w:proofErr w:type="gramEnd"/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Дела с документами, содержащими коммерческую тайну, должны храниться в отдельном сейфе или металлическом шкафу.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Доступ к сейфам, где хранятся документы, содержащие коммерческую тайну,  должен быть строго ограничен.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</w:p>
    <w:p w:rsidR="00152063" w:rsidRPr="00576FD0" w:rsidRDefault="00152063" w:rsidP="00152063">
      <w:pPr>
        <w:pStyle w:val="3"/>
        <w:rPr>
          <w:rFonts w:ascii="Verdana" w:hAnsi="Verdana"/>
          <w:caps/>
          <w:sz w:val="22"/>
        </w:rPr>
      </w:pPr>
      <w:r w:rsidRPr="00576FD0">
        <w:rPr>
          <w:rFonts w:ascii="Verdana" w:hAnsi="Verdana"/>
          <w:sz w:val="22"/>
        </w:rPr>
        <w:t xml:space="preserve">5. </w:t>
      </w:r>
      <w:r w:rsidRPr="00576FD0">
        <w:rPr>
          <w:rFonts w:ascii="Verdana" w:hAnsi="Verdana"/>
          <w:caps/>
          <w:sz w:val="22"/>
        </w:rPr>
        <w:t>Органы Компании, обеспечивающие реализацию положения о защите коммерческой тайны.</w:t>
      </w:r>
    </w:p>
    <w:p w:rsidR="00152063" w:rsidRPr="00576FD0" w:rsidRDefault="00152063" w:rsidP="00152063">
      <w:pPr>
        <w:numPr>
          <w:ilvl w:val="0"/>
          <w:numId w:val="3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Органом, обеспечивающим защиту коммерческой тайны Компании, является отдел безопасности.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В его задачу входит: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Определение круга сведений, составляющих коммерческую тайну и подготовка, а также корректировка, перечня сведений составляющих коммерческую тайну Компании.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Проведение мероприятий по защите коммерческой тайны Компании.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Классификация сведений, составляющих коммерческую тайну Компании, по их ценности и подготовка рекомендаций по их денежной оценке.</w:t>
      </w:r>
    </w:p>
    <w:p w:rsidR="00152063" w:rsidRPr="00576FD0" w:rsidRDefault="00152063" w:rsidP="00152063">
      <w:pPr>
        <w:jc w:val="both"/>
        <w:rPr>
          <w:rFonts w:ascii="Verdana" w:hAnsi="Verdana"/>
        </w:rPr>
      </w:pPr>
      <w:r w:rsidRPr="00576FD0">
        <w:rPr>
          <w:rFonts w:ascii="Verdana" w:hAnsi="Verdana"/>
        </w:rPr>
        <w:t>Определение области обращения информации, составляющей коммерческую тайну, в том числе: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определение круга лиц,  которые в силу занимаемого служебного положения в Компании прямо или косвенно имеют доступ к сведениям составляющих коммерческую тайну Компании;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определение круга сторонних предприятий связанных с Компанией кооперативными связями, через которые в силу производственных отношений возможна утечка сведений составляющих коммерческую тайну Компании;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выявление в Компании возможных каналов утечки информации составляющих коммерческую тайну;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анализ области обращения информации, составляющей коммерческую тайну, на предмет ее минимальности, достаточности и внесение при необходимости по результатам этого анализа изменений в информационную технологию или производственный процесс;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576FD0">
        <w:rPr>
          <w:rFonts w:ascii="Verdana" w:hAnsi="Verdana"/>
        </w:rPr>
        <w:t xml:space="preserve">разработка в компании системы защиты информации, составляющей коммерческую тайну, представляющей собой действующее в единой совокупности законодательные, организационные, технические и другие способы и средства, обеспечивающие защиту информации, составляющей </w:t>
      </w:r>
      <w:r w:rsidRPr="00576FD0">
        <w:rPr>
          <w:rFonts w:ascii="Verdana" w:hAnsi="Verdana"/>
        </w:rPr>
        <w:lastRenderedPageBreak/>
        <w:t>коммерческую тайну Компании по всем выявленным возможным каналам утечки информации;</w:t>
      </w:r>
      <w:proofErr w:type="gramEnd"/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определение в Компании круга лиц проявляющих интерес к коммерческой тайне, которым эти сведения не нужны по роду их деятельности;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анализ заключаемых Компанией договоров на предмет оценки риска экономической безопасности;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выявление и постоянный анализ конкурентов;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выявление круга конкурентов заинтересованных в овладении коммерческой тайной с целью нанесения экономического ущерба;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определение путей незаконного проникновения и установки устройств съема информации;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организации охраны и обороны объектов;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определение технологического оборудования, выход, из строя которого может привести к большим экономическим потерям;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определение уязвимых мест в информационной технологии, несанкционированное изменение в которой может принести материальный и моральный ущерб Компании (потеря конкурентно способности);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контроль хранения и уничтожения сотрудниками носителей информации, содержащих сведения, относящиеся к коммерческой тайне. </w:t>
      </w:r>
    </w:p>
    <w:p w:rsidR="00152063" w:rsidRPr="00576FD0" w:rsidRDefault="00152063" w:rsidP="00152063">
      <w:pPr>
        <w:numPr>
          <w:ilvl w:val="0"/>
          <w:numId w:val="4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Отдел кадров.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ознакомление с «Положением о защите коммерческой тайны» сотрудников принимаемых на работу;</w:t>
      </w:r>
    </w:p>
    <w:p w:rsidR="00152063" w:rsidRPr="00AB0E13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AB0E13">
        <w:rPr>
          <w:rFonts w:ascii="Verdana" w:hAnsi="Verdana"/>
        </w:rPr>
        <w:t>подписание “Обязательства о неразглашении коммерческой тайны“ и «Перечня сведений, составляющих коммерческую тайну Компании» с сотрудниками,  принимаемыми на работу.</w:t>
      </w:r>
    </w:p>
    <w:p w:rsidR="00152063" w:rsidRPr="00576FD0" w:rsidRDefault="00152063" w:rsidP="00152063">
      <w:pPr>
        <w:numPr>
          <w:ilvl w:val="0"/>
          <w:numId w:val="5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Отдел </w:t>
      </w:r>
      <w:r w:rsidRPr="00576FD0">
        <w:rPr>
          <w:rFonts w:ascii="Verdana" w:hAnsi="Verdana"/>
          <w:lang w:val="en-US"/>
        </w:rPr>
        <w:t>IT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установление контроля доступа к ЛВС и АРМам;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ограничение доступа к ЛВС и АРМам;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 xml:space="preserve">организация предоставления доступа к ресурсам </w:t>
      </w:r>
      <w:r w:rsidRPr="00576FD0">
        <w:rPr>
          <w:rFonts w:ascii="Verdana" w:hAnsi="Verdana"/>
          <w:lang w:val="en-US"/>
        </w:rPr>
        <w:t>IT</w:t>
      </w:r>
      <w:r w:rsidRPr="00576FD0">
        <w:rPr>
          <w:rFonts w:ascii="Verdana" w:hAnsi="Verdana"/>
        </w:rPr>
        <w:t>;</w:t>
      </w:r>
    </w:p>
    <w:p w:rsidR="00152063" w:rsidRPr="00576FD0" w:rsidRDefault="00152063" w:rsidP="00152063">
      <w:pPr>
        <w:numPr>
          <w:ilvl w:val="0"/>
          <w:numId w:val="1"/>
        </w:numPr>
        <w:jc w:val="both"/>
        <w:rPr>
          <w:rFonts w:ascii="Verdana" w:hAnsi="Verdana"/>
        </w:rPr>
      </w:pPr>
      <w:r w:rsidRPr="00576FD0">
        <w:rPr>
          <w:rFonts w:ascii="Verdana" w:hAnsi="Verdana"/>
        </w:rPr>
        <w:t>контроль соблюдения правильности хранения информации, содержащей коммерческую тайну, на серверах Компании.</w:t>
      </w:r>
    </w:p>
    <w:p w:rsidR="00152063" w:rsidRPr="00576FD0" w:rsidRDefault="00152063" w:rsidP="00152063">
      <w:pPr>
        <w:pStyle w:val="3"/>
        <w:rPr>
          <w:rFonts w:ascii="Verdana" w:hAnsi="Verdana"/>
        </w:rPr>
      </w:pPr>
    </w:p>
    <w:p w:rsidR="00152063" w:rsidRPr="0099118C" w:rsidRDefault="00152063" w:rsidP="00152063">
      <w:pPr>
        <w:jc w:val="right"/>
        <w:rPr>
          <w:rFonts w:ascii="Verdana" w:hAnsi="Verdana"/>
          <w:i/>
          <w:iCs/>
          <w:szCs w:val="21"/>
        </w:rPr>
      </w:pPr>
    </w:p>
    <w:p w:rsidR="00152063" w:rsidRDefault="00152063" w:rsidP="00152063">
      <w:pPr>
        <w:pStyle w:val="1"/>
        <w:rPr>
          <w:rFonts w:ascii="Verdana" w:hAnsi="Verdana"/>
        </w:rPr>
      </w:pPr>
    </w:p>
    <w:p w:rsidR="00152063" w:rsidRDefault="00152063" w:rsidP="00152063"/>
    <w:p w:rsidR="00152063" w:rsidRDefault="00152063" w:rsidP="00152063"/>
    <w:p w:rsidR="00152063" w:rsidRDefault="00152063" w:rsidP="00152063"/>
    <w:p w:rsidR="00152063" w:rsidRDefault="00152063" w:rsidP="00152063"/>
    <w:p w:rsidR="00152063" w:rsidRDefault="00152063" w:rsidP="00152063"/>
    <w:p w:rsidR="00152063" w:rsidRDefault="00152063" w:rsidP="00152063"/>
    <w:p w:rsidR="00152063" w:rsidRDefault="00152063" w:rsidP="00152063"/>
    <w:p w:rsidR="00152063" w:rsidRDefault="00152063" w:rsidP="00152063"/>
    <w:p w:rsidR="00152063" w:rsidRDefault="00152063" w:rsidP="00152063"/>
    <w:p w:rsidR="00152063" w:rsidRDefault="00152063" w:rsidP="00152063"/>
    <w:p w:rsidR="00152063" w:rsidRDefault="00152063" w:rsidP="00152063"/>
    <w:p w:rsidR="00152063" w:rsidRPr="008F5401" w:rsidRDefault="00152063" w:rsidP="00152063"/>
    <w:p w:rsidR="00152063" w:rsidRPr="0099118C" w:rsidRDefault="00152063" w:rsidP="00152063">
      <w:pPr>
        <w:pStyle w:val="1"/>
        <w:rPr>
          <w:rFonts w:ascii="Verdana" w:hAnsi="Verdana"/>
        </w:rPr>
      </w:pPr>
    </w:p>
    <w:p w:rsidR="00152063" w:rsidRPr="0099118C" w:rsidRDefault="00152063" w:rsidP="00152063">
      <w:pPr>
        <w:pStyle w:val="1"/>
        <w:rPr>
          <w:rFonts w:ascii="Verdana" w:hAnsi="Verdana"/>
        </w:rPr>
      </w:pPr>
      <w:r w:rsidRPr="0099118C">
        <w:rPr>
          <w:rFonts w:ascii="Verdana" w:hAnsi="Verdana"/>
        </w:rPr>
        <w:t>ОБЯЗАТЕЛЬСТВО</w:t>
      </w:r>
    </w:p>
    <w:p w:rsidR="00152063" w:rsidRPr="0099118C" w:rsidRDefault="00152063" w:rsidP="00152063">
      <w:pPr>
        <w:jc w:val="center"/>
        <w:rPr>
          <w:rFonts w:ascii="Verdana" w:hAnsi="Verdana"/>
          <w:b/>
          <w:bCs/>
          <w:szCs w:val="21"/>
        </w:rPr>
      </w:pPr>
      <w:r w:rsidRPr="0099118C">
        <w:rPr>
          <w:rFonts w:ascii="Verdana" w:hAnsi="Verdana"/>
          <w:b/>
          <w:bCs/>
          <w:szCs w:val="21"/>
        </w:rPr>
        <w:t>о неразглашении коммерческой тайны</w:t>
      </w:r>
    </w:p>
    <w:p w:rsidR="00152063" w:rsidRPr="0099118C" w:rsidRDefault="00152063" w:rsidP="00152063">
      <w:pPr>
        <w:rPr>
          <w:rFonts w:ascii="Verdana" w:hAnsi="Verdana"/>
          <w:b/>
          <w:bCs/>
          <w:szCs w:val="21"/>
        </w:rPr>
      </w:pPr>
    </w:p>
    <w:p w:rsidR="00152063" w:rsidRPr="0099118C" w:rsidRDefault="00152063" w:rsidP="00152063">
      <w:pPr>
        <w:rPr>
          <w:rFonts w:ascii="Verdana" w:hAnsi="Verdana"/>
          <w:b/>
          <w:bCs/>
          <w:szCs w:val="21"/>
        </w:rPr>
      </w:pPr>
      <w:r w:rsidRPr="0099118C">
        <w:rPr>
          <w:rFonts w:ascii="Verdana" w:hAnsi="Verdana"/>
          <w:b/>
          <w:bCs/>
          <w:szCs w:val="21"/>
        </w:rPr>
        <w:t>“____”_____________20</w:t>
      </w:r>
      <w:r>
        <w:rPr>
          <w:rFonts w:ascii="Verdana" w:hAnsi="Verdana"/>
          <w:b/>
          <w:bCs/>
          <w:szCs w:val="21"/>
        </w:rPr>
        <w:t>2</w:t>
      </w:r>
      <w:r w:rsidRPr="0099118C">
        <w:rPr>
          <w:rFonts w:ascii="Verdana" w:hAnsi="Verdana"/>
          <w:b/>
          <w:bCs/>
          <w:szCs w:val="21"/>
        </w:rPr>
        <w:t>___год</w:t>
      </w:r>
    </w:p>
    <w:p w:rsidR="00152063" w:rsidRPr="0099118C" w:rsidRDefault="00152063" w:rsidP="00152063">
      <w:pPr>
        <w:rPr>
          <w:rFonts w:ascii="Verdana" w:hAnsi="Verdana"/>
          <w:b/>
          <w:bCs/>
          <w:szCs w:val="21"/>
        </w:rPr>
      </w:pPr>
    </w:p>
    <w:p w:rsidR="00152063" w:rsidRPr="0099118C" w:rsidRDefault="00152063" w:rsidP="00152063">
      <w:pPr>
        <w:ind w:firstLine="720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>Я, _____________________________________</w:t>
      </w:r>
      <w:r>
        <w:rPr>
          <w:rFonts w:ascii="Verdana" w:hAnsi="Verdana"/>
          <w:szCs w:val="21"/>
        </w:rPr>
        <w:t>_____________________</w:t>
      </w:r>
      <w:r w:rsidRPr="0099118C">
        <w:rPr>
          <w:rFonts w:ascii="Verdana" w:hAnsi="Verdana"/>
          <w:szCs w:val="21"/>
        </w:rPr>
        <w:t xml:space="preserve">, </w:t>
      </w:r>
    </w:p>
    <w:p w:rsidR="00152063" w:rsidRPr="0099118C" w:rsidRDefault="00152063" w:rsidP="00152063">
      <w:pPr>
        <w:ind w:firstLine="720"/>
        <w:jc w:val="center"/>
        <w:rPr>
          <w:rFonts w:ascii="Verdana" w:hAnsi="Verdana"/>
          <w:szCs w:val="21"/>
          <w:vertAlign w:val="superscript"/>
        </w:rPr>
      </w:pPr>
      <w:r w:rsidRPr="0099118C">
        <w:rPr>
          <w:rFonts w:ascii="Verdana" w:hAnsi="Verdana"/>
          <w:szCs w:val="21"/>
          <w:vertAlign w:val="superscript"/>
        </w:rPr>
        <w:t>(фамилия, имя, отчество)</w:t>
      </w:r>
    </w:p>
    <w:p w:rsidR="00152063" w:rsidRPr="0099118C" w:rsidRDefault="00152063" w:rsidP="00152063">
      <w:pPr>
        <w:rPr>
          <w:rFonts w:ascii="Verdana" w:hAnsi="Verdana"/>
          <w:vertAlign w:val="superscript"/>
        </w:rPr>
      </w:pPr>
      <w:r w:rsidRPr="0099118C">
        <w:rPr>
          <w:rFonts w:ascii="Verdana" w:hAnsi="Verdana"/>
          <w:szCs w:val="21"/>
        </w:rPr>
        <w:t xml:space="preserve">в качестве работника </w:t>
      </w:r>
      <w:r>
        <w:rPr>
          <w:rFonts w:ascii="Verdana" w:hAnsi="Verdana"/>
        </w:rPr>
        <w:t>________________________________________________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>в период трудовых отношений с предприятием (его правопреемником</w:t>
      </w:r>
      <w:r w:rsidRPr="007D44F3">
        <w:rPr>
          <w:rFonts w:ascii="Verdana" w:hAnsi="Verdana"/>
          <w:szCs w:val="21"/>
        </w:rPr>
        <w:t>)</w:t>
      </w:r>
      <w:r w:rsidRPr="0099118C">
        <w:rPr>
          <w:rFonts w:ascii="Verdana" w:hAnsi="Verdana"/>
          <w:szCs w:val="21"/>
        </w:rPr>
        <w:t xml:space="preserve"> и в течение 3 (трех) лет после их окончания обязуюсь: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1. не разглашать сведения, составляющие коммерческую тайну предприятия, которые мне будут доверены или станут известны по работе;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2. не передавать третьим лицам и не раскрывать публично сведения, составляющие коммерческую тайну предприятия, без согласия предприятия;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3. выполнять относящиеся ко мне требования приказов, инструкций и положений по обеспечению сохранности коммерческой тайны предприятия;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4. в случае попытки посторонних лиц получить от меня сведения о коммерческой тайне предприятия немедленно сообщить непосредственному руководителю и в отдел безопасности;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5. сохранять коммерческую тайну тех предприятий, с которыми имеются деловые отношения предприятия;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6. не использовать знание коммерческой тайны предприятия для занятий любой деятельностью, которая в качестве конкурентного действия может нанести ущерб предприятию;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7. в случае моего увольнения все носители коммерческой тайны предприятия (</w:t>
      </w:r>
      <w:r>
        <w:rPr>
          <w:rFonts w:ascii="Verdana" w:hAnsi="Verdana"/>
          <w:szCs w:val="21"/>
        </w:rPr>
        <w:t xml:space="preserve">файлы, </w:t>
      </w:r>
      <w:r w:rsidRPr="0099118C">
        <w:rPr>
          <w:rFonts w:ascii="Verdana" w:hAnsi="Verdana"/>
          <w:szCs w:val="21"/>
        </w:rPr>
        <w:t xml:space="preserve">рукописи, черновики, чертежи, магнитные ленты, дискеты, распечатки на принтерах, </w:t>
      </w:r>
      <w:proofErr w:type="spellStart"/>
      <w:r w:rsidRPr="0099118C">
        <w:rPr>
          <w:rFonts w:ascii="Verdana" w:hAnsi="Verdana"/>
          <w:szCs w:val="21"/>
        </w:rPr>
        <w:t>кинофотонегативы</w:t>
      </w:r>
      <w:proofErr w:type="spellEnd"/>
      <w:r w:rsidRPr="0099118C">
        <w:rPr>
          <w:rFonts w:ascii="Verdana" w:hAnsi="Verdana"/>
          <w:szCs w:val="21"/>
        </w:rPr>
        <w:t xml:space="preserve"> и позитивы, модели, материалы, изделия и пр.), которые находились в моем распоряжении в связи с выполнением мною служебных обязанностей во время работы на предприятии, передать непосредственному руководителю;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8. об утрате или недостаче носителей коммерческой тайны, удостоверений, пропусков, ключей от режимных помещений, хранилищ, сейфов (металлических шкафов), личных печатей и о других фактах, которые могут привести к разглашению коммерческой тайны предприятия, а также о причинах и условиях возможной утечки сведений, немедленно сообщать непосредственному руководителю.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Я подтверждаю: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1. на момент моего приема на работу в предприятие, в моем распоряжении нет никаких конфиденциальных и служебных документов, принадлежащих другим организациям;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2. моя работа на предприятие не будет требовать от меня нарушения каких-либо обязательств, данных какой-либо стороне.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Я согласен с тем, что предприятие имеет право проводить мероприятия и действия, направленные на охрану имущества и предотвращения распространения конфиденциальной информации силами отдела безопасности предприятия, в пределах действующего законодательства РФ.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lastRenderedPageBreak/>
        <w:tab/>
        <w:t>До моего сведения доведены с разъяснениями соответствующие положения по обеспечению сохранности коммерческой тайны предприятия (в том числе, под роспись, “Перечень сведений, составляющих коммерческую тайну компании”).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ab/>
        <w:t>Мне известно, что нарушение этих положений может повлечь уголовную, административную, гражданско-правовую или иную ответственность в соответствии с законодательством РФ, в виде лишения свободы, денежного штрафа, обязанности по возмещению ущерба предприятию (убытков, упущенной выгоды и морального ущерба)  и других наказаний.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 xml:space="preserve">Должность: </w:t>
      </w:r>
      <w:r w:rsidRPr="0099118C">
        <w:rPr>
          <w:rFonts w:ascii="Verdana" w:hAnsi="Verdana"/>
          <w:szCs w:val="21"/>
        </w:rPr>
        <w:tab/>
        <w:t xml:space="preserve">   ___________________________________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>Подпись:</w:t>
      </w:r>
      <w:r w:rsidRPr="0099118C">
        <w:rPr>
          <w:rFonts w:ascii="Verdana" w:hAnsi="Verdana"/>
          <w:szCs w:val="21"/>
        </w:rPr>
        <w:tab/>
        <w:t xml:space="preserve">   ___________________  (ФИО___________________________)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</w:p>
    <w:p w:rsidR="00152063" w:rsidRPr="0099118C" w:rsidRDefault="00152063" w:rsidP="00152063">
      <w:pPr>
        <w:rPr>
          <w:rFonts w:ascii="Verdana" w:hAnsi="Verdana"/>
          <w:u w:val="single"/>
        </w:rPr>
      </w:pPr>
      <w:r w:rsidRPr="0099118C">
        <w:rPr>
          <w:rFonts w:ascii="Verdana" w:hAnsi="Verdana"/>
          <w:u w:val="single"/>
        </w:rPr>
        <w:t>Приложение:</w:t>
      </w:r>
    </w:p>
    <w:p w:rsidR="00152063" w:rsidRPr="0099118C" w:rsidRDefault="00152063" w:rsidP="00152063">
      <w:pPr>
        <w:rPr>
          <w:rFonts w:ascii="Verdana" w:hAnsi="Verdana"/>
          <w:u w:val="single"/>
        </w:rPr>
      </w:pPr>
    </w:p>
    <w:p w:rsidR="00152063" w:rsidRPr="0099118C" w:rsidRDefault="00152063" w:rsidP="00152063">
      <w:pPr>
        <w:jc w:val="center"/>
        <w:rPr>
          <w:rFonts w:ascii="Verdana" w:hAnsi="Verdana"/>
          <w:b/>
          <w:bCs/>
        </w:rPr>
      </w:pPr>
      <w:r w:rsidRPr="0099118C">
        <w:rPr>
          <w:rFonts w:ascii="Verdana" w:hAnsi="Verdana"/>
          <w:b/>
          <w:bCs/>
        </w:rPr>
        <w:t>Перечень сведений, составляющих коммерческую тайну Компании</w:t>
      </w:r>
      <w:proofErr w:type="gramStart"/>
      <w:r w:rsidRPr="0099118C">
        <w:rPr>
          <w:rFonts w:ascii="Verdana" w:hAnsi="Verdana"/>
          <w:b/>
          <w:bCs/>
        </w:rPr>
        <w:t xml:space="preserve"> :</w:t>
      </w:r>
      <w:proofErr w:type="gramEnd"/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программное обеспечение Компании;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порядок обмена данными между объектами;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программы и структура вычислительной сети;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система организации разграничения доступа к ЛВС и АРМам;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 xml:space="preserve">система паролей и процедура доступа к вычислительным сетям; 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системы оптимизации;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сведения о фактах ведения переговоров, предметах и целях совещаний;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планы развития компании;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планы развития материально-технического состояния;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условия договоров;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прибыль, кредиты, товарооборот;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кредитные условия платежа;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товарооборот и финансовые отчеты;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условия получения кредитов;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условия прохождения платежей;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финансовые отчеты и прогнозы;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фонд заработной платы;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стоимость основных  фондов;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данные по дебиторской/кредиторской задолженности;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схема, суммы и объем наличной оплаты клиентом товара;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различные бюджеты и расход подотчетных денежных средств;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порядок перевозки, сдачи и мест сдачи денежных средств;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динамка сбыта;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информация о выпуске в продажу новых товаров;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каналы и методы сбыта;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клиентская база;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сведения о клиентах;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методы стимулирования сбыта;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политика сбыта;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прогнозы по сбыту;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рыночная политика и планы;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сведения о составе торговых агентов, представителей;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скидки и льготы при продаже;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lastRenderedPageBreak/>
        <w:t>маркетинговые исследования;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 xml:space="preserve">информация по закупкам; 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сведения о поставщиках и условия работы с ними;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ценовая политика (поставка - наценка - реализация</w:t>
      </w:r>
      <w:proofErr w:type="gramStart"/>
      <w:r w:rsidRPr="0099118C">
        <w:rPr>
          <w:rFonts w:ascii="Verdana" w:hAnsi="Verdana"/>
        </w:rPr>
        <w:t xml:space="preserve"> )</w:t>
      </w:r>
      <w:proofErr w:type="gramEnd"/>
      <w:r w:rsidRPr="0099118C">
        <w:rPr>
          <w:rFonts w:ascii="Verdana" w:hAnsi="Verdana"/>
        </w:rPr>
        <w:t>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стратегия цен;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товарные запасы;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коммерческие замыслы;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планы открытия представительств;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программа рекламы;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домашние адреса и телефоны сотрудников;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личные учетные данные сотрудников;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организационно-штатная структура;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сведения об управлении предприятием;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служебная документация;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состав руководства;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список телефонов компании;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структура компании и штатное расписание;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функциональные обязанности сотрудников;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размещение, условия размещения, размер и эксплуатация помещений и складов;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планы помещений и порядок доступа на них;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порядок и места хранения архивных документов;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принципы организации защиты коммерческой тайны;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система и способы охраны объектов;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наличие, порядок работы и использования систем видео наблюдения и сигнализации;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система организации охраны объектов и безопасности компании;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система организации охраны;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технологические процессы и технологическая документация;</w:t>
      </w:r>
    </w:p>
    <w:p w:rsidR="00152063" w:rsidRPr="0099118C" w:rsidRDefault="00152063" w:rsidP="00152063">
      <w:pPr>
        <w:numPr>
          <w:ilvl w:val="0"/>
          <w:numId w:val="6"/>
        </w:numPr>
        <w:autoSpaceDE w:val="0"/>
        <w:autoSpaceDN w:val="0"/>
        <w:rPr>
          <w:rFonts w:ascii="Verdana" w:hAnsi="Verdana"/>
        </w:rPr>
      </w:pPr>
      <w:r w:rsidRPr="0099118C">
        <w:rPr>
          <w:rFonts w:ascii="Verdana" w:hAnsi="Verdana"/>
        </w:rPr>
        <w:t>уровень и объем транспортно-технического обеспечения.</w:t>
      </w:r>
    </w:p>
    <w:p w:rsidR="00152063" w:rsidRPr="0099118C" w:rsidRDefault="00152063" w:rsidP="00152063">
      <w:pPr>
        <w:rPr>
          <w:rFonts w:ascii="Verdana" w:hAnsi="Verdana"/>
        </w:rPr>
      </w:pPr>
    </w:p>
    <w:p w:rsidR="00152063" w:rsidRPr="0099118C" w:rsidRDefault="00152063" w:rsidP="00152063">
      <w:pPr>
        <w:rPr>
          <w:rFonts w:ascii="Verdana" w:hAnsi="Verdana"/>
        </w:rPr>
      </w:pPr>
      <w:r w:rsidRPr="0099118C">
        <w:rPr>
          <w:rFonts w:ascii="Verdana" w:hAnsi="Verdana"/>
        </w:rPr>
        <w:t xml:space="preserve">С «Перечнем сведений, составляющих коммерческую тайну Компании» </w:t>
      </w:r>
      <w:proofErr w:type="gramStart"/>
      <w:r w:rsidRPr="0099118C">
        <w:rPr>
          <w:rFonts w:ascii="Verdana" w:hAnsi="Verdana"/>
        </w:rPr>
        <w:t>ознакомлен</w:t>
      </w:r>
      <w:proofErr w:type="gramEnd"/>
      <w:r w:rsidRPr="0099118C">
        <w:rPr>
          <w:rFonts w:ascii="Verdana" w:hAnsi="Verdana"/>
        </w:rPr>
        <w:t>.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  <w:r w:rsidRPr="0099118C">
        <w:rPr>
          <w:rFonts w:ascii="Verdana" w:hAnsi="Verdana"/>
          <w:szCs w:val="21"/>
        </w:rPr>
        <w:t xml:space="preserve">Должность: </w:t>
      </w:r>
      <w:r w:rsidRPr="0099118C">
        <w:rPr>
          <w:rFonts w:ascii="Verdana" w:hAnsi="Verdana"/>
          <w:szCs w:val="21"/>
        </w:rPr>
        <w:tab/>
        <w:t xml:space="preserve">   ___________________________________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</w:p>
    <w:p w:rsidR="00152063" w:rsidRPr="0099118C" w:rsidRDefault="00152063" w:rsidP="00152063">
      <w:pPr>
        <w:rPr>
          <w:rFonts w:ascii="Verdana" w:hAnsi="Verdana"/>
        </w:rPr>
      </w:pPr>
      <w:r w:rsidRPr="0099118C">
        <w:rPr>
          <w:rFonts w:ascii="Verdana" w:hAnsi="Verdana"/>
          <w:szCs w:val="21"/>
        </w:rPr>
        <w:t>Подпись:</w:t>
      </w:r>
      <w:r w:rsidRPr="0099118C">
        <w:rPr>
          <w:rFonts w:ascii="Verdana" w:hAnsi="Verdana"/>
          <w:szCs w:val="21"/>
        </w:rPr>
        <w:tab/>
        <w:t xml:space="preserve">   ___________________  (ФИО___________________________)</w:t>
      </w:r>
    </w:p>
    <w:p w:rsidR="00152063" w:rsidRPr="0099118C" w:rsidRDefault="00152063" w:rsidP="00152063">
      <w:pPr>
        <w:jc w:val="both"/>
        <w:rPr>
          <w:rFonts w:ascii="Verdana" w:hAnsi="Verdana"/>
          <w:szCs w:val="21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p w:rsidR="00152063" w:rsidRDefault="00152063" w:rsidP="00152063">
      <w:pPr>
        <w:jc w:val="both"/>
        <w:rPr>
          <w:rFonts w:ascii="Verdana" w:hAnsi="Verdana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690"/>
        <w:gridCol w:w="4390"/>
      </w:tblGrid>
      <w:tr w:rsidR="00152063" w:rsidRPr="009D3EE6" w:rsidTr="000B723D">
        <w:tblPrEx>
          <w:tblCellMar>
            <w:top w:w="0" w:type="dxa"/>
            <w:bottom w:w="0" w:type="dxa"/>
          </w:tblCellMar>
        </w:tblPrEx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</w:rPr>
            </w:pPr>
            <w:r w:rsidRPr="009D3EE6">
              <w:rPr>
                <w:rFonts w:ascii="Verdana" w:hAnsi="Verdana"/>
                <w:b/>
                <w:bCs/>
              </w:rPr>
              <w:t xml:space="preserve">«У Т В Е </w:t>
            </w:r>
            <w:proofErr w:type="gramStart"/>
            <w:r w:rsidRPr="009D3EE6">
              <w:rPr>
                <w:rFonts w:ascii="Verdana" w:hAnsi="Verdana"/>
                <w:b/>
                <w:bCs/>
              </w:rPr>
              <w:t>Р</w:t>
            </w:r>
            <w:proofErr w:type="gramEnd"/>
            <w:r w:rsidRPr="009D3EE6">
              <w:rPr>
                <w:rFonts w:ascii="Verdana" w:hAnsi="Verdana"/>
                <w:b/>
                <w:bCs/>
              </w:rPr>
              <w:t xml:space="preserve"> Ж Д А Ю»</w:t>
            </w:r>
          </w:p>
        </w:tc>
      </w:tr>
      <w:tr w:rsidR="00152063" w:rsidRPr="009D3EE6" w:rsidTr="000B723D">
        <w:tblPrEx>
          <w:tblCellMar>
            <w:top w:w="0" w:type="dxa"/>
            <w:bottom w:w="0" w:type="dxa"/>
          </w:tblCellMar>
        </w:tblPrEx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>__________________________</w:t>
            </w:r>
          </w:p>
        </w:tc>
      </w:tr>
      <w:tr w:rsidR="00152063" w:rsidRPr="009D3EE6" w:rsidTr="000B723D">
        <w:tblPrEx>
          <w:tblCellMar>
            <w:top w:w="0" w:type="dxa"/>
            <w:bottom w:w="0" w:type="dxa"/>
          </w:tblCellMar>
        </w:tblPrEx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pStyle w:val="1"/>
              <w:jc w:val="left"/>
              <w:rPr>
                <w:rFonts w:ascii="Verdana" w:hAnsi="Verdana"/>
                <w:b w:val="0"/>
              </w:rPr>
            </w:pPr>
          </w:p>
        </w:tc>
      </w:tr>
      <w:tr w:rsidR="00152063" w:rsidRPr="009D3EE6" w:rsidTr="000B723D">
        <w:tblPrEx>
          <w:tblCellMar>
            <w:top w:w="0" w:type="dxa"/>
            <w:bottom w:w="0" w:type="dxa"/>
          </w:tblCellMar>
        </w:tblPrEx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152063" w:rsidRPr="009D3EE6" w:rsidTr="000B723D">
        <w:tblPrEx>
          <w:tblCellMar>
            <w:top w:w="0" w:type="dxa"/>
            <w:bottom w:w="0" w:type="dxa"/>
          </w:tblCellMar>
        </w:tblPrEx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_____________</w:t>
            </w:r>
            <w:r w:rsidRPr="009D3EE6">
              <w:rPr>
                <w:rFonts w:ascii="Verdana" w:hAnsi="Verdana"/>
                <w:b/>
                <w:bCs/>
              </w:rPr>
              <w:t>_</w:t>
            </w:r>
            <w:r>
              <w:rPr>
                <w:rFonts w:ascii="Verdana" w:hAnsi="Verdana"/>
                <w:b/>
                <w:bCs/>
              </w:rPr>
              <w:t>/_____/</w:t>
            </w:r>
            <w:r w:rsidRPr="009D3EE6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152063" w:rsidRPr="009D3EE6" w:rsidTr="000B723D">
        <w:tblPrEx>
          <w:tblCellMar>
            <w:top w:w="0" w:type="dxa"/>
            <w:bottom w:w="0" w:type="dxa"/>
          </w:tblCellMar>
        </w:tblPrEx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152063" w:rsidRPr="009D3EE6" w:rsidTr="000B723D">
        <w:tblPrEx>
          <w:tblCellMar>
            <w:top w:w="0" w:type="dxa"/>
            <w:bottom w:w="0" w:type="dxa"/>
          </w:tblCellMar>
        </w:tblPrEx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52063" w:rsidRPr="009D3EE6" w:rsidRDefault="00152063" w:rsidP="000B723D">
            <w:pPr>
              <w:rPr>
                <w:rFonts w:ascii="Verdana" w:hAnsi="Verdana"/>
                <w:b/>
                <w:bCs/>
              </w:rPr>
            </w:pPr>
            <w:r w:rsidRPr="009D3EE6">
              <w:rPr>
                <w:rFonts w:ascii="Verdana" w:hAnsi="Verdana"/>
                <w:b/>
                <w:bCs/>
              </w:rPr>
              <w:t>«</w:t>
            </w:r>
            <w:r>
              <w:rPr>
                <w:rFonts w:ascii="Verdana" w:hAnsi="Verdana"/>
                <w:b/>
                <w:bCs/>
              </w:rPr>
              <w:t>___»_____________</w:t>
            </w:r>
            <w:r w:rsidRPr="009D3EE6">
              <w:rPr>
                <w:rFonts w:ascii="Verdana" w:hAnsi="Verdana"/>
                <w:b/>
                <w:bCs/>
              </w:rPr>
              <w:t>20</w:t>
            </w:r>
            <w:r>
              <w:rPr>
                <w:rFonts w:ascii="Verdana" w:hAnsi="Verdana"/>
                <w:b/>
                <w:bCs/>
              </w:rPr>
              <w:t>2_</w:t>
            </w:r>
            <w:r w:rsidRPr="009D3EE6">
              <w:rPr>
                <w:rFonts w:ascii="Verdana" w:hAnsi="Verdana"/>
                <w:b/>
                <w:bCs/>
              </w:rPr>
              <w:t xml:space="preserve"> г.</w:t>
            </w:r>
          </w:p>
        </w:tc>
      </w:tr>
    </w:tbl>
    <w:p w:rsidR="00152063" w:rsidRPr="009D3EE6" w:rsidRDefault="00152063" w:rsidP="00152063">
      <w:pPr>
        <w:pStyle w:val="1"/>
        <w:rPr>
          <w:rFonts w:ascii="Verdana" w:hAnsi="Verdana"/>
        </w:rPr>
      </w:pPr>
    </w:p>
    <w:p w:rsidR="00152063" w:rsidRPr="009D3EE6" w:rsidRDefault="00152063" w:rsidP="00152063">
      <w:pPr>
        <w:pStyle w:val="2"/>
        <w:jc w:val="center"/>
        <w:rPr>
          <w:rFonts w:ascii="Verdana" w:hAnsi="Verdana"/>
        </w:rPr>
      </w:pPr>
      <w:r w:rsidRPr="009D3EE6">
        <w:rPr>
          <w:rFonts w:ascii="Verdana" w:hAnsi="Verdana"/>
        </w:rPr>
        <w:t>ПРИКАЗ</w:t>
      </w:r>
    </w:p>
    <w:p w:rsidR="00152063" w:rsidRPr="009D3EE6" w:rsidRDefault="00152063" w:rsidP="00152063">
      <w:pPr>
        <w:jc w:val="center"/>
        <w:rPr>
          <w:rFonts w:ascii="Verdana" w:hAnsi="Verdana"/>
          <w:b/>
          <w:bCs/>
        </w:rPr>
      </w:pPr>
      <w:r w:rsidRPr="009D3EE6">
        <w:rPr>
          <w:rFonts w:ascii="Verdana" w:hAnsi="Verdana"/>
          <w:b/>
          <w:bCs/>
        </w:rPr>
        <w:t>«О СОВЕРШЕНСТВОВАНИИ СИСТЕМЫ МЕР ПО ЗАЩИТЕ КОММЕРЧЕСКОЙ ТАЙНЫ».</w:t>
      </w:r>
    </w:p>
    <w:p w:rsidR="00152063" w:rsidRPr="009D3EE6" w:rsidRDefault="00152063" w:rsidP="00152063">
      <w:pPr>
        <w:jc w:val="center"/>
        <w:rPr>
          <w:rFonts w:ascii="Verdana" w:hAnsi="Verdana"/>
          <w:b/>
          <w:bCs/>
        </w:rPr>
      </w:pPr>
    </w:p>
    <w:p w:rsidR="00152063" w:rsidRPr="009D3EE6" w:rsidRDefault="00152063" w:rsidP="00152063">
      <w:pPr>
        <w:jc w:val="center"/>
        <w:rPr>
          <w:rFonts w:ascii="Verdana" w:hAnsi="Verdana"/>
          <w:b/>
          <w:bCs/>
        </w:rPr>
      </w:pP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1. В целях усиления режима безопасности на объектах Компании, приказываю установить порядок документооборота и использования информации, составляющей коммерческую тайну.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Всю информацию, используемую в делопроизводстве, разделить на следующие категории: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 xml:space="preserve">1.1 Личная. 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К личной информации относятся личные записи, не содержащие сведений, составляющих коммерческую тайну Компании.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1.2</w:t>
      </w:r>
      <w:proofErr w:type="gramStart"/>
      <w:r w:rsidRPr="009D3EE6">
        <w:rPr>
          <w:rFonts w:ascii="Verdana" w:hAnsi="Verdana"/>
        </w:rPr>
        <w:t xml:space="preserve"> Д</w:t>
      </w:r>
      <w:proofErr w:type="gramEnd"/>
      <w:r w:rsidRPr="009D3EE6">
        <w:rPr>
          <w:rFonts w:ascii="Verdana" w:hAnsi="Verdana"/>
        </w:rPr>
        <w:t xml:space="preserve">ля служебного пользования. 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К таковой информации относятся сведения, используемые сотрудниками в ежедневной работе и не содержащие сведений, составляющих коммерческую тайну.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1.3 Конфиденциальная.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К конфиденциальной информации относятся сведения, составляющие коммерческую тайну Компании. На документах с данной информацией проставляется гриф «Конфиденциально».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1.4 Строго конфиденциальная.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 xml:space="preserve">Перечень строго конфиденциальной информации определяется Генеральным директором Компании и руководителем отдела безопасности. На документах с данной информацией проставляется гриф «Строго конфиденциально». Утеря строго конфиденциальной информации может нанести Компании непоправимый финансовый или </w:t>
      </w:r>
      <w:proofErr w:type="spellStart"/>
      <w:r w:rsidRPr="009D3EE6">
        <w:rPr>
          <w:rFonts w:ascii="Verdana" w:hAnsi="Verdana"/>
        </w:rPr>
        <w:t>имиджевый</w:t>
      </w:r>
      <w:proofErr w:type="spellEnd"/>
      <w:r w:rsidRPr="009D3EE6">
        <w:rPr>
          <w:rFonts w:ascii="Verdana" w:hAnsi="Verdana"/>
        </w:rPr>
        <w:t xml:space="preserve"> ущерб.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</w:p>
    <w:p w:rsidR="00152063" w:rsidRPr="009D3EE6" w:rsidRDefault="00152063" w:rsidP="00152063">
      <w:pPr>
        <w:pStyle w:val="a3"/>
        <w:rPr>
          <w:rFonts w:ascii="Verdana" w:hAnsi="Verdana"/>
        </w:rPr>
      </w:pPr>
      <w:r w:rsidRPr="009D3EE6">
        <w:rPr>
          <w:rFonts w:ascii="Verdana" w:hAnsi="Verdana"/>
        </w:rPr>
        <w:t xml:space="preserve">2. В связи с ослаблением </w:t>
      </w:r>
      <w:proofErr w:type="gramStart"/>
      <w:r w:rsidRPr="009D3EE6">
        <w:rPr>
          <w:rFonts w:ascii="Verdana" w:hAnsi="Verdana"/>
        </w:rPr>
        <w:t>контроля за</w:t>
      </w:r>
      <w:proofErr w:type="gramEnd"/>
      <w:r w:rsidRPr="009D3EE6">
        <w:rPr>
          <w:rFonts w:ascii="Verdana" w:hAnsi="Verdana"/>
        </w:rPr>
        <w:t xml:space="preserve"> сохранностью информации, содержащей сведения, относящиеся к коммерческой тайне, приказываю провести с сотрудниками офиса</w:t>
      </w:r>
      <w:r>
        <w:rPr>
          <w:rFonts w:ascii="Verdana" w:hAnsi="Verdana"/>
        </w:rPr>
        <w:t xml:space="preserve"> и склада</w:t>
      </w:r>
      <w:r w:rsidRPr="009D3EE6">
        <w:rPr>
          <w:rFonts w:ascii="Verdana" w:hAnsi="Verdana"/>
        </w:rPr>
        <w:t>, директорами, менеджерами, старшими кассирами и сотрудниками групп безопасности магазинов: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2.1 Инструктаж по выполнению требований «Положения о сохранности коммерческой тайны Компании». Ответственный – руководитель отдела безопасности.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2.2 Ознакомление с «Обязательством о неразглашении коммерческой тайны» под личную подпись. Ответственный – руководитель отдела безопасности.</w:t>
      </w:r>
    </w:p>
    <w:p w:rsidR="00152063" w:rsidRPr="009D3EE6" w:rsidRDefault="00152063" w:rsidP="00152063">
      <w:pPr>
        <w:ind w:left="360"/>
        <w:jc w:val="both"/>
        <w:rPr>
          <w:rFonts w:ascii="Verdana" w:hAnsi="Verdana"/>
        </w:rPr>
      </w:pP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3. При приеме на работу новых сотрудников приказываю проводить с каждым из них мероприятия, указанные в пункте 2 настоящего приказа. Ответственный – руководитель отдела персонала.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4. Приказываю установить режим обращения информации для офиса, складов и магазинов: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4.1</w:t>
      </w:r>
      <w:proofErr w:type="gramStart"/>
      <w:r w:rsidRPr="009D3EE6">
        <w:rPr>
          <w:rFonts w:ascii="Verdana" w:hAnsi="Verdana"/>
        </w:rPr>
        <w:t xml:space="preserve"> В</w:t>
      </w:r>
      <w:proofErr w:type="gramEnd"/>
      <w:r w:rsidRPr="009D3EE6">
        <w:rPr>
          <w:rFonts w:ascii="Verdana" w:hAnsi="Verdana"/>
        </w:rPr>
        <w:t>ся информация хранится на серверах Компании: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4.1.1 Персональная информация сотрудника, представляющая для него ценность, хранится в личной папке на сервере подразделения Компании.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4.1.2 Информация, представляющая ценность для структурных подразделений Компании, хранится в соответствующей принадлежности информации папке подразделения.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4.2 Информация, составляющая коммерческую тайну, уничтожается ежедневно до 18-00 (бумага – путем измельчени</w:t>
      </w:r>
      <w:r>
        <w:rPr>
          <w:rFonts w:ascii="Verdana" w:hAnsi="Verdana"/>
        </w:rPr>
        <w:t>я, электронные файлы</w:t>
      </w:r>
      <w:r w:rsidRPr="009D3EE6">
        <w:rPr>
          <w:rFonts w:ascii="Verdana" w:hAnsi="Verdana"/>
        </w:rPr>
        <w:t xml:space="preserve"> – путем полного уничтожения) или передается в отдел безопасности на хранение.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4.3 Личная информация, не содержащая коммерческой тайны, хранится в ежедневниках, файлах и папках специального обозначения на рабочих местах.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</w:p>
    <w:p w:rsidR="00152063" w:rsidRPr="009D3EE6" w:rsidRDefault="00152063" w:rsidP="00152063">
      <w:pPr>
        <w:pStyle w:val="a3"/>
        <w:rPr>
          <w:rFonts w:ascii="Verdana" w:hAnsi="Verdana"/>
        </w:rPr>
      </w:pPr>
      <w:r w:rsidRPr="009D3EE6">
        <w:rPr>
          <w:rFonts w:ascii="Verdana" w:hAnsi="Verdana"/>
        </w:rPr>
        <w:t xml:space="preserve">5. Отделу безопасности приказываю еженедельно, в соответствии с «Положением о </w:t>
      </w:r>
      <w:r>
        <w:rPr>
          <w:rFonts w:ascii="Verdana" w:hAnsi="Verdana"/>
        </w:rPr>
        <w:t>защите</w:t>
      </w:r>
      <w:r w:rsidRPr="009D3EE6">
        <w:rPr>
          <w:rFonts w:ascii="Verdana" w:hAnsi="Verdana"/>
        </w:rPr>
        <w:t xml:space="preserve"> коммерческой тайны Компании», контролировать использование сотрудниками Компании материалов, составляющих коммерческую тайну и сохранность их носителей. Ответственный – руководитель отдела безопасности.</w:t>
      </w:r>
    </w:p>
    <w:p w:rsidR="00152063" w:rsidRPr="009D3EE6" w:rsidRDefault="00152063" w:rsidP="00152063">
      <w:pPr>
        <w:jc w:val="both"/>
        <w:rPr>
          <w:rFonts w:ascii="Verdana" w:hAnsi="Verdana"/>
        </w:rPr>
      </w:pPr>
    </w:p>
    <w:p w:rsidR="00152063" w:rsidRPr="009D3EE6" w:rsidRDefault="00152063" w:rsidP="00152063">
      <w:pPr>
        <w:jc w:val="both"/>
        <w:rPr>
          <w:rFonts w:ascii="Verdana" w:hAnsi="Verdana"/>
        </w:rPr>
      </w:pPr>
      <w:r w:rsidRPr="009D3EE6">
        <w:rPr>
          <w:rFonts w:ascii="Verdana" w:hAnsi="Verdana"/>
        </w:rPr>
        <w:t>6. Приказываю ознакомить с данным приказом руководителей всех отделов, групп</w:t>
      </w:r>
      <w:r>
        <w:rPr>
          <w:rFonts w:ascii="Verdana" w:hAnsi="Verdana"/>
        </w:rPr>
        <w:t>, складов</w:t>
      </w:r>
      <w:r w:rsidRPr="009D3EE6">
        <w:rPr>
          <w:rFonts w:ascii="Verdana" w:hAnsi="Verdana"/>
        </w:rPr>
        <w:t xml:space="preserve"> и магазинов. Ответственный – руководитель отдела безопасности.</w:t>
      </w:r>
    </w:p>
    <w:p w:rsidR="00152063" w:rsidRPr="009D3EE6" w:rsidRDefault="00152063" w:rsidP="00152063">
      <w:pPr>
        <w:tabs>
          <w:tab w:val="num" w:pos="0"/>
        </w:tabs>
        <w:ind w:hanging="360"/>
        <w:jc w:val="both"/>
        <w:rPr>
          <w:rFonts w:ascii="Verdana" w:hAnsi="Verdana"/>
        </w:rPr>
      </w:pPr>
    </w:p>
    <w:p w:rsidR="00152063" w:rsidRPr="00576FD0" w:rsidRDefault="00152063" w:rsidP="00152063">
      <w:pPr>
        <w:jc w:val="both"/>
        <w:rPr>
          <w:rFonts w:ascii="Verdana" w:hAnsi="Verdana"/>
        </w:rPr>
      </w:pPr>
    </w:p>
    <w:p w:rsidR="007B2183" w:rsidRDefault="00152063"/>
    <w:sectPr w:rsidR="007B2183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96736"/>
    <w:multiLevelType w:val="hybridMultilevel"/>
    <w:tmpl w:val="E0E075BE"/>
    <w:lvl w:ilvl="0" w:tplc="05B662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734D7"/>
    <w:multiLevelType w:val="singleLevel"/>
    <w:tmpl w:val="9BB033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1023CAB"/>
    <w:multiLevelType w:val="singleLevel"/>
    <w:tmpl w:val="F9ACED3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334354"/>
    <w:multiLevelType w:val="singleLevel"/>
    <w:tmpl w:val="3B5C805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5AE3810"/>
    <w:multiLevelType w:val="singleLevel"/>
    <w:tmpl w:val="D56663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6CB7031D"/>
    <w:multiLevelType w:val="hybridMultilevel"/>
    <w:tmpl w:val="4A1EB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3"/>
    <w:rsid w:val="00152063"/>
    <w:rsid w:val="003A3246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52063"/>
    <w:pPr>
      <w:keepNext/>
      <w:spacing w:before="240" w:after="6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qFormat/>
    <w:rsid w:val="00152063"/>
    <w:pPr>
      <w:keepNext/>
      <w:spacing w:before="240" w:after="60"/>
      <w:ind w:left="284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52063"/>
    <w:pPr>
      <w:keepNext/>
      <w:keepLines/>
      <w:spacing w:before="120" w:after="120"/>
      <w:ind w:left="567"/>
      <w:jc w:val="both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063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20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063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5206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2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52063"/>
    <w:pPr>
      <w:jc w:val="both"/>
    </w:pPr>
    <w:rPr>
      <w:b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152063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52063"/>
    <w:pPr>
      <w:keepNext/>
      <w:spacing w:before="240" w:after="6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qFormat/>
    <w:rsid w:val="00152063"/>
    <w:pPr>
      <w:keepNext/>
      <w:spacing w:before="240" w:after="60"/>
      <w:ind w:left="284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52063"/>
    <w:pPr>
      <w:keepNext/>
      <w:keepLines/>
      <w:spacing w:before="120" w:after="120"/>
      <w:ind w:left="567"/>
      <w:jc w:val="both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063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20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063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5206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2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52063"/>
    <w:pPr>
      <w:jc w:val="both"/>
    </w:pPr>
    <w:rPr>
      <w:b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15206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1</cp:revision>
  <dcterms:created xsi:type="dcterms:W3CDTF">2023-07-24T07:37:00Z</dcterms:created>
  <dcterms:modified xsi:type="dcterms:W3CDTF">2023-07-24T07:38:00Z</dcterms:modified>
</cp:coreProperties>
</file>