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7" w:rsidRPr="008D5734" w:rsidRDefault="00786717" w:rsidP="00786717">
      <w:pPr>
        <w:pStyle w:val="1"/>
        <w:tabs>
          <w:tab w:val="center" w:pos="7230"/>
          <w:tab w:val="decimal" w:pos="7513"/>
        </w:tabs>
        <w:ind w:left="-993" w:right="49" w:firstLine="851"/>
        <w:jc w:val="right"/>
        <w:rPr>
          <w:sz w:val="24"/>
        </w:rPr>
      </w:pPr>
    </w:p>
    <w:p w:rsidR="00786717" w:rsidRPr="008D5734" w:rsidRDefault="00786717" w:rsidP="00786717">
      <w:pPr>
        <w:pStyle w:val="1"/>
        <w:tabs>
          <w:tab w:val="center" w:pos="7230"/>
          <w:tab w:val="decimal" w:pos="7513"/>
        </w:tabs>
        <w:ind w:left="-993" w:right="49" w:firstLine="851"/>
        <w:jc w:val="right"/>
        <w:rPr>
          <w:sz w:val="24"/>
        </w:rPr>
      </w:pPr>
    </w:p>
    <w:p w:rsidR="00786717" w:rsidRPr="008D5734" w:rsidRDefault="00786717" w:rsidP="00786717">
      <w:pPr>
        <w:rPr>
          <w:sz w:val="24"/>
        </w:rPr>
      </w:pPr>
    </w:p>
    <w:p w:rsidR="00786717" w:rsidRPr="008D5734" w:rsidRDefault="00786717" w:rsidP="00786717">
      <w:pPr>
        <w:jc w:val="center"/>
        <w:rPr>
          <w:sz w:val="32"/>
        </w:rPr>
      </w:pPr>
    </w:p>
    <w:p w:rsidR="00786717" w:rsidRPr="008D5734" w:rsidRDefault="00786717" w:rsidP="00786717">
      <w:pPr>
        <w:jc w:val="center"/>
        <w:rPr>
          <w:sz w:val="32"/>
        </w:rPr>
      </w:pPr>
    </w:p>
    <w:p w:rsidR="00786717" w:rsidRPr="008D5734" w:rsidRDefault="00786717" w:rsidP="00786717">
      <w:pPr>
        <w:jc w:val="center"/>
        <w:rPr>
          <w:b/>
          <w:sz w:val="40"/>
          <w:szCs w:val="40"/>
        </w:rPr>
      </w:pPr>
      <w:r w:rsidRPr="008D5734">
        <w:rPr>
          <w:b/>
          <w:sz w:val="40"/>
          <w:szCs w:val="40"/>
        </w:rPr>
        <w:t>Панкратьев Вячеслав Вячеславович</w:t>
      </w:r>
    </w:p>
    <w:p w:rsidR="00786717" w:rsidRPr="008D5734" w:rsidRDefault="00786717" w:rsidP="00786717">
      <w:pPr>
        <w:rPr>
          <w:b/>
          <w:sz w:val="24"/>
        </w:rPr>
      </w:pPr>
    </w:p>
    <w:p w:rsidR="00786717" w:rsidRPr="008D5734" w:rsidRDefault="00786717" w:rsidP="00786717">
      <w:pPr>
        <w:rPr>
          <w:b/>
          <w:sz w:val="24"/>
        </w:rPr>
      </w:pPr>
    </w:p>
    <w:p w:rsidR="00786717" w:rsidRPr="008D5734" w:rsidRDefault="00786717" w:rsidP="00786717">
      <w:pPr>
        <w:rPr>
          <w:b/>
          <w:sz w:val="24"/>
        </w:rPr>
      </w:pPr>
    </w:p>
    <w:p w:rsidR="00786717" w:rsidRPr="008D5734" w:rsidRDefault="00786717" w:rsidP="00786717">
      <w:pPr>
        <w:rPr>
          <w:b/>
          <w:sz w:val="24"/>
        </w:rPr>
      </w:pPr>
    </w:p>
    <w:p w:rsidR="00786717" w:rsidRPr="008D5734" w:rsidRDefault="00786717" w:rsidP="00786717">
      <w:pPr>
        <w:rPr>
          <w:b/>
          <w:sz w:val="24"/>
        </w:rPr>
      </w:pPr>
    </w:p>
    <w:p w:rsidR="00786717" w:rsidRPr="008D5734" w:rsidRDefault="00786717" w:rsidP="00786717">
      <w:pPr>
        <w:pStyle w:val="1"/>
        <w:tabs>
          <w:tab w:val="center" w:pos="7230"/>
          <w:tab w:val="decimal" w:pos="7513"/>
        </w:tabs>
        <w:ind w:left="-993" w:right="49" w:firstLine="851"/>
        <w:jc w:val="center"/>
        <w:rPr>
          <w:b/>
          <w:szCs w:val="28"/>
        </w:rPr>
      </w:pPr>
      <w:r w:rsidRPr="008D5734">
        <w:rPr>
          <w:b/>
          <w:szCs w:val="28"/>
        </w:rPr>
        <w:t xml:space="preserve">М Е Т О Д И Ч Е С К О Е      </w:t>
      </w:r>
      <w:proofErr w:type="gramStart"/>
      <w:r w:rsidRPr="008D5734">
        <w:rPr>
          <w:b/>
          <w:szCs w:val="28"/>
        </w:rPr>
        <w:t>П</w:t>
      </w:r>
      <w:proofErr w:type="gramEnd"/>
      <w:r w:rsidRPr="008D5734">
        <w:rPr>
          <w:b/>
          <w:szCs w:val="28"/>
        </w:rPr>
        <w:t xml:space="preserve"> О С О Б И Е</w:t>
      </w:r>
    </w:p>
    <w:p w:rsidR="00786717" w:rsidRPr="008D5734" w:rsidRDefault="00786717" w:rsidP="00786717">
      <w:pPr>
        <w:pStyle w:val="1"/>
        <w:tabs>
          <w:tab w:val="center" w:pos="7230"/>
          <w:tab w:val="decimal" w:pos="7513"/>
        </w:tabs>
        <w:ind w:left="-993" w:right="49" w:firstLine="851"/>
        <w:jc w:val="center"/>
        <w:rPr>
          <w:b/>
          <w:szCs w:val="28"/>
        </w:rPr>
      </w:pPr>
      <w:r w:rsidRPr="008D5734">
        <w:rPr>
          <w:b/>
          <w:szCs w:val="28"/>
        </w:rPr>
        <w:t xml:space="preserve"> </w:t>
      </w:r>
    </w:p>
    <w:p w:rsidR="00786717" w:rsidRPr="008D5734" w:rsidRDefault="00786717" w:rsidP="00786717">
      <w:pPr>
        <w:rPr>
          <w:b/>
          <w:sz w:val="32"/>
        </w:rPr>
      </w:pPr>
    </w:p>
    <w:p w:rsidR="00786717" w:rsidRPr="008D5734" w:rsidRDefault="00786717" w:rsidP="00786717">
      <w:pPr>
        <w:rPr>
          <w:b/>
          <w:sz w:val="32"/>
        </w:rPr>
      </w:pPr>
    </w:p>
    <w:p w:rsidR="00786717" w:rsidRPr="008D5734" w:rsidRDefault="00786717" w:rsidP="00786717">
      <w:pPr>
        <w:rPr>
          <w:b/>
          <w:sz w:val="32"/>
        </w:rPr>
      </w:pPr>
    </w:p>
    <w:p w:rsidR="00786717" w:rsidRPr="008D5734" w:rsidRDefault="00786717" w:rsidP="00786717">
      <w:pPr>
        <w:jc w:val="center"/>
        <w:rPr>
          <w:b/>
          <w:sz w:val="96"/>
          <w:szCs w:val="96"/>
        </w:rPr>
      </w:pPr>
      <w:r w:rsidRPr="008D5734">
        <w:rPr>
          <w:b/>
          <w:sz w:val="96"/>
          <w:szCs w:val="96"/>
        </w:rPr>
        <w:t xml:space="preserve">Корпоративная </w:t>
      </w:r>
    </w:p>
    <w:p w:rsidR="00786717" w:rsidRPr="008D5734" w:rsidRDefault="00786717" w:rsidP="00786717">
      <w:pPr>
        <w:jc w:val="center"/>
        <w:rPr>
          <w:b/>
          <w:sz w:val="96"/>
          <w:szCs w:val="96"/>
        </w:rPr>
      </w:pPr>
      <w:r w:rsidRPr="008D5734">
        <w:rPr>
          <w:b/>
          <w:sz w:val="96"/>
          <w:szCs w:val="96"/>
        </w:rPr>
        <w:t>безопасность</w:t>
      </w:r>
    </w:p>
    <w:p w:rsidR="00786717" w:rsidRPr="008D5734" w:rsidRDefault="00786717" w:rsidP="00786717">
      <w:pPr>
        <w:tabs>
          <w:tab w:val="center" w:pos="7230"/>
          <w:tab w:val="decimal" w:pos="7513"/>
        </w:tabs>
        <w:spacing w:before="120"/>
        <w:ind w:right="51"/>
        <w:jc w:val="center"/>
        <w:rPr>
          <w:b/>
          <w:szCs w:val="28"/>
          <w:u w:val="single"/>
        </w:rPr>
      </w:pPr>
    </w:p>
    <w:p w:rsidR="001052A9" w:rsidRPr="001052A9" w:rsidRDefault="001052A9" w:rsidP="001052A9">
      <w:pPr>
        <w:pStyle w:val="af3"/>
        <w:spacing w:before="120" w:beforeAutospacing="0" w:after="0" w:afterAutospacing="0"/>
        <w:jc w:val="center"/>
        <w:rPr>
          <w:b/>
          <w:sz w:val="44"/>
          <w:szCs w:val="44"/>
        </w:rPr>
      </w:pPr>
      <w:r w:rsidRPr="001052A9">
        <w:rPr>
          <w:b/>
          <w:sz w:val="44"/>
          <w:szCs w:val="44"/>
        </w:rPr>
        <w:t>ОХРАНА ПРЕДПРИЯТИЯ</w:t>
      </w:r>
      <w:r>
        <w:rPr>
          <w:b/>
          <w:sz w:val="44"/>
          <w:szCs w:val="44"/>
        </w:rPr>
        <w:t xml:space="preserve">, ВНУТРИОБЪЕКТОВЫЙ И ПРОПУСКНОЙ </w:t>
      </w:r>
      <w:r w:rsidRPr="001052A9">
        <w:rPr>
          <w:b/>
          <w:sz w:val="44"/>
          <w:szCs w:val="44"/>
        </w:rPr>
        <w:t>РЕЖИМ</w:t>
      </w:r>
      <w:r>
        <w:rPr>
          <w:b/>
          <w:sz w:val="44"/>
          <w:szCs w:val="44"/>
        </w:rPr>
        <w:t>.</w:t>
      </w:r>
    </w:p>
    <w:p w:rsidR="00786717" w:rsidRPr="008D5734" w:rsidRDefault="00786717" w:rsidP="00786717">
      <w:pPr>
        <w:tabs>
          <w:tab w:val="center" w:pos="7230"/>
          <w:tab w:val="decimal" w:pos="7513"/>
        </w:tabs>
        <w:spacing w:before="120"/>
        <w:ind w:right="51"/>
        <w:jc w:val="center"/>
        <w:rPr>
          <w:b/>
          <w:sz w:val="44"/>
          <w:szCs w:val="44"/>
        </w:rPr>
      </w:pPr>
    </w:p>
    <w:p w:rsidR="00786717" w:rsidRPr="008D5734" w:rsidRDefault="00786717" w:rsidP="00786717">
      <w:pPr>
        <w:rPr>
          <w:sz w:val="24"/>
        </w:rPr>
      </w:pPr>
    </w:p>
    <w:p w:rsidR="00786717" w:rsidRPr="008D5734" w:rsidRDefault="00786717" w:rsidP="00786717">
      <w:pPr>
        <w:pStyle w:val="afd"/>
        <w:tabs>
          <w:tab w:val="num" w:pos="567"/>
        </w:tabs>
        <w:ind w:right="-57"/>
        <w:rPr>
          <w:b/>
          <w:sz w:val="24"/>
        </w:rPr>
      </w:pPr>
    </w:p>
    <w:p w:rsidR="00786717" w:rsidRPr="008D5734" w:rsidRDefault="00786717" w:rsidP="00786717">
      <w:pPr>
        <w:pStyle w:val="afd"/>
        <w:tabs>
          <w:tab w:val="num" w:pos="567"/>
        </w:tabs>
        <w:ind w:right="-57"/>
        <w:rPr>
          <w:b/>
          <w:sz w:val="24"/>
        </w:rPr>
      </w:pPr>
    </w:p>
    <w:p w:rsidR="00786717" w:rsidRPr="008D5734" w:rsidRDefault="00786717" w:rsidP="00786717">
      <w:pPr>
        <w:jc w:val="center"/>
        <w:rPr>
          <w:sz w:val="24"/>
        </w:rPr>
      </w:pPr>
    </w:p>
    <w:p w:rsidR="00786717" w:rsidRPr="008D5734" w:rsidRDefault="00786717" w:rsidP="00786717">
      <w:pPr>
        <w:jc w:val="center"/>
        <w:rPr>
          <w:sz w:val="24"/>
        </w:rPr>
      </w:pPr>
    </w:p>
    <w:p w:rsidR="00786717" w:rsidRPr="008D5734" w:rsidRDefault="00786717" w:rsidP="00786717">
      <w:pPr>
        <w:jc w:val="center"/>
        <w:rPr>
          <w:sz w:val="24"/>
        </w:rPr>
      </w:pPr>
    </w:p>
    <w:p w:rsidR="00786717" w:rsidRPr="008D5734" w:rsidRDefault="00786717" w:rsidP="00786717">
      <w:pPr>
        <w:jc w:val="center"/>
        <w:rPr>
          <w:sz w:val="24"/>
        </w:rPr>
      </w:pPr>
    </w:p>
    <w:p w:rsidR="00786717" w:rsidRPr="008D5734" w:rsidRDefault="00786717" w:rsidP="00786717">
      <w:pPr>
        <w:jc w:val="center"/>
        <w:rPr>
          <w:sz w:val="24"/>
        </w:rPr>
      </w:pPr>
    </w:p>
    <w:p w:rsidR="00786717" w:rsidRPr="008D5734" w:rsidRDefault="00786717" w:rsidP="00786717">
      <w:pPr>
        <w:jc w:val="center"/>
        <w:rPr>
          <w:b/>
          <w:sz w:val="24"/>
        </w:rPr>
      </w:pPr>
      <w:r w:rsidRPr="008D5734">
        <w:rPr>
          <w:b/>
          <w:sz w:val="24"/>
        </w:rPr>
        <w:t>Москва</w:t>
      </w:r>
    </w:p>
    <w:p w:rsidR="00786717" w:rsidRPr="008D5734" w:rsidRDefault="00786717" w:rsidP="00786717">
      <w:pPr>
        <w:jc w:val="center"/>
        <w:rPr>
          <w:b/>
          <w:sz w:val="24"/>
        </w:rPr>
      </w:pPr>
      <w:r w:rsidRPr="008D5734">
        <w:rPr>
          <w:b/>
          <w:sz w:val="24"/>
        </w:rPr>
        <w:t>2023</w:t>
      </w:r>
    </w:p>
    <w:p w:rsidR="00786717" w:rsidRPr="008D5734" w:rsidRDefault="00786717" w:rsidP="00786717">
      <w:pPr>
        <w:jc w:val="both"/>
        <w:rPr>
          <w:b/>
          <w:sz w:val="24"/>
        </w:rPr>
      </w:pPr>
      <w:r w:rsidRPr="008D5734">
        <w:rPr>
          <w:b/>
          <w:sz w:val="24"/>
        </w:rPr>
        <w:t xml:space="preserve"> </w:t>
      </w:r>
    </w:p>
    <w:p w:rsidR="00786717" w:rsidRPr="008D5734" w:rsidRDefault="00786717" w:rsidP="00786717">
      <w:pPr>
        <w:spacing w:before="120"/>
        <w:jc w:val="both"/>
        <w:rPr>
          <w:b/>
          <w:sz w:val="24"/>
          <w:szCs w:val="24"/>
          <w:u w:val="single"/>
        </w:rPr>
      </w:pPr>
    </w:p>
    <w:p w:rsidR="008D5734" w:rsidRDefault="008D5734" w:rsidP="00786717">
      <w:pPr>
        <w:tabs>
          <w:tab w:val="center" w:pos="7230"/>
          <w:tab w:val="decimal" w:pos="7513"/>
        </w:tabs>
        <w:spacing w:before="120"/>
        <w:ind w:right="51"/>
        <w:jc w:val="both"/>
        <w:rPr>
          <w:b/>
          <w:szCs w:val="28"/>
          <w:u w:val="single"/>
        </w:rPr>
      </w:pPr>
    </w:p>
    <w:p w:rsidR="007B2183" w:rsidRPr="008D5734" w:rsidRDefault="001235F6">
      <w:pPr>
        <w:rPr>
          <w:sz w:val="24"/>
          <w:szCs w:val="24"/>
        </w:rPr>
      </w:pPr>
    </w:p>
    <w:p w:rsidR="001052A9" w:rsidRDefault="001052A9" w:rsidP="001052A9">
      <w:pPr>
        <w:pStyle w:val="af3"/>
        <w:spacing w:before="120" w:beforeAutospacing="0" w:after="0" w:afterAutospacing="0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CB1743">
        <w:rPr>
          <w:rFonts w:ascii="Times New Roman" w:hAnsi="Times New Roman"/>
          <w:b/>
          <w:color w:val="auto"/>
          <w:sz w:val="28"/>
          <w:szCs w:val="28"/>
          <w:u w:val="single"/>
        </w:rPr>
        <w:lastRenderedPageBreak/>
        <w:t xml:space="preserve">ОХРАНА </w:t>
      </w:r>
      <w:r>
        <w:rPr>
          <w:rFonts w:ascii="Times New Roman" w:hAnsi="Times New Roman"/>
          <w:b/>
          <w:color w:val="auto"/>
          <w:sz w:val="28"/>
          <w:szCs w:val="28"/>
          <w:u w:val="single"/>
        </w:rPr>
        <w:t>ПРЕДПРИЯТИЯ, ВНУТРИОБЪЕКТОВЫЙ И ПРОПУСКНОЙ</w:t>
      </w:r>
      <w:r w:rsidR="001235F6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  <w:u w:val="single"/>
        </w:rPr>
        <w:t>РЕЖИМ</w:t>
      </w:r>
    </w:p>
    <w:p w:rsidR="001052A9" w:rsidRPr="00291515" w:rsidRDefault="001052A9" w:rsidP="001052A9">
      <w:pPr>
        <w:pStyle w:val="af3"/>
        <w:spacing w:before="120" w:beforeAutospacing="0" w:after="0" w:afterAutospacing="0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91515">
        <w:rPr>
          <w:rFonts w:ascii="Times New Roman" w:hAnsi="Times New Roman"/>
          <w:i/>
          <w:color w:val="auto"/>
          <w:sz w:val="24"/>
          <w:szCs w:val="24"/>
        </w:rPr>
        <w:t>Субъекты охранной деятельности являются: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охрана;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подразделения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частн</w:t>
      </w:r>
      <w:r>
        <w:rPr>
          <w:rFonts w:ascii="Times New Roman" w:hAnsi="Times New Roman"/>
          <w:sz w:val="24"/>
          <w:szCs w:val="24"/>
        </w:rPr>
        <w:t>ые</w:t>
      </w:r>
      <w:r w:rsidRPr="00CB1743">
        <w:rPr>
          <w:rFonts w:ascii="Times New Roman" w:hAnsi="Times New Roman"/>
          <w:sz w:val="24"/>
          <w:szCs w:val="24"/>
        </w:rPr>
        <w:t xml:space="preserve"> охранн</w:t>
      </w:r>
      <w:r>
        <w:rPr>
          <w:rFonts w:ascii="Times New Roman" w:hAnsi="Times New Roman"/>
          <w:sz w:val="24"/>
          <w:szCs w:val="24"/>
        </w:rPr>
        <w:t>ые</w:t>
      </w:r>
      <w:r w:rsidRPr="00CB1743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 (ЧОО)</w:t>
      </w:r>
      <w:r w:rsidRPr="00CB1743">
        <w:rPr>
          <w:rFonts w:ascii="Times New Roman" w:hAnsi="Times New Roman"/>
          <w:sz w:val="24"/>
          <w:szCs w:val="24"/>
        </w:rPr>
        <w:t>;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ведомственная охрана;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вневедомственн</w:t>
      </w:r>
      <w:r>
        <w:rPr>
          <w:rFonts w:ascii="Times New Roman" w:hAnsi="Times New Roman"/>
          <w:sz w:val="24"/>
          <w:szCs w:val="24"/>
        </w:rPr>
        <w:t>ая</w:t>
      </w:r>
      <w:r w:rsidRPr="00CB1743">
        <w:rPr>
          <w:rFonts w:ascii="Times New Roman" w:hAnsi="Times New Roman"/>
          <w:sz w:val="24"/>
          <w:szCs w:val="24"/>
        </w:rPr>
        <w:t xml:space="preserve"> охран</w:t>
      </w:r>
      <w:r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ФГУП «Охрана»;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лицо, имеющее оружие самообороны или применяющее силу в состоянии самооб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роны или крайней необходимости;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подразделение внутреннего контроля в организации (неофициальная охрана).</w:t>
      </w:r>
    </w:p>
    <w:p w:rsidR="001052A9" w:rsidRPr="006A4DC9" w:rsidRDefault="001052A9" w:rsidP="001052A9">
      <w:pPr>
        <w:spacing w:before="120"/>
        <w:rPr>
          <w:i/>
          <w:sz w:val="24"/>
          <w:szCs w:val="24"/>
          <w:u w:val="single"/>
        </w:rPr>
      </w:pPr>
      <w:bookmarkStart w:id="1" w:name="_Hlk497911799"/>
      <w:r w:rsidRPr="006A4DC9">
        <w:rPr>
          <w:i/>
          <w:sz w:val="24"/>
          <w:szCs w:val="24"/>
          <w:u w:val="single"/>
        </w:rPr>
        <w:t xml:space="preserve">Особенности взаимодействия с </w:t>
      </w:r>
      <w:r>
        <w:rPr>
          <w:i/>
          <w:sz w:val="24"/>
          <w:szCs w:val="24"/>
          <w:u w:val="single"/>
        </w:rPr>
        <w:t>ЧОО</w:t>
      </w:r>
      <w:r w:rsidRPr="006A4DC9">
        <w:rPr>
          <w:i/>
          <w:sz w:val="24"/>
          <w:szCs w:val="24"/>
          <w:u w:val="single"/>
        </w:rPr>
        <w:t>:</w:t>
      </w:r>
    </w:p>
    <w:bookmarkEnd w:id="1"/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в целях охр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ны разрешается предоставление следующих видов услуг: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защита жизни и здоровья граждан;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охрана объектов и (или) имущества, в том числе при его транспортировке;</w:t>
      </w:r>
      <w:bookmarkStart w:id="2" w:name="Par76"/>
      <w:bookmarkEnd w:id="2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охрана объектов и (или) имущества на объектах с осуществлением работ по проектиров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нию, монтажу и эксплуатационному обслуживанию технических средств охраны и (или) с принят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ем соответствующих мер реагирования на их сигнальную информ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цию;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консультирование и подготовка рекомендаций клиентам по вопросам правомерной защиты от противопра</w:t>
      </w:r>
      <w:r w:rsidRPr="00291515">
        <w:rPr>
          <w:rFonts w:ascii="Times New Roman" w:hAnsi="Times New Roman"/>
          <w:sz w:val="24"/>
          <w:szCs w:val="24"/>
        </w:rPr>
        <w:t>в</w:t>
      </w:r>
      <w:r w:rsidRPr="00291515">
        <w:rPr>
          <w:rFonts w:ascii="Times New Roman" w:hAnsi="Times New Roman"/>
          <w:sz w:val="24"/>
          <w:szCs w:val="24"/>
        </w:rPr>
        <w:t>ных посягательств;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обеспечение порядка в местах проведения массовых мероприятий;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91515">
        <w:rPr>
          <w:rFonts w:ascii="Times New Roman" w:hAnsi="Times New Roman"/>
          <w:sz w:val="24"/>
          <w:szCs w:val="24"/>
        </w:rPr>
        <w:t>пропускного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режимов на объектах;</w:t>
      </w:r>
      <w:bookmarkStart w:id="3" w:name="Par82"/>
      <w:bookmarkEnd w:id="3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охрана объектов и (или) имущества, а также обеспечение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ческой защищенности</w:t>
      </w:r>
      <w:r>
        <w:rPr>
          <w:rFonts w:ascii="Times New Roman" w:hAnsi="Times New Roman"/>
          <w:sz w:val="24"/>
          <w:szCs w:val="24"/>
        </w:rPr>
        <w:t>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оказание </w:t>
      </w:r>
      <w:r>
        <w:rPr>
          <w:rFonts w:ascii="Times New Roman" w:hAnsi="Times New Roman"/>
          <w:sz w:val="24"/>
          <w:szCs w:val="24"/>
        </w:rPr>
        <w:t xml:space="preserve">охранных </w:t>
      </w:r>
      <w:r w:rsidRPr="00291515">
        <w:rPr>
          <w:rFonts w:ascii="Times New Roman" w:hAnsi="Times New Roman"/>
          <w:sz w:val="24"/>
          <w:szCs w:val="24"/>
        </w:rPr>
        <w:t>услуг разрешается только организациям, специально учреждаемым для их выполнения и имеющим л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цензию;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право на приобретение правового статуса частного охранника предоставляется гражданам, пр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шедшим профессиональное обучение для работы в качестве частного охранника и сдавшим квалификационный экзамен, и по</w:t>
      </w:r>
      <w:r w:rsidRPr="00291515">
        <w:rPr>
          <w:rFonts w:ascii="Times New Roman" w:hAnsi="Times New Roman"/>
          <w:sz w:val="24"/>
          <w:szCs w:val="24"/>
        </w:rPr>
        <w:t>д</w:t>
      </w:r>
      <w:r w:rsidRPr="00291515">
        <w:rPr>
          <w:rFonts w:ascii="Times New Roman" w:hAnsi="Times New Roman"/>
          <w:sz w:val="24"/>
          <w:szCs w:val="24"/>
        </w:rPr>
        <w:t>тверждается удостоверением частного охранника;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работником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не может быть учредитель (участник), руководитель либо иное должностное лицо организации, с которой данной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заключен договор на оказание охранных у</w:t>
      </w:r>
      <w:r w:rsidRPr="00291515">
        <w:rPr>
          <w:rFonts w:ascii="Times New Roman" w:hAnsi="Times New Roman"/>
          <w:sz w:val="24"/>
          <w:szCs w:val="24"/>
        </w:rPr>
        <w:t>с</w:t>
      </w:r>
      <w:r w:rsidRPr="00291515">
        <w:rPr>
          <w:rFonts w:ascii="Times New Roman" w:hAnsi="Times New Roman"/>
          <w:sz w:val="24"/>
          <w:szCs w:val="24"/>
        </w:rPr>
        <w:t>луг;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в случае оказания охранных услуг с использованием видеонаблюдения, а также оказания охра</w:t>
      </w:r>
      <w:r w:rsidRPr="00291515">
        <w:rPr>
          <w:rFonts w:ascii="Times New Roman" w:hAnsi="Times New Roman"/>
          <w:sz w:val="24"/>
          <w:szCs w:val="24"/>
        </w:rPr>
        <w:t>н</w:t>
      </w:r>
      <w:r w:rsidRPr="00291515">
        <w:rPr>
          <w:rFonts w:ascii="Times New Roman" w:hAnsi="Times New Roman"/>
          <w:sz w:val="24"/>
          <w:szCs w:val="24"/>
        </w:rPr>
        <w:t xml:space="preserve">ных услуг в виде обеспечения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(или) пропускного режимов персонал и пос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тители объекта охраны должны быть проинформированы об этом посредством размещения соо</w:t>
      </w:r>
      <w:r w:rsidRPr="00291515">
        <w:rPr>
          <w:rFonts w:ascii="Times New Roman" w:hAnsi="Times New Roman"/>
          <w:sz w:val="24"/>
          <w:szCs w:val="24"/>
        </w:rPr>
        <w:t>т</w:t>
      </w:r>
      <w:r w:rsidRPr="00291515">
        <w:rPr>
          <w:rFonts w:ascii="Times New Roman" w:hAnsi="Times New Roman"/>
          <w:sz w:val="24"/>
          <w:szCs w:val="24"/>
        </w:rPr>
        <w:t>ветствующей информации в местах, обеспечивающих гарантированную видимость в дневное и ночное время, до входа на охраняемую территорию. Такая информация должна содержать свед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 xml:space="preserve">ния об условиях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проп</w:t>
      </w:r>
      <w:r w:rsidRPr="00291515">
        <w:rPr>
          <w:rFonts w:ascii="Times New Roman" w:hAnsi="Times New Roman"/>
          <w:sz w:val="24"/>
          <w:szCs w:val="24"/>
        </w:rPr>
        <w:t>у</w:t>
      </w:r>
      <w:r w:rsidRPr="00291515">
        <w:rPr>
          <w:rFonts w:ascii="Times New Roman" w:hAnsi="Times New Roman"/>
          <w:sz w:val="24"/>
          <w:szCs w:val="24"/>
        </w:rPr>
        <w:t>скного режимов;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lastRenderedPageBreak/>
        <w:t xml:space="preserve">заключение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договоров с клиентами на оказание охранных услуг осуществляется с прилож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нием к договору копии заверенных заказчиком документов, подтверждающих его право владения или пользования имуществом, подлежащим о</w:t>
      </w:r>
      <w:r w:rsidRPr="00291515">
        <w:rPr>
          <w:rFonts w:ascii="Times New Roman" w:hAnsi="Times New Roman"/>
          <w:sz w:val="24"/>
          <w:szCs w:val="24"/>
        </w:rPr>
        <w:t>х</w:t>
      </w:r>
      <w:r w:rsidRPr="00291515">
        <w:rPr>
          <w:rFonts w:ascii="Times New Roman" w:hAnsi="Times New Roman"/>
          <w:sz w:val="24"/>
          <w:szCs w:val="24"/>
        </w:rPr>
        <w:t>ране;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охранникам запрещается использовать методы сыска;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лицо, совершившее противоправное посягательство на охраняемое имущество либо нар</w:t>
      </w:r>
      <w:r w:rsidRPr="00291515">
        <w:rPr>
          <w:rFonts w:ascii="Times New Roman" w:hAnsi="Times New Roman"/>
          <w:sz w:val="24"/>
          <w:szCs w:val="24"/>
        </w:rPr>
        <w:t>у</w:t>
      </w:r>
      <w:r w:rsidRPr="00291515">
        <w:rPr>
          <w:rFonts w:ascii="Times New Roman" w:hAnsi="Times New Roman"/>
          <w:sz w:val="24"/>
          <w:szCs w:val="24"/>
        </w:rPr>
        <w:t xml:space="preserve">шающее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внутриобъектовый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(или) пропускной режимы, может быть задержано охранником на месте пр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вонарушения и должно быть незамедлительно передано в орган внутренних дел (полицию);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работники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имеют право оказывать охранные услуги в специальной форменной одежде, если иное не оговорено в договоре с заказчиком;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в соответствии с договором на оказание охранных услуг, заключенным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с клиентом или з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 xml:space="preserve">казчиком, частные охранники при обеспечении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пропускного режимов в пределах объекта охраны, а также при транспортировке охраняемых грузов, дене</w:t>
      </w:r>
      <w:r w:rsidRPr="00291515">
        <w:rPr>
          <w:rFonts w:ascii="Times New Roman" w:hAnsi="Times New Roman"/>
          <w:sz w:val="24"/>
          <w:szCs w:val="24"/>
        </w:rPr>
        <w:t>ж</w:t>
      </w:r>
      <w:r w:rsidRPr="00291515">
        <w:rPr>
          <w:rFonts w:ascii="Times New Roman" w:hAnsi="Times New Roman"/>
          <w:sz w:val="24"/>
          <w:szCs w:val="24"/>
        </w:rPr>
        <w:t>ных средств и иного имущества имеют право: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требовать от персонала и посетителей объектов охраны соблюдения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пропускного режимов. Правила соблюдения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пропускного режимов, устанавливаемые клиентом или заказчиком, не должны противоречить законодательству;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515">
        <w:rPr>
          <w:rFonts w:ascii="Times New Roman" w:hAnsi="Times New Roman"/>
          <w:sz w:val="24"/>
          <w:szCs w:val="24"/>
        </w:rPr>
        <w:t>осуществлять допуск лиц на объекты охраны, на которых установлен пропускной режим, при предъявлении ими документов, дающих право на вход (выход) лиц, въезд (выезд) транспор</w:t>
      </w:r>
      <w:r w:rsidRPr="00291515">
        <w:rPr>
          <w:rFonts w:ascii="Times New Roman" w:hAnsi="Times New Roman"/>
          <w:sz w:val="24"/>
          <w:szCs w:val="24"/>
        </w:rPr>
        <w:t>т</w:t>
      </w:r>
      <w:r w:rsidRPr="00291515">
        <w:rPr>
          <w:rFonts w:ascii="Times New Roman" w:hAnsi="Times New Roman"/>
          <w:sz w:val="24"/>
          <w:szCs w:val="24"/>
        </w:rPr>
        <w:t>ных средств, внос (вынос), ввоз (вывоз) имущества на объекты охраны (с объе</w:t>
      </w:r>
      <w:r w:rsidRPr="00291515">
        <w:rPr>
          <w:rFonts w:ascii="Times New Roman" w:hAnsi="Times New Roman"/>
          <w:sz w:val="24"/>
          <w:szCs w:val="24"/>
        </w:rPr>
        <w:t>к</w:t>
      </w:r>
      <w:r w:rsidRPr="00291515">
        <w:rPr>
          <w:rFonts w:ascii="Times New Roman" w:hAnsi="Times New Roman"/>
          <w:sz w:val="24"/>
          <w:szCs w:val="24"/>
        </w:rPr>
        <w:t>тов охраны);</w:t>
      </w:r>
      <w:proofErr w:type="gramEnd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515">
        <w:rPr>
          <w:rFonts w:ascii="Times New Roman" w:hAnsi="Times New Roman"/>
          <w:sz w:val="24"/>
          <w:szCs w:val="24"/>
        </w:rPr>
        <w:t>производить в пределах, установленных законодательством, на объектах охраны, на которых установлен пропускной режим, осмотр въезжающих на объекты охраны (выезжающих с об</w:t>
      </w:r>
      <w:r w:rsidRPr="00291515">
        <w:rPr>
          <w:rFonts w:ascii="Times New Roman" w:hAnsi="Times New Roman"/>
          <w:sz w:val="24"/>
          <w:szCs w:val="24"/>
        </w:rPr>
        <w:t>ъ</w:t>
      </w:r>
      <w:r w:rsidRPr="00291515">
        <w:rPr>
          <w:rFonts w:ascii="Times New Roman" w:hAnsi="Times New Roman"/>
          <w:sz w:val="24"/>
          <w:szCs w:val="24"/>
        </w:rPr>
        <w:t>ектов охраны) транспортных средств, за исключением транспортных средств оперативных служб государственных военизированных организаций, в случае возникновения подозрения, что указанные транспортные средства испол</w:t>
      </w:r>
      <w:r w:rsidRPr="00291515">
        <w:rPr>
          <w:rFonts w:ascii="Times New Roman" w:hAnsi="Times New Roman"/>
          <w:sz w:val="24"/>
          <w:szCs w:val="24"/>
        </w:rPr>
        <w:t>ь</w:t>
      </w:r>
      <w:r w:rsidRPr="00291515">
        <w:rPr>
          <w:rFonts w:ascii="Times New Roman" w:hAnsi="Times New Roman"/>
          <w:sz w:val="24"/>
          <w:szCs w:val="24"/>
        </w:rPr>
        <w:t>зуются в противоправных целях, а также осмотр вносимого на объекты охраны (выносимого с объектов охраны) имущества.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Осмотр указа</w:t>
      </w:r>
      <w:r w:rsidRPr="00291515">
        <w:rPr>
          <w:rFonts w:ascii="Times New Roman" w:hAnsi="Times New Roman"/>
          <w:sz w:val="24"/>
          <w:szCs w:val="24"/>
        </w:rPr>
        <w:t>н</w:t>
      </w:r>
      <w:r w:rsidRPr="00291515">
        <w:rPr>
          <w:rFonts w:ascii="Times New Roman" w:hAnsi="Times New Roman"/>
          <w:sz w:val="24"/>
          <w:szCs w:val="24"/>
        </w:rPr>
        <w:t>ных транспортных средств и имущества должен производиться в присутствии водителей ук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занных транспортных средств и лиц, сопровождающих указанные транспортные средства и имущес</w:t>
      </w:r>
      <w:r w:rsidRPr="00291515">
        <w:rPr>
          <w:rFonts w:ascii="Times New Roman" w:hAnsi="Times New Roman"/>
          <w:sz w:val="24"/>
          <w:szCs w:val="24"/>
        </w:rPr>
        <w:t>т</w:t>
      </w:r>
      <w:r w:rsidRPr="00291515">
        <w:rPr>
          <w:rFonts w:ascii="Times New Roman" w:hAnsi="Times New Roman"/>
          <w:sz w:val="24"/>
          <w:szCs w:val="24"/>
        </w:rPr>
        <w:t>во;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применять физическую силу, специальные средства и огнестрельное оружие в случаях и п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 xml:space="preserve">рядке, которые установлены </w:t>
      </w:r>
      <w:hyperlink w:anchor="Par421" w:tooltip="Раздел V. ПРИМЕНЕНИЕ ФИЗИЧЕСКОЙ СИЛЫ, СПЕЦИАЛЬНЫХ СРЕДСТВ" w:history="1">
        <w:r w:rsidRPr="00291515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91515">
        <w:rPr>
          <w:rFonts w:ascii="Times New Roman" w:hAnsi="Times New Roman"/>
          <w:sz w:val="24"/>
          <w:szCs w:val="24"/>
        </w:rPr>
        <w:t>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i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оказывать содействие правоохранительным органам в решении возложенных на них задач.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действия частных охранников на объектах охраны регламентируются должностной инструкцией частного о</w:t>
      </w:r>
      <w:r w:rsidRPr="00291515">
        <w:rPr>
          <w:rFonts w:ascii="Times New Roman" w:hAnsi="Times New Roman"/>
          <w:sz w:val="24"/>
          <w:szCs w:val="24"/>
        </w:rPr>
        <w:t>х</w:t>
      </w:r>
      <w:r w:rsidRPr="00291515">
        <w:rPr>
          <w:rFonts w:ascii="Times New Roman" w:hAnsi="Times New Roman"/>
          <w:sz w:val="24"/>
          <w:szCs w:val="24"/>
        </w:rPr>
        <w:t>ранника на объекте охраны;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частные охранники при обеспечении </w:t>
      </w:r>
      <w:proofErr w:type="spellStart"/>
      <w:r w:rsidRPr="00291515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29151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291515">
        <w:rPr>
          <w:rFonts w:ascii="Times New Roman" w:hAnsi="Times New Roman"/>
          <w:sz w:val="24"/>
          <w:szCs w:val="24"/>
        </w:rPr>
        <w:t>пропускного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режимов обяз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ны: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руководствоваться должностной инструкцией частного охранника на объекте охр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ны;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соблюдать конституционные права и свободы человека и гражданина, права и законные интересы физич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ских и юридических лиц;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обеспечивать защиту объектов охраны от противоправных посягательств;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lastRenderedPageBreak/>
        <w:t xml:space="preserve">незамедлительно сообщать руководителю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и в соответствующие правоохранительные о</w:t>
      </w:r>
      <w:r w:rsidRPr="00291515">
        <w:rPr>
          <w:rFonts w:ascii="Times New Roman" w:hAnsi="Times New Roman"/>
          <w:sz w:val="24"/>
          <w:szCs w:val="24"/>
        </w:rPr>
        <w:t>р</w:t>
      </w:r>
      <w:r w:rsidRPr="00291515">
        <w:rPr>
          <w:rFonts w:ascii="Times New Roman" w:hAnsi="Times New Roman"/>
          <w:sz w:val="24"/>
          <w:szCs w:val="24"/>
        </w:rPr>
        <w:t>ганы ставшую им известной информацию о готовящихся либо совершенных преступлениях, а также о действиях, об обстоятельствах, создающих на объектах охраны угрозу безопасности людей;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предъявлять по требованию сотрудников правоохранительных органов, других граждан удостоверение частного о</w:t>
      </w:r>
      <w:r w:rsidRPr="0029151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ранника.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частным охранникам запрещается препятствовать законным действиям должностных лиц прав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охранительных и контролирующих органов при осуществлении указанными должност</w:t>
      </w:r>
      <w:r>
        <w:rPr>
          <w:rFonts w:ascii="Times New Roman" w:hAnsi="Times New Roman"/>
          <w:sz w:val="24"/>
          <w:szCs w:val="24"/>
        </w:rPr>
        <w:t>ными 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цами своей деятельности;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i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частная охранная организация может быть создана только в форме общества с ограниченной о</w:t>
      </w:r>
      <w:r w:rsidRPr="00291515">
        <w:rPr>
          <w:rFonts w:ascii="Times New Roman" w:hAnsi="Times New Roman"/>
          <w:sz w:val="24"/>
          <w:szCs w:val="24"/>
        </w:rPr>
        <w:t>т</w:t>
      </w:r>
      <w:r w:rsidRPr="00291515">
        <w:rPr>
          <w:rFonts w:ascii="Times New Roman" w:hAnsi="Times New Roman"/>
          <w:sz w:val="24"/>
          <w:szCs w:val="24"/>
        </w:rPr>
        <w:t xml:space="preserve">ветственностью и не может осуществлять иную деятельность, </w:t>
      </w:r>
      <w:proofErr w:type="gramStart"/>
      <w:r w:rsidRPr="00291515">
        <w:rPr>
          <w:rFonts w:ascii="Times New Roman" w:hAnsi="Times New Roman"/>
          <w:sz w:val="24"/>
          <w:szCs w:val="24"/>
        </w:rPr>
        <w:t>кроме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охра</w:t>
      </w:r>
      <w:r w:rsidRPr="00291515">
        <w:rPr>
          <w:rFonts w:ascii="Times New Roman" w:hAnsi="Times New Roman"/>
          <w:sz w:val="24"/>
          <w:szCs w:val="24"/>
        </w:rPr>
        <w:t>н</w:t>
      </w:r>
      <w:r w:rsidRPr="00291515">
        <w:rPr>
          <w:rFonts w:ascii="Times New Roman" w:hAnsi="Times New Roman"/>
          <w:sz w:val="24"/>
          <w:szCs w:val="24"/>
        </w:rPr>
        <w:t>ной;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не может являться дочерним обществом организации, осуществляющей иную деятельность, </w:t>
      </w:r>
      <w:proofErr w:type="gramStart"/>
      <w:r w:rsidRPr="00291515">
        <w:rPr>
          <w:rFonts w:ascii="Times New Roman" w:hAnsi="Times New Roman"/>
          <w:sz w:val="24"/>
          <w:szCs w:val="24"/>
        </w:rPr>
        <w:t>кроме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охранной. Для учредителя (участника)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данный вид деятельности должен быть осно</w:t>
      </w:r>
      <w:r w:rsidRPr="00291515">
        <w:rPr>
          <w:rFonts w:ascii="Times New Roman" w:hAnsi="Times New Roman"/>
          <w:sz w:val="24"/>
          <w:szCs w:val="24"/>
        </w:rPr>
        <w:t>в</w:t>
      </w:r>
      <w:r w:rsidRPr="00291515">
        <w:rPr>
          <w:rFonts w:ascii="Times New Roman" w:hAnsi="Times New Roman"/>
          <w:sz w:val="24"/>
          <w:szCs w:val="24"/>
        </w:rPr>
        <w:t>ным;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должен иметь высшее образование и получить дополнительное професси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 xml:space="preserve">нальное образование по программе повышения квалификации руководителей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>. Обязател</w:t>
      </w:r>
      <w:r w:rsidRPr="00291515">
        <w:rPr>
          <w:rFonts w:ascii="Times New Roman" w:hAnsi="Times New Roman"/>
          <w:sz w:val="24"/>
          <w:szCs w:val="24"/>
        </w:rPr>
        <w:t>ь</w:t>
      </w:r>
      <w:r w:rsidRPr="00291515">
        <w:rPr>
          <w:rFonts w:ascii="Times New Roman" w:hAnsi="Times New Roman"/>
          <w:sz w:val="24"/>
          <w:szCs w:val="24"/>
        </w:rPr>
        <w:t xml:space="preserve">ным требованием является наличие у руководителя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удостоверения ч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стного охранника;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51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ЧОО</w:t>
      </w:r>
      <w:r w:rsidRPr="00291515">
        <w:rPr>
          <w:rFonts w:ascii="Times New Roman" w:hAnsi="Times New Roman"/>
          <w:sz w:val="24"/>
          <w:szCs w:val="24"/>
        </w:rPr>
        <w:t xml:space="preserve"> не вправе замещать государственные должности</w:t>
      </w:r>
      <w:r>
        <w:rPr>
          <w:rFonts w:ascii="Times New Roman" w:hAnsi="Times New Roman"/>
          <w:sz w:val="24"/>
          <w:szCs w:val="24"/>
        </w:rPr>
        <w:t>,</w:t>
      </w:r>
      <w:r w:rsidRPr="00291515">
        <w:rPr>
          <w:rFonts w:ascii="Times New Roman" w:hAnsi="Times New Roman"/>
          <w:sz w:val="24"/>
          <w:szCs w:val="24"/>
        </w:rPr>
        <w:t xml:space="preserve"> выборные оплачиваемые должности в общественных объединениях, а также вступать в трудовые отношения в качестве р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ботника, за исключением осуществления им научной, преподавательской и иной творческой де</w:t>
      </w:r>
      <w:r w:rsidRPr="00291515">
        <w:rPr>
          <w:rFonts w:ascii="Times New Roman" w:hAnsi="Times New Roman"/>
          <w:sz w:val="24"/>
          <w:szCs w:val="24"/>
        </w:rPr>
        <w:t>я</w:t>
      </w:r>
      <w:r w:rsidRPr="00291515">
        <w:rPr>
          <w:rFonts w:ascii="Times New Roman" w:hAnsi="Times New Roman"/>
          <w:sz w:val="24"/>
          <w:szCs w:val="24"/>
        </w:rPr>
        <w:t>тельности;</w:t>
      </w:r>
      <w:proofErr w:type="gramEnd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в ходе осуществления частной охранной деятельности разрешается применять физическую силу, специальные средства и огнестрельное оружие только в случаях и порядке, предусмотренных </w:t>
      </w:r>
      <w:r>
        <w:rPr>
          <w:rFonts w:ascii="Times New Roman" w:hAnsi="Times New Roman"/>
          <w:sz w:val="24"/>
          <w:szCs w:val="24"/>
        </w:rPr>
        <w:t>з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коном;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охранник при применении физической силы, специальных средств или огнестрельного ор</w:t>
      </w:r>
      <w:r w:rsidRPr="00291515">
        <w:rPr>
          <w:rFonts w:ascii="Times New Roman" w:hAnsi="Times New Roman"/>
          <w:sz w:val="24"/>
          <w:szCs w:val="24"/>
        </w:rPr>
        <w:t>у</w:t>
      </w:r>
      <w:r w:rsidRPr="00291515">
        <w:rPr>
          <w:rFonts w:ascii="Times New Roman" w:hAnsi="Times New Roman"/>
          <w:sz w:val="24"/>
          <w:szCs w:val="24"/>
        </w:rPr>
        <w:t>жия обязан: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предупредить о намерении их использовать, предоставив при этом достаточно времени для выполнения св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их требований, за исключением тех случаев, когда промедление в применении физической силы, специальных средств или огнестрельного оружия создает непосредстве</w:t>
      </w:r>
      <w:r w:rsidRPr="00291515">
        <w:rPr>
          <w:rFonts w:ascii="Times New Roman" w:hAnsi="Times New Roman"/>
          <w:sz w:val="24"/>
          <w:szCs w:val="24"/>
        </w:rPr>
        <w:t>н</w:t>
      </w:r>
      <w:r w:rsidRPr="00291515">
        <w:rPr>
          <w:rFonts w:ascii="Times New Roman" w:hAnsi="Times New Roman"/>
          <w:sz w:val="24"/>
          <w:szCs w:val="24"/>
        </w:rPr>
        <w:t>ную опасность его жизни и здоровью или может повлечь за с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бой иные тяжкие последствия;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стремиться в зависимости от характера и степени опасности правонарушения и лиц, его с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вершивших, а также силы оказываемого противодействия к тому, чтобы любой ущерб, прич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ненный при устранении опасности, был минимальным;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обеспечить лицам, получившим телесные повреждения, первую помощь и уведомить о пр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исшедшем в возможно короткий срок органы здравоохранения и внутренних дел, территор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альный орган федерального органа исполнительной власти, уполномоче</w:t>
      </w:r>
      <w:r w:rsidRPr="00291515">
        <w:rPr>
          <w:rFonts w:ascii="Times New Roman" w:hAnsi="Times New Roman"/>
          <w:sz w:val="24"/>
          <w:szCs w:val="24"/>
        </w:rPr>
        <w:t>н</w:t>
      </w:r>
      <w:r w:rsidRPr="00291515">
        <w:rPr>
          <w:rFonts w:ascii="Times New Roman" w:hAnsi="Times New Roman"/>
          <w:sz w:val="24"/>
          <w:szCs w:val="24"/>
        </w:rPr>
        <w:t>ного в сфере частной охранной деятельности;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немедленно уведомить прокурора </w:t>
      </w:r>
      <w:proofErr w:type="gramStart"/>
      <w:r w:rsidRPr="00291515">
        <w:rPr>
          <w:rFonts w:ascii="Times New Roman" w:hAnsi="Times New Roman"/>
          <w:sz w:val="24"/>
          <w:szCs w:val="24"/>
        </w:rPr>
        <w:t>о</w:t>
      </w:r>
      <w:proofErr w:type="gramEnd"/>
      <w:r w:rsidRPr="00291515">
        <w:rPr>
          <w:rFonts w:ascii="Times New Roman" w:hAnsi="Times New Roman"/>
          <w:sz w:val="24"/>
          <w:szCs w:val="24"/>
        </w:rPr>
        <w:t xml:space="preserve"> всех случаях смерти или причинения телесных поврежд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>.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 xml:space="preserve">частные охранники имеют право применять физическую силу в случаях, если </w:t>
      </w:r>
      <w:r>
        <w:rPr>
          <w:rFonts w:ascii="Times New Roman" w:hAnsi="Times New Roman"/>
          <w:sz w:val="24"/>
          <w:szCs w:val="24"/>
        </w:rPr>
        <w:t>з</w:t>
      </w:r>
      <w:r w:rsidRPr="00291515">
        <w:rPr>
          <w:rFonts w:ascii="Times New Roman" w:hAnsi="Times New Roman"/>
          <w:sz w:val="24"/>
          <w:szCs w:val="24"/>
        </w:rPr>
        <w:t>аконом им разрешено применение специальных средств или огнестрельного ор</w:t>
      </w:r>
      <w:r w:rsidRPr="00291515">
        <w:rPr>
          <w:rFonts w:ascii="Times New Roman" w:hAnsi="Times New Roman"/>
          <w:sz w:val="24"/>
          <w:szCs w:val="24"/>
        </w:rPr>
        <w:t>у</w:t>
      </w:r>
      <w:r w:rsidRPr="00291515">
        <w:rPr>
          <w:rFonts w:ascii="Times New Roman" w:hAnsi="Times New Roman"/>
          <w:sz w:val="24"/>
          <w:szCs w:val="24"/>
        </w:rPr>
        <w:t>жия;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291515">
        <w:rPr>
          <w:rFonts w:ascii="Times New Roman" w:hAnsi="Times New Roman"/>
          <w:sz w:val="24"/>
          <w:szCs w:val="24"/>
        </w:rPr>
        <w:t>астные охранники имеют право применять специальные средства в следующих случ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ях: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lastRenderedPageBreak/>
        <w:t>для отражения нападения, непосредственно угрожающего их жизни и здоровью и для отраж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ния нападения, непосредственно угрожающего жизни и здоровью охраняемых гра</w:t>
      </w:r>
      <w:r w:rsidRPr="00291515">
        <w:rPr>
          <w:rFonts w:ascii="Times New Roman" w:hAnsi="Times New Roman"/>
          <w:sz w:val="24"/>
          <w:szCs w:val="24"/>
        </w:rPr>
        <w:t>ж</w:t>
      </w:r>
      <w:r w:rsidRPr="00291515">
        <w:rPr>
          <w:rFonts w:ascii="Times New Roman" w:hAnsi="Times New Roman"/>
          <w:sz w:val="24"/>
          <w:szCs w:val="24"/>
        </w:rPr>
        <w:t>дан;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для пресечения преступления против охраняемого ими имущества, когда правонарушитель оказывает физ</w:t>
      </w:r>
      <w:r w:rsidRPr="00291515">
        <w:rPr>
          <w:rFonts w:ascii="Times New Roman" w:hAnsi="Times New Roman"/>
          <w:sz w:val="24"/>
          <w:szCs w:val="24"/>
        </w:rPr>
        <w:t>и</w:t>
      </w:r>
      <w:r w:rsidRPr="00291515">
        <w:rPr>
          <w:rFonts w:ascii="Times New Roman" w:hAnsi="Times New Roman"/>
          <w:sz w:val="24"/>
          <w:szCs w:val="24"/>
        </w:rPr>
        <w:t>ческое сопротивление;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515">
        <w:rPr>
          <w:rFonts w:ascii="Times New Roman" w:hAnsi="Times New Roman"/>
          <w:sz w:val="24"/>
          <w:szCs w:val="24"/>
        </w:rPr>
        <w:t>запрещается применять специальные средства в отношении женщин с видимыми признаками б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ременности, лиц с явными признаками инвалидности и несовершеннолетних, когда их возраст очевиден или известен частному охраннику, кроме случаев оказания ими вооруженного сопр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тивления, совершения группового либо иного нападения, угрожающего жизни и здоровью час</w:t>
      </w:r>
      <w:r w:rsidRPr="00291515">
        <w:rPr>
          <w:rFonts w:ascii="Times New Roman" w:hAnsi="Times New Roman"/>
          <w:sz w:val="24"/>
          <w:szCs w:val="24"/>
        </w:rPr>
        <w:t>т</w:t>
      </w:r>
      <w:r w:rsidRPr="00291515">
        <w:rPr>
          <w:rFonts w:ascii="Times New Roman" w:hAnsi="Times New Roman"/>
          <w:sz w:val="24"/>
          <w:szCs w:val="24"/>
        </w:rPr>
        <w:t>ного охранника или охраняемому имуществу;</w:t>
      </w:r>
      <w:proofErr w:type="gramEnd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хранники имеют право применять огнестрельное оружие в следующих случаях: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для отражения нападения, когда его собственная жизнь подвергается непосредственной опа</w:t>
      </w:r>
      <w:r w:rsidRPr="00291515">
        <w:rPr>
          <w:rFonts w:ascii="Times New Roman" w:hAnsi="Times New Roman"/>
          <w:sz w:val="24"/>
          <w:szCs w:val="24"/>
        </w:rPr>
        <w:t>с</w:t>
      </w:r>
      <w:r w:rsidRPr="00291515">
        <w:rPr>
          <w:rFonts w:ascii="Times New Roman" w:hAnsi="Times New Roman"/>
          <w:sz w:val="24"/>
          <w:szCs w:val="24"/>
        </w:rPr>
        <w:t>ности;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для отражения группового или вооруженного нападения на охраня</w:t>
      </w:r>
      <w:r w:rsidRPr="00291515">
        <w:rPr>
          <w:rFonts w:ascii="Times New Roman" w:hAnsi="Times New Roman"/>
          <w:sz w:val="24"/>
          <w:szCs w:val="24"/>
        </w:rPr>
        <w:t>е</w:t>
      </w:r>
      <w:r w:rsidRPr="00291515">
        <w:rPr>
          <w:rFonts w:ascii="Times New Roman" w:hAnsi="Times New Roman"/>
          <w:sz w:val="24"/>
          <w:szCs w:val="24"/>
        </w:rPr>
        <w:t>мое имущество;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для предупреждения (выстрелом в воздух) о намерении применить оружие, а также для подачи сигнала тр</w:t>
      </w:r>
      <w:r w:rsidRPr="002915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воги или вызова помощи.</w:t>
      </w:r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515">
        <w:rPr>
          <w:rFonts w:ascii="Times New Roman" w:hAnsi="Times New Roman"/>
          <w:sz w:val="24"/>
          <w:szCs w:val="24"/>
        </w:rPr>
        <w:t>запрещается применять огнестрельное оружие в отношении женщин, лиц с явными признак</w:t>
      </w:r>
      <w:r w:rsidRPr="00291515">
        <w:rPr>
          <w:rFonts w:ascii="Times New Roman" w:hAnsi="Times New Roman"/>
          <w:sz w:val="24"/>
          <w:szCs w:val="24"/>
        </w:rPr>
        <w:t>а</w:t>
      </w:r>
      <w:r w:rsidRPr="00291515">
        <w:rPr>
          <w:rFonts w:ascii="Times New Roman" w:hAnsi="Times New Roman"/>
          <w:sz w:val="24"/>
          <w:szCs w:val="24"/>
        </w:rPr>
        <w:t>ми инвалидности и несовершеннолетних, когда их возраст очевиден или известен охраннику, кроме случаев оказания ими вооруженного сопротивления, совершения вооруженного либо группового нападения, угрожающего жизни охранника или охраняемому имуществу, а также при значител</w:t>
      </w:r>
      <w:r w:rsidRPr="00291515">
        <w:rPr>
          <w:rFonts w:ascii="Times New Roman" w:hAnsi="Times New Roman"/>
          <w:sz w:val="24"/>
          <w:szCs w:val="24"/>
        </w:rPr>
        <w:t>ь</w:t>
      </w:r>
      <w:r w:rsidRPr="00291515">
        <w:rPr>
          <w:rFonts w:ascii="Times New Roman" w:hAnsi="Times New Roman"/>
          <w:sz w:val="24"/>
          <w:szCs w:val="24"/>
        </w:rPr>
        <w:t>ном скоплении людей, когда от применения оружия могут пострадать пост</w:t>
      </w:r>
      <w:r w:rsidRPr="00291515">
        <w:rPr>
          <w:rFonts w:ascii="Times New Roman" w:hAnsi="Times New Roman"/>
          <w:sz w:val="24"/>
          <w:szCs w:val="24"/>
        </w:rPr>
        <w:t>о</w:t>
      </w:r>
      <w:r w:rsidRPr="00291515">
        <w:rPr>
          <w:rFonts w:ascii="Times New Roman" w:hAnsi="Times New Roman"/>
          <w:sz w:val="24"/>
          <w:szCs w:val="24"/>
        </w:rPr>
        <w:t>ронние лица;</w:t>
      </w:r>
      <w:proofErr w:type="gramEnd"/>
    </w:p>
    <w:p w:rsidR="001052A9" w:rsidRPr="00291515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291515">
        <w:rPr>
          <w:rFonts w:ascii="Times New Roman" w:hAnsi="Times New Roman"/>
          <w:sz w:val="24"/>
          <w:szCs w:val="24"/>
        </w:rPr>
        <w:t>о каждом случае применения огнестрельного оружия охранник обязан незамедлительно инфо</w:t>
      </w:r>
      <w:r w:rsidRPr="00291515">
        <w:rPr>
          <w:rFonts w:ascii="Times New Roman" w:hAnsi="Times New Roman"/>
          <w:sz w:val="24"/>
          <w:szCs w:val="24"/>
        </w:rPr>
        <w:t>р</w:t>
      </w:r>
      <w:r w:rsidRPr="00291515">
        <w:rPr>
          <w:rFonts w:ascii="Times New Roman" w:hAnsi="Times New Roman"/>
          <w:sz w:val="24"/>
          <w:szCs w:val="24"/>
        </w:rPr>
        <w:t>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</w:t>
      </w:r>
      <w:r w:rsidRPr="0029151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нения оружия.</w:t>
      </w:r>
    </w:p>
    <w:p w:rsidR="001052A9" w:rsidRPr="00CB1743" w:rsidRDefault="001052A9" w:rsidP="001052A9">
      <w:pPr>
        <w:pStyle w:val="ae"/>
        <w:tabs>
          <w:tab w:val="left" w:pos="9355"/>
        </w:tabs>
        <w:spacing w:before="120"/>
        <w:ind w:right="-6"/>
        <w:jc w:val="both"/>
        <w:rPr>
          <w:rFonts w:ascii="Times New Roman" w:hAnsi="Times New Roman"/>
          <w:i/>
          <w:sz w:val="24"/>
          <w:szCs w:val="24"/>
        </w:rPr>
      </w:pPr>
      <w:r w:rsidRPr="00CB1743">
        <w:rPr>
          <w:rFonts w:ascii="Times New Roman" w:hAnsi="Times New Roman"/>
          <w:i/>
          <w:sz w:val="24"/>
          <w:szCs w:val="24"/>
        </w:rPr>
        <w:t xml:space="preserve">Вооружение и специальные средства, применяемые в частной охране 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CB1743">
        <w:rPr>
          <w:rFonts w:ascii="Times New Roman" w:hAnsi="Times New Roman"/>
          <w:sz w:val="24"/>
          <w:szCs w:val="24"/>
        </w:rPr>
        <w:t>видов специальных средств, используемых в частной охранной деятельности утвержден</w:t>
      </w:r>
      <w:proofErr w:type="gramEnd"/>
      <w:r w:rsidRPr="00CB1743">
        <w:rPr>
          <w:rFonts w:ascii="Times New Roman" w:hAnsi="Times New Roman"/>
          <w:sz w:val="24"/>
          <w:szCs w:val="24"/>
        </w:rPr>
        <w:t xml:space="preserve"> Пр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вительством РФ и составляет: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шлем защитный 1 - 3 классов защиты отечественного производства;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жилет защитный 1 - 5 классов защиты отечественного производства;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н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ручники отечественного производства "БР-С", "БР-С2", "БКС-1", "БОС";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палка резиновая отечественного производства "ПР-73М", "ПР-К", "ПР-Т", "ПУС-1", "ПУС-2", "ПУС-3".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перечень видов вооружений охранников утвержден Правительством РФ и соста</w:t>
      </w:r>
      <w:r w:rsidRPr="00CB1743">
        <w:rPr>
          <w:rFonts w:ascii="Times New Roman" w:hAnsi="Times New Roman"/>
          <w:sz w:val="24"/>
          <w:szCs w:val="24"/>
        </w:rPr>
        <w:t>в</w:t>
      </w:r>
      <w:r w:rsidRPr="00CB1743">
        <w:rPr>
          <w:rFonts w:ascii="Times New Roman" w:hAnsi="Times New Roman"/>
          <w:sz w:val="24"/>
          <w:szCs w:val="24"/>
        </w:rPr>
        <w:t>ляет: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743">
        <w:rPr>
          <w:rFonts w:ascii="Times New Roman" w:hAnsi="Times New Roman"/>
          <w:sz w:val="24"/>
          <w:szCs w:val="24"/>
        </w:rPr>
        <w:t>сертифицированные в установленном порядке в качестве служебного оружия:</w:t>
      </w:r>
      <w:proofErr w:type="gramEnd"/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spacing w:before="120"/>
        <w:ind w:left="1068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пистолеты и револьверы отечественного производства;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6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ружья и карабины гладкоствольные длинноствольные отечественного прои</w:t>
      </w:r>
      <w:r w:rsidRPr="00CB174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водства.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743">
        <w:rPr>
          <w:rFonts w:ascii="Times New Roman" w:hAnsi="Times New Roman"/>
          <w:sz w:val="24"/>
          <w:szCs w:val="24"/>
        </w:rPr>
        <w:t>сертифицированные в установленном порядке в качестве гражданского ор</w:t>
      </w:r>
      <w:r w:rsidRPr="00CB1743">
        <w:rPr>
          <w:rFonts w:ascii="Times New Roman" w:hAnsi="Times New Roman"/>
          <w:sz w:val="24"/>
          <w:szCs w:val="24"/>
        </w:rPr>
        <w:t>у</w:t>
      </w:r>
      <w:r w:rsidRPr="00CB1743">
        <w:rPr>
          <w:rFonts w:ascii="Times New Roman" w:hAnsi="Times New Roman"/>
          <w:sz w:val="24"/>
          <w:szCs w:val="24"/>
        </w:rPr>
        <w:t>жия:</w:t>
      </w:r>
      <w:proofErr w:type="gramEnd"/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spacing w:before="120"/>
        <w:ind w:left="1068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огнестрельное бесствольное оружие отечественного производства;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6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г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зовые пистолеты и револьверы отечественного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lastRenderedPageBreak/>
        <w:t>механические распылители, аэрозольные и другие устройства, снаряженные слезоточивыми веществами, разрешенными к применению компетентным федеральным органом исполнительной вл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сти;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 xml:space="preserve">электрошоковые устройства и искровые разрядники отечественного производства, имеющие выходные параметры, соответствующие требованиям государственных стандартов РФ и нормам </w:t>
      </w:r>
      <w:proofErr w:type="spellStart"/>
      <w:r w:rsidRPr="00CB1743">
        <w:rPr>
          <w:rFonts w:ascii="Times New Roman" w:hAnsi="Times New Roman"/>
          <w:sz w:val="24"/>
          <w:szCs w:val="24"/>
        </w:rPr>
        <w:t>Минздравсоцразв</w:t>
      </w:r>
      <w:r w:rsidRPr="00CB1743">
        <w:rPr>
          <w:rFonts w:ascii="Times New Roman" w:hAnsi="Times New Roman"/>
          <w:sz w:val="24"/>
          <w:szCs w:val="24"/>
        </w:rPr>
        <w:t>и</w:t>
      </w:r>
      <w:r w:rsidRPr="00CB1743">
        <w:rPr>
          <w:rFonts w:ascii="Times New Roman" w:hAnsi="Times New Roman"/>
          <w:sz w:val="24"/>
          <w:szCs w:val="24"/>
        </w:rPr>
        <w:t>тия</w:t>
      </w:r>
      <w:proofErr w:type="spellEnd"/>
      <w:r w:rsidRPr="00CB1743">
        <w:rPr>
          <w:rFonts w:ascii="Times New Roman" w:hAnsi="Times New Roman"/>
          <w:sz w:val="24"/>
          <w:szCs w:val="24"/>
        </w:rPr>
        <w:t xml:space="preserve"> России.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743">
        <w:rPr>
          <w:rFonts w:ascii="Times New Roman" w:hAnsi="Times New Roman"/>
          <w:sz w:val="24"/>
          <w:szCs w:val="24"/>
        </w:rPr>
        <w:t>сертифицированные</w:t>
      </w:r>
      <w:proofErr w:type="gramEnd"/>
      <w:r w:rsidRPr="00CB1743">
        <w:rPr>
          <w:rFonts w:ascii="Times New Roman" w:hAnsi="Times New Roman"/>
          <w:sz w:val="24"/>
          <w:szCs w:val="24"/>
        </w:rPr>
        <w:t xml:space="preserve"> в установленном порядке: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spacing w:before="120"/>
        <w:ind w:left="1068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патроны к служебному ор</w:t>
      </w:r>
      <w:r w:rsidRPr="00CB1743">
        <w:rPr>
          <w:rFonts w:ascii="Times New Roman" w:hAnsi="Times New Roman"/>
          <w:sz w:val="24"/>
          <w:szCs w:val="24"/>
        </w:rPr>
        <w:t>у</w:t>
      </w:r>
      <w:r w:rsidRPr="00CB1743">
        <w:rPr>
          <w:rFonts w:ascii="Times New Roman" w:hAnsi="Times New Roman"/>
          <w:sz w:val="24"/>
          <w:szCs w:val="24"/>
        </w:rPr>
        <w:t>жию отечественного производства;</w:t>
      </w:r>
    </w:p>
    <w:p w:rsidR="001052A9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6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патроны к гражданскому оружию травматического, газового и светозвукового действия, соответствующие нормам Минздрав</w:t>
      </w:r>
      <w:r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 xml:space="preserve"> Ро</w:t>
      </w:r>
      <w:r w:rsidRPr="00CB174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сии.</w:t>
      </w:r>
    </w:p>
    <w:p w:rsidR="001052A9" w:rsidRDefault="001052A9" w:rsidP="001052A9">
      <w:pPr>
        <w:pStyle w:val="ae"/>
        <w:tabs>
          <w:tab w:val="left" w:pos="9355"/>
        </w:tabs>
        <w:ind w:right="-6"/>
        <w:jc w:val="both"/>
        <w:rPr>
          <w:rFonts w:ascii="Times New Roman" w:hAnsi="Times New Roman"/>
          <w:sz w:val="24"/>
          <w:szCs w:val="24"/>
        </w:rPr>
      </w:pPr>
    </w:p>
    <w:p w:rsidR="001052A9" w:rsidRPr="00BE1E64" w:rsidRDefault="001052A9" w:rsidP="001052A9">
      <w:pPr>
        <w:pStyle w:val="ae"/>
        <w:tabs>
          <w:tab w:val="left" w:pos="9355"/>
        </w:tabs>
        <w:ind w:right="-6"/>
        <w:jc w:val="both"/>
        <w:rPr>
          <w:rFonts w:ascii="Times New Roman" w:hAnsi="Times New Roman"/>
          <w:i/>
          <w:sz w:val="24"/>
          <w:szCs w:val="24"/>
        </w:rPr>
      </w:pPr>
      <w:r w:rsidRPr="00BE1E64">
        <w:rPr>
          <w:rFonts w:ascii="Times New Roman" w:hAnsi="Times New Roman"/>
          <w:i/>
          <w:sz w:val="24"/>
          <w:szCs w:val="24"/>
        </w:rPr>
        <w:t>Рекомендации частному охраннику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желательно иметь диктофон и включать его при конфликтных ситуациях</w:t>
      </w:r>
      <w:r w:rsidRPr="00CB1743">
        <w:rPr>
          <w:rFonts w:ascii="Times New Roman" w:hAnsi="Times New Roman"/>
          <w:sz w:val="24"/>
          <w:szCs w:val="24"/>
        </w:rPr>
        <w:t>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желательно применять физическую силу, специальные средства или оружие в том месте, где все происходящее фиксировала </w:t>
      </w:r>
      <w:r w:rsidRPr="00CB1743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 xml:space="preserve"> видеонаблюдения</w:t>
      </w:r>
      <w:r>
        <w:rPr>
          <w:rFonts w:ascii="Times New Roman" w:hAnsi="Times New Roman"/>
          <w:sz w:val="24"/>
          <w:szCs w:val="24"/>
        </w:rPr>
        <w:t>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при применении специальных средств необходимо помнить: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частный охранник обязан проявлять сдержанность, действовать исходя из складывающейся обстановки и той цели, которая должна быть достигнута, сводя к минимуму возможность причинения ущерба и нанесения телесных поврежд</w:t>
      </w:r>
      <w:r w:rsidRPr="00CB1743">
        <w:rPr>
          <w:rFonts w:ascii="Times New Roman" w:hAnsi="Times New Roman"/>
          <w:sz w:val="24"/>
          <w:szCs w:val="24"/>
        </w:rPr>
        <w:t>е</w:t>
      </w:r>
      <w:r w:rsidRPr="00CB1743">
        <w:rPr>
          <w:rFonts w:ascii="Times New Roman" w:hAnsi="Times New Roman"/>
          <w:sz w:val="24"/>
          <w:szCs w:val="24"/>
        </w:rPr>
        <w:t>ний;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743">
        <w:rPr>
          <w:rFonts w:ascii="Times New Roman" w:hAnsi="Times New Roman"/>
          <w:sz w:val="24"/>
          <w:szCs w:val="24"/>
        </w:rPr>
        <w:t>запрещается применять специальные средства в отношении женщин с видимыми призн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ками беременности, лиц с явными признаками инвалидности и несовершеннолетних, когда их во</w:t>
      </w:r>
      <w:r w:rsidRPr="00CB1743">
        <w:rPr>
          <w:rFonts w:ascii="Times New Roman" w:hAnsi="Times New Roman"/>
          <w:sz w:val="24"/>
          <w:szCs w:val="24"/>
        </w:rPr>
        <w:t>з</w:t>
      </w:r>
      <w:r w:rsidRPr="00CB1743">
        <w:rPr>
          <w:rFonts w:ascii="Times New Roman" w:hAnsi="Times New Roman"/>
          <w:sz w:val="24"/>
          <w:szCs w:val="24"/>
        </w:rPr>
        <w:t>раст очевиден или известен частному охраннику, кроме случаев оказания ими вооруженного сопротивления, совершения группового либо иного нападения, угрожающего жизни и здор</w:t>
      </w:r>
      <w:r w:rsidRPr="00CB1743">
        <w:rPr>
          <w:rFonts w:ascii="Times New Roman" w:hAnsi="Times New Roman"/>
          <w:sz w:val="24"/>
          <w:szCs w:val="24"/>
        </w:rPr>
        <w:t>о</w:t>
      </w:r>
      <w:r w:rsidRPr="00CB1743">
        <w:rPr>
          <w:rFonts w:ascii="Times New Roman" w:hAnsi="Times New Roman"/>
          <w:sz w:val="24"/>
          <w:szCs w:val="24"/>
        </w:rPr>
        <w:t>вью частного охранника или охраняемой собственности.</w:t>
      </w:r>
      <w:proofErr w:type="gramEnd"/>
      <w:r w:rsidRPr="00CB1743">
        <w:rPr>
          <w:rFonts w:ascii="Times New Roman" w:hAnsi="Times New Roman"/>
          <w:sz w:val="24"/>
          <w:szCs w:val="24"/>
        </w:rPr>
        <w:t xml:space="preserve"> Вооруже</w:t>
      </w:r>
      <w:r w:rsidRPr="00CB1743">
        <w:rPr>
          <w:rFonts w:ascii="Times New Roman" w:hAnsi="Times New Roman"/>
          <w:sz w:val="24"/>
          <w:szCs w:val="24"/>
        </w:rPr>
        <w:t>н</w:t>
      </w:r>
      <w:r w:rsidRPr="00CB1743">
        <w:rPr>
          <w:rFonts w:ascii="Times New Roman" w:hAnsi="Times New Roman"/>
          <w:sz w:val="24"/>
          <w:szCs w:val="24"/>
        </w:rPr>
        <w:t>ным признается нападение, если у нападающих было оружие, либо предметы, используемые в качестве такового (палки, собаки, арматура и т.д.);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запрещено наносить удары резиновыми палками по голове, шее и ключичной области, жив</w:t>
      </w:r>
      <w:r w:rsidRPr="00CB1743">
        <w:rPr>
          <w:rFonts w:ascii="Times New Roman" w:hAnsi="Times New Roman"/>
          <w:sz w:val="24"/>
          <w:szCs w:val="24"/>
        </w:rPr>
        <w:t>о</w:t>
      </w:r>
      <w:r w:rsidRPr="00CB1743">
        <w:rPr>
          <w:rFonts w:ascii="Times New Roman" w:hAnsi="Times New Roman"/>
          <w:sz w:val="24"/>
          <w:szCs w:val="24"/>
        </w:rPr>
        <w:t>ту, половым органам;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 xml:space="preserve">запрещено использовать </w:t>
      </w:r>
      <w:proofErr w:type="gramStart"/>
      <w:r w:rsidRPr="00CB1743">
        <w:rPr>
          <w:rFonts w:ascii="Times New Roman" w:hAnsi="Times New Roman"/>
          <w:sz w:val="24"/>
          <w:szCs w:val="24"/>
        </w:rPr>
        <w:t>наручники</w:t>
      </w:r>
      <w:proofErr w:type="gramEnd"/>
      <w:r w:rsidRPr="00CB1743">
        <w:rPr>
          <w:rFonts w:ascii="Times New Roman" w:hAnsi="Times New Roman"/>
          <w:sz w:val="24"/>
          <w:szCs w:val="24"/>
        </w:rPr>
        <w:t xml:space="preserve"> нарушая кровоснабжение рук (требуется периодическая (не реже чем один раз в два часа) пров</w:t>
      </w:r>
      <w:r>
        <w:rPr>
          <w:rFonts w:ascii="Times New Roman" w:hAnsi="Times New Roman"/>
          <w:sz w:val="24"/>
          <w:szCs w:val="24"/>
        </w:rPr>
        <w:t>ерка состояния фиксации замков).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 xml:space="preserve">после применения </w:t>
      </w:r>
      <w:r>
        <w:rPr>
          <w:rFonts w:ascii="Times New Roman" w:hAnsi="Times New Roman"/>
          <w:sz w:val="24"/>
          <w:szCs w:val="24"/>
        </w:rPr>
        <w:t xml:space="preserve">физической силы, </w:t>
      </w:r>
      <w:r w:rsidRPr="00CB1743">
        <w:rPr>
          <w:rFonts w:ascii="Times New Roman" w:hAnsi="Times New Roman"/>
          <w:sz w:val="24"/>
          <w:szCs w:val="24"/>
        </w:rPr>
        <w:t>специальных средств</w:t>
      </w:r>
      <w:r>
        <w:rPr>
          <w:rFonts w:ascii="Times New Roman" w:hAnsi="Times New Roman"/>
          <w:sz w:val="24"/>
          <w:szCs w:val="24"/>
        </w:rPr>
        <w:t xml:space="preserve"> или оружия охраннику</w:t>
      </w:r>
      <w:r w:rsidRPr="00CB1743">
        <w:rPr>
          <w:rFonts w:ascii="Times New Roman" w:hAnsi="Times New Roman"/>
          <w:sz w:val="24"/>
          <w:szCs w:val="24"/>
        </w:rPr>
        <w:t xml:space="preserve"> нужно сд</w:t>
      </w:r>
      <w:r w:rsidRPr="00CB1743">
        <w:rPr>
          <w:rFonts w:ascii="Times New Roman" w:hAnsi="Times New Roman"/>
          <w:sz w:val="24"/>
          <w:szCs w:val="24"/>
        </w:rPr>
        <w:t>е</w:t>
      </w:r>
      <w:r w:rsidRPr="00CB1743">
        <w:rPr>
          <w:rFonts w:ascii="Times New Roman" w:hAnsi="Times New Roman"/>
          <w:sz w:val="24"/>
          <w:szCs w:val="24"/>
        </w:rPr>
        <w:t>лать: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предоставить доврачебную помощь лицам, получившим телесные повреждения (иметь апте</w:t>
      </w:r>
      <w:r w:rsidRPr="00CB1743">
        <w:rPr>
          <w:rFonts w:ascii="Times New Roman" w:hAnsi="Times New Roman"/>
          <w:sz w:val="24"/>
          <w:szCs w:val="24"/>
        </w:rPr>
        <w:t>ч</w:t>
      </w:r>
      <w:r w:rsidRPr="00CB1743">
        <w:rPr>
          <w:rFonts w:ascii="Times New Roman" w:hAnsi="Times New Roman"/>
          <w:sz w:val="24"/>
          <w:szCs w:val="24"/>
        </w:rPr>
        <w:t>ки, уметь оказывать доврачебную помощь);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вызвать старшего объекта и  представителя компании-заказчика охранных у</w:t>
      </w:r>
      <w:r w:rsidRPr="00CB1743">
        <w:rPr>
          <w:rFonts w:ascii="Times New Roman" w:hAnsi="Times New Roman"/>
          <w:sz w:val="24"/>
          <w:szCs w:val="24"/>
        </w:rPr>
        <w:t>с</w:t>
      </w:r>
      <w:r w:rsidRPr="00CB1743">
        <w:rPr>
          <w:rFonts w:ascii="Times New Roman" w:hAnsi="Times New Roman"/>
          <w:sz w:val="24"/>
          <w:szCs w:val="24"/>
        </w:rPr>
        <w:t>луг;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уведомить о происшедшем в возможно короткий срок органы здравоохранения, органы вну</w:t>
      </w:r>
      <w:r w:rsidRPr="00CB1743">
        <w:rPr>
          <w:rFonts w:ascii="Times New Roman" w:hAnsi="Times New Roman"/>
          <w:sz w:val="24"/>
          <w:szCs w:val="24"/>
        </w:rPr>
        <w:t>т</w:t>
      </w:r>
      <w:r w:rsidRPr="00CB1743">
        <w:rPr>
          <w:rFonts w:ascii="Times New Roman" w:hAnsi="Times New Roman"/>
          <w:sz w:val="24"/>
          <w:szCs w:val="24"/>
        </w:rPr>
        <w:t>ренних дел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Росгвардию</w:t>
      </w:r>
      <w:proofErr w:type="spellEnd"/>
      <w:r w:rsidRPr="00CB1743">
        <w:rPr>
          <w:rFonts w:ascii="Times New Roman" w:hAnsi="Times New Roman"/>
          <w:sz w:val="24"/>
          <w:szCs w:val="24"/>
        </w:rPr>
        <w:t xml:space="preserve"> и прокуратуру (иметь на объекте соответствующие телеф</w:t>
      </w:r>
      <w:r w:rsidRPr="00CB1743">
        <w:rPr>
          <w:rFonts w:ascii="Times New Roman" w:hAnsi="Times New Roman"/>
          <w:sz w:val="24"/>
          <w:szCs w:val="24"/>
        </w:rPr>
        <w:t>о</w:t>
      </w:r>
      <w:r w:rsidRPr="00CB1743">
        <w:rPr>
          <w:rFonts w:ascii="Times New Roman" w:hAnsi="Times New Roman"/>
          <w:sz w:val="24"/>
          <w:szCs w:val="24"/>
        </w:rPr>
        <w:t>ны);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желательно вызвать адвоката</w:t>
      </w:r>
      <w:r>
        <w:rPr>
          <w:rFonts w:ascii="Times New Roman" w:hAnsi="Times New Roman"/>
          <w:sz w:val="24"/>
          <w:szCs w:val="24"/>
        </w:rPr>
        <w:t>.</w:t>
      </w:r>
    </w:p>
    <w:p w:rsidR="001052A9" w:rsidRPr="00843A4B" w:rsidRDefault="001052A9" w:rsidP="001052A9">
      <w:pPr>
        <w:spacing w:before="120"/>
        <w:rPr>
          <w:i/>
          <w:sz w:val="24"/>
          <w:szCs w:val="24"/>
          <w:u w:val="single"/>
        </w:rPr>
      </w:pPr>
      <w:r w:rsidRPr="00843A4B">
        <w:rPr>
          <w:i/>
          <w:sz w:val="24"/>
          <w:szCs w:val="24"/>
          <w:u w:val="single"/>
        </w:rPr>
        <w:t>Особенности взаимодействия с ведомственной охраной: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ведомственная охрана - совокупность создаваемых имеющими право на создание ведомс</w:t>
      </w:r>
      <w:r w:rsidRPr="00843A4B">
        <w:rPr>
          <w:rFonts w:ascii="Times New Roman" w:hAnsi="Times New Roman"/>
          <w:sz w:val="24"/>
          <w:szCs w:val="24"/>
        </w:rPr>
        <w:t>т</w:t>
      </w:r>
      <w:r w:rsidRPr="00843A4B">
        <w:rPr>
          <w:rFonts w:ascii="Times New Roman" w:hAnsi="Times New Roman"/>
          <w:sz w:val="24"/>
          <w:szCs w:val="24"/>
        </w:rPr>
        <w:t xml:space="preserve">венной охраны федеральными государственными органами и организациями </w:t>
      </w:r>
      <w:r w:rsidRPr="00843A4B">
        <w:rPr>
          <w:rFonts w:ascii="Times New Roman" w:hAnsi="Times New Roman"/>
          <w:sz w:val="24"/>
          <w:szCs w:val="24"/>
        </w:rPr>
        <w:lastRenderedPageBreak/>
        <w:t>органов управления, сил и средств, предназначенных для защиты охраняемых объектов от противоправных пос</w:t>
      </w:r>
      <w:r w:rsidRPr="00843A4B">
        <w:rPr>
          <w:rFonts w:ascii="Times New Roman" w:hAnsi="Times New Roman"/>
          <w:sz w:val="24"/>
          <w:szCs w:val="24"/>
        </w:rPr>
        <w:t>я</w:t>
      </w:r>
      <w:r w:rsidRPr="00843A4B">
        <w:rPr>
          <w:rFonts w:ascii="Times New Roman" w:hAnsi="Times New Roman"/>
          <w:sz w:val="24"/>
          <w:szCs w:val="24"/>
        </w:rPr>
        <w:t>гательств;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имеющие право на создание государственной ведомственной охраны федеральные органы испо</w:t>
      </w:r>
      <w:r w:rsidRPr="00843A4B">
        <w:rPr>
          <w:rFonts w:ascii="Times New Roman" w:hAnsi="Times New Roman"/>
          <w:sz w:val="24"/>
          <w:szCs w:val="24"/>
        </w:rPr>
        <w:t>л</w:t>
      </w:r>
      <w:r w:rsidRPr="00843A4B">
        <w:rPr>
          <w:rFonts w:ascii="Times New Roman" w:hAnsi="Times New Roman"/>
          <w:sz w:val="24"/>
          <w:szCs w:val="24"/>
        </w:rPr>
        <w:t>нительной власти определяются Правительством РФ. Федеральным законом могут быть устано</w:t>
      </w:r>
      <w:r w:rsidRPr="00843A4B">
        <w:rPr>
          <w:rFonts w:ascii="Times New Roman" w:hAnsi="Times New Roman"/>
          <w:sz w:val="24"/>
          <w:szCs w:val="24"/>
        </w:rPr>
        <w:t>в</w:t>
      </w:r>
      <w:r w:rsidRPr="00843A4B">
        <w:rPr>
          <w:rFonts w:ascii="Times New Roman" w:hAnsi="Times New Roman"/>
          <w:sz w:val="24"/>
          <w:szCs w:val="24"/>
        </w:rPr>
        <w:t>лены имеющие право на создание ведомственной охраны федеральные государстве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ные органы, не являющиеся федеральными органами исполнительной власти, организации;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исполняют должностные обязанности в форменной од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жде, при наличии служебных удостоверений и жетонов;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при исполнении должностных обязанностей имеют право на использование специальных средств и служебного огнестрельного ор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жия;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A4B">
        <w:rPr>
          <w:rFonts w:ascii="Times New Roman" w:hAnsi="Times New Roman"/>
          <w:sz w:val="24"/>
          <w:szCs w:val="24"/>
        </w:rPr>
        <w:t>имеющие право на создание ведомственной охраны федеральные государственные органы и о</w:t>
      </w:r>
      <w:r w:rsidRPr="00843A4B">
        <w:rPr>
          <w:rFonts w:ascii="Times New Roman" w:hAnsi="Times New Roman"/>
          <w:sz w:val="24"/>
          <w:szCs w:val="24"/>
        </w:rPr>
        <w:t>р</w:t>
      </w:r>
      <w:r w:rsidRPr="00843A4B">
        <w:rPr>
          <w:rFonts w:ascii="Times New Roman" w:hAnsi="Times New Roman"/>
          <w:sz w:val="24"/>
          <w:szCs w:val="24"/>
        </w:rPr>
        <w:t>ганизации могут получать во временное пользование в органах внутренних дел отдельные типы и модели боевого ручного стрелкового оружия для исполнения возложенных на них обязанностей по защите охраняемых объектов;</w:t>
      </w:r>
      <w:proofErr w:type="gramEnd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имеют право: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требовать от работников, должностных лиц охраняемых объектов и других граждан соблюд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 xml:space="preserve">ния пропускного и </w:t>
      </w:r>
      <w:proofErr w:type="spellStart"/>
      <w:r w:rsidRPr="00843A4B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843A4B">
        <w:rPr>
          <w:rFonts w:ascii="Times New Roman" w:hAnsi="Times New Roman"/>
          <w:sz w:val="24"/>
          <w:szCs w:val="24"/>
        </w:rPr>
        <w:t xml:space="preserve"> режимов;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A4B">
        <w:rPr>
          <w:rFonts w:ascii="Times New Roman" w:hAnsi="Times New Roman"/>
          <w:sz w:val="24"/>
          <w:szCs w:val="24"/>
        </w:rPr>
        <w:t>проверять на охраняемых объектах у лиц документы, удостоверяющие их личность, а также документы, дающие право на вход (выход) лиц, въезд (выезд) транспортных средств, внос (вынос), ввоз (вывоз) имущества на охраняемые объекты и с охраняемых объектов;</w:t>
      </w:r>
      <w:proofErr w:type="gramEnd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производить досмотр транспортных сре</w:t>
      </w:r>
      <w:proofErr w:type="gramStart"/>
      <w:r w:rsidRPr="00843A4B">
        <w:rPr>
          <w:rFonts w:ascii="Times New Roman" w:hAnsi="Times New Roman"/>
          <w:sz w:val="24"/>
          <w:szCs w:val="24"/>
        </w:rPr>
        <w:t>дств пр</w:t>
      </w:r>
      <w:proofErr w:type="gramEnd"/>
      <w:r w:rsidRPr="00843A4B">
        <w:rPr>
          <w:rFonts w:ascii="Times New Roman" w:hAnsi="Times New Roman"/>
          <w:sz w:val="24"/>
          <w:szCs w:val="24"/>
        </w:rPr>
        <w:t>и въезде (выезде) на охраняемые объекты и с охраняемых объектов;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проверять условия хранения имущества на охраняемых объектах, состояние инж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нерно-технических средств охраны; при выявлении нарушений, создающих на охраняемых об</w:t>
      </w:r>
      <w:r w:rsidRPr="00843A4B">
        <w:rPr>
          <w:rFonts w:ascii="Times New Roman" w:hAnsi="Times New Roman"/>
          <w:sz w:val="24"/>
          <w:szCs w:val="24"/>
        </w:rPr>
        <w:t>ъ</w:t>
      </w:r>
      <w:r w:rsidRPr="00843A4B">
        <w:rPr>
          <w:rFonts w:ascii="Times New Roman" w:hAnsi="Times New Roman"/>
          <w:sz w:val="24"/>
          <w:szCs w:val="24"/>
        </w:rPr>
        <w:t>ектах угрозу возникновения пожаров, безопасности людей, а также условий, способствующих х</w:t>
      </w:r>
      <w:r w:rsidRPr="00843A4B">
        <w:rPr>
          <w:rFonts w:ascii="Times New Roman" w:hAnsi="Times New Roman"/>
          <w:sz w:val="24"/>
          <w:szCs w:val="24"/>
        </w:rPr>
        <w:t>и</w:t>
      </w:r>
      <w:r w:rsidRPr="00843A4B">
        <w:rPr>
          <w:rFonts w:ascii="Times New Roman" w:hAnsi="Times New Roman"/>
          <w:sz w:val="24"/>
          <w:szCs w:val="24"/>
        </w:rPr>
        <w:t>щениям имущества, принимать меры по пресечению указанных нарушений и ликвидации ук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занных условий;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производить административное задержание и доставление в служебное помещение ведо</w:t>
      </w:r>
      <w:r w:rsidRPr="00843A4B">
        <w:rPr>
          <w:rFonts w:ascii="Times New Roman" w:hAnsi="Times New Roman"/>
          <w:sz w:val="24"/>
          <w:szCs w:val="24"/>
        </w:rPr>
        <w:t>м</w:t>
      </w:r>
      <w:r w:rsidRPr="00843A4B">
        <w:rPr>
          <w:rFonts w:ascii="Times New Roman" w:hAnsi="Times New Roman"/>
          <w:sz w:val="24"/>
          <w:szCs w:val="24"/>
        </w:rPr>
        <w:t>ственной охраны или орган внутренних дел лиц, совершивших преступления или администр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тивные правонарушения на охраняемых объектах, а также производить личный досмотр, д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смотр вещей, изъятие вещей и документов, являющихся орудием или непосредственным об</w:t>
      </w:r>
      <w:r w:rsidRPr="00843A4B">
        <w:rPr>
          <w:rFonts w:ascii="Times New Roman" w:hAnsi="Times New Roman"/>
          <w:sz w:val="24"/>
          <w:szCs w:val="24"/>
        </w:rPr>
        <w:t>ъ</w:t>
      </w:r>
      <w:r w:rsidRPr="00843A4B">
        <w:rPr>
          <w:rFonts w:ascii="Times New Roman" w:hAnsi="Times New Roman"/>
          <w:sz w:val="24"/>
          <w:szCs w:val="24"/>
        </w:rPr>
        <w:t>ектом правонарушения. Обеспечивать охрану места происшествия и сохранность указанных вещей и док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ментов;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применять физическую силу, специальные средства и огнестрельное оружие в случаях и п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рядке, которые установлены законом;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беспрепятственно входить в помещения охраняемых объектов и осматривать их при пресл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довании лиц, незаконно проникших на охраняемые объекты, а также для задержания лиц, п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дозреваемых в совершении преступлений или административных правонарушений;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использовать транспортные средства собственников охраняемых объектов для преслед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вания лиц, совершивших преступления или административные правонарушения на охраняемых объектах, и доста</w:t>
      </w:r>
      <w:r w:rsidRPr="00843A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их в орган внутренних дел.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lastRenderedPageBreak/>
        <w:t>работники ведомственной охраны обязаны: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обеспечивать защиту охраняемых объектов от противоправных посягательств;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 xml:space="preserve">осуществлять мероприятия по предупреждению нарушений пропускного и </w:t>
      </w:r>
      <w:proofErr w:type="spellStart"/>
      <w:r w:rsidRPr="00843A4B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843A4B">
        <w:rPr>
          <w:rFonts w:ascii="Times New Roman" w:hAnsi="Times New Roman"/>
          <w:sz w:val="24"/>
          <w:szCs w:val="24"/>
        </w:rPr>
        <w:t xml:space="preserve"> реж</w:t>
      </w:r>
      <w:r w:rsidRPr="00843A4B">
        <w:rPr>
          <w:rFonts w:ascii="Times New Roman" w:hAnsi="Times New Roman"/>
          <w:sz w:val="24"/>
          <w:szCs w:val="24"/>
        </w:rPr>
        <w:t>и</w:t>
      </w:r>
      <w:r w:rsidRPr="00843A4B">
        <w:rPr>
          <w:rFonts w:ascii="Times New Roman" w:hAnsi="Times New Roman"/>
          <w:sz w:val="24"/>
          <w:szCs w:val="24"/>
        </w:rPr>
        <w:t>мов;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пресекать преступления и административные правонарушения на охраняемых объе</w:t>
      </w:r>
      <w:r w:rsidRPr="00843A4B">
        <w:rPr>
          <w:rFonts w:ascii="Times New Roman" w:hAnsi="Times New Roman"/>
          <w:sz w:val="24"/>
          <w:szCs w:val="24"/>
        </w:rPr>
        <w:t>к</w:t>
      </w:r>
      <w:r w:rsidRPr="00843A4B">
        <w:rPr>
          <w:rFonts w:ascii="Times New Roman" w:hAnsi="Times New Roman"/>
          <w:sz w:val="24"/>
          <w:szCs w:val="24"/>
        </w:rPr>
        <w:t>тах;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осуществлять поиск и задержание лиц, незаконно проникших на охраняемые объе</w:t>
      </w:r>
      <w:r w:rsidRPr="00843A4B">
        <w:rPr>
          <w:rFonts w:ascii="Times New Roman" w:hAnsi="Times New Roman"/>
          <w:sz w:val="24"/>
          <w:szCs w:val="24"/>
        </w:rPr>
        <w:t>к</w:t>
      </w:r>
      <w:r w:rsidRPr="00843A4B">
        <w:rPr>
          <w:rFonts w:ascii="Times New Roman" w:hAnsi="Times New Roman"/>
          <w:sz w:val="24"/>
          <w:szCs w:val="24"/>
        </w:rPr>
        <w:t>ты;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 xml:space="preserve">участвовать в установленном порядке в осуществлении </w:t>
      </w:r>
      <w:proofErr w:type="gramStart"/>
      <w:r w:rsidRPr="00843A4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43A4B">
        <w:rPr>
          <w:rFonts w:ascii="Times New Roman" w:hAnsi="Times New Roman"/>
          <w:sz w:val="24"/>
          <w:szCs w:val="24"/>
        </w:rPr>
        <w:t xml:space="preserve"> соблюдением противоп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жарного режима, тушении пожаров, а также в ликвидации последствий аварий, катастроф, стихийных бедствий и других чрезвычайных ситуаций на охр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няемых объектах;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участвовать в проведении мероприятий по обеспечению сохранности сведений, составляющих гос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дарственную и иную охраняемую законом тайну;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оказывать в пределах своей компетенции содействие правоохранительным органам в решении во</w:t>
      </w:r>
      <w:r w:rsidRPr="00843A4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ложенных на них задач.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имеют право на применение физической силы, специал</w:t>
      </w:r>
      <w:r w:rsidRPr="00843A4B">
        <w:rPr>
          <w:rFonts w:ascii="Times New Roman" w:hAnsi="Times New Roman"/>
          <w:sz w:val="24"/>
          <w:szCs w:val="24"/>
        </w:rPr>
        <w:t>ь</w:t>
      </w:r>
      <w:r w:rsidRPr="00843A4B">
        <w:rPr>
          <w:rFonts w:ascii="Times New Roman" w:hAnsi="Times New Roman"/>
          <w:sz w:val="24"/>
          <w:szCs w:val="24"/>
        </w:rPr>
        <w:t>ных средств и огнестрельного оружия на охраняемых объектах, а также вне охраняемых об</w:t>
      </w:r>
      <w:r w:rsidRPr="00843A4B">
        <w:rPr>
          <w:rFonts w:ascii="Times New Roman" w:hAnsi="Times New Roman"/>
          <w:sz w:val="24"/>
          <w:szCs w:val="24"/>
        </w:rPr>
        <w:t>ъ</w:t>
      </w:r>
      <w:r w:rsidRPr="00843A4B">
        <w:rPr>
          <w:rFonts w:ascii="Times New Roman" w:hAnsi="Times New Roman"/>
          <w:sz w:val="24"/>
          <w:szCs w:val="24"/>
        </w:rPr>
        <w:t>ектов при преследовании лиц, совершивших преступление или административное правонарушение на охраняемых объе</w:t>
      </w:r>
      <w:r w:rsidRPr="00843A4B">
        <w:rPr>
          <w:rFonts w:ascii="Times New Roman" w:hAnsi="Times New Roman"/>
          <w:sz w:val="24"/>
          <w:szCs w:val="24"/>
        </w:rPr>
        <w:t>к</w:t>
      </w:r>
      <w:r w:rsidRPr="00843A4B">
        <w:rPr>
          <w:rFonts w:ascii="Times New Roman" w:hAnsi="Times New Roman"/>
          <w:sz w:val="24"/>
          <w:szCs w:val="24"/>
        </w:rPr>
        <w:t>тах;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при применении физической силы, специальных средств или огнестрельного оружия работники в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домственной охраны обязаны: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стремиться в зависимости от характера и степени опасности преступления или администр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тивного правонарушения, степени опасности лиц, его совершивших, и силы оказываемого противодействия к тому, чтобы любой вред, причиняемый при этом, был минимал</w:t>
      </w:r>
      <w:r w:rsidRPr="00843A4B">
        <w:rPr>
          <w:rFonts w:ascii="Times New Roman" w:hAnsi="Times New Roman"/>
          <w:sz w:val="24"/>
          <w:szCs w:val="24"/>
        </w:rPr>
        <w:t>ь</w:t>
      </w:r>
      <w:r w:rsidRPr="00843A4B">
        <w:rPr>
          <w:rFonts w:ascii="Times New Roman" w:hAnsi="Times New Roman"/>
          <w:sz w:val="24"/>
          <w:szCs w:val="24"/>
        </w:rPr>
        <w:t>ным;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предупредить о намерении применить их, а в исключительных случаях, когда промедление с применением физической силы, специальных средств или огнестрельного оружия создает непосредственную опасность для жизни или здоровья граждан либо работников ведомстве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ной охраны или может повлечь иные тяжкие последствия, действ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вать без предупреждения;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обеспечить лицам, получившим телесные повреждения в результате применения физической силы, специальных средств или огнестрельного оружия, первую помощь;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доложить по подчиненности о каждом случае применения физической силы, специальных средств или огнестрельного оружия.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имеют право на применение физической силы для пресеч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ния преступлений или административных правонарушений, задержания лиц, их совершивших, прес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чения сопротивления законным требованиям работников ведомственной охраны, если иные сп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собы не обеспечивают исполнения возложенных на них должностных обяза</w:t>
      </w:r>
      <w:r w:rsidRPr="00843A4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ностей;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имеют право на применение специальных сре</w:t>
      </w:r>
      <w:proofErr w:type="gramStart"/>
      <w:r w:rsidRPr="00843A4B">
        <w:rPr>
          <w:rFonts w:ascii="Times New Roman" w:hAnsi="Times New Roman"/>
          <w:sz w:val="24"/>
          <w:szCs w:val="24"/>
        </w:rPr>
        <w:t>дств в сл</w:t>
      </w:r>
      <w:proofErr w:type="gramEnd"/>
      <w:r w:rsidRPr="00843A4B">
        <w:rPr>
          <w:rFonts w:ascii="Times New Roman" w:hAnsi="Times New Roman"/>
          <w:sz w:val="24"/>
          <w:szCs w:val="24"/>
        </w:rPr>
        <w:t>уч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ях:</w:t>
      </w:r>
      <w:bookmarkStart w:id="4" w:name="Par192"/>
      <w:bookmarkEnd w:id="4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отражения нападения на охраняемые объекты;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lastRenderedPageBreak/>
        <w:t>отражения нападения на работников ведомственной охраны или лиц, находящихся на охран</w:t>
      </w:r>
      <w:r w:rsidRPr="00843A4B">
        <w:rPr>
          <w:rFonts w:ascii="Times New Roman" w:hAnsi="Times New Roman"/>
          <w:sz w:val="24"/>
          <w:szCs w:val="24"/>
        </w:rPr>
        <w:t>я</w:t>
      </w:r>
      <w:r w:rsidRPr="00843A4B">
        <w:rPr>
          <w:rFonts w:ascii="Times New Roman" w:hAnsi="Times New Roman"/>
          <w:sz w:val="24"/>
          <w:szCs w:val="24"/>
        </w:rPr>
        <w:t>емых объектах;</w:t>
      </w:r>
      <w:bookmarkStart w:id="5" w:name="Par194"/>
      <w:bookmarkEnd w:id="5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пресечения сопротивления, оказываемого правонарушителем работникам ведомственной охраны при исполнении возложенных на них должностных обязанностей;</w:t>
      </w:r>
      <w:bookmarkStart w:id="6" w:name="Par195"/>
      <w:bookmarkEnd w:id="6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задержания лиц, застигнутых при совершении преступления или административного правон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рушения на охраняемых объектах, если указанные лица пытаются скрыться либо имеются д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статочные основания полагать, что они намерены оказать вооруженное сопротивление работникам ведомственной о</w:t>
      </w:r>
      <w:r w:rsidRPr="00843A4B">
        <w:rPr>
          <w:rFonts w:ascii="Times New Roman" w:hAnsi="Times New Roman"/>
          <w:sz w:val="24"/>
          <w:szCs w:val="24"/>
        </w:rPr>
        <w:t>х</w:t>
      </w:r>
      <w:r w:rsidRPr="00843A4B">
        <w:rPr>
          <w:rFonts w:ascii="Times New Roman" w:hAnsi="Times New Roman"/>
          <w:sz w:val="24"/>
          <w:szCs w:val="24"/>
        </w:rPr>
        <w:t>раны;</w:t>
      </w:r>
      <w:bookmarkStart w:id="7" w:name="Par196"/>
      <w:bookmarkEnd w:id="7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оказания противодействия работникам ведомственной охраны при доставлении задержанных лиц в служебное помещение ведомственной охраны или орган внутре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них дел;</w:t>
      </w:r>
      <w:bookmarkStart w:id="8" w:name="Par197"/>
      <w:bookmarkEnd w:id="8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необходимости остановить на охраняемых объектах транспортное средство, водитель котор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го не выполнил требования работников ведомственной охраны.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в качестве специальных средств работниками ведомственной охраны могут применят</w:t>
      </w:r>
      <w:r w:rsidRPr="00843A4B">
        <w:rPr>
          <w:rFonts w:ascii="Times New Roman" w:hAnsi="Times New Roman"/>
          <w:sz w:val="24"/>
          <w:szCs w:val="24"/>
        </w:rPr>
        <w:t>ь</w:t>
      </w:r>
      <w:r w:rsidRPr="00843A4B">
        <w:rPr>
          <w:rFonts w:ascii="Times New Roman" w:hAnsi="Times New Roman"/>
          <w:sz w:val="24"/>
          <w:szCs w:val="24"/>
        </w:rPr>
        <w:t>ся: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резиновые палки;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слезоточивый газ;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наручники;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средства принудительной остановки транспорта;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служебные собаки.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в состоянии необходимой обороны или крайней необходимости работники ведомственной охр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ны при отсутствии специальных средств или огнестрельного оружия вправе использовать любые приемл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мые подручные средства;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3A4B">
        <w:rPr>
          <w:rFonts w:ascii="Times New Roman" w:hAnsi="Times New Roman"/>
          <w:sz w:val="24"/>
          <w:szCs w:val="24"/>
        </w:rPr>
        <w:t>запрещается применять специальные средства в отношении женщин с видимыми признаками б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ременности, а также лиц с явными признаками инвалидности и малолетних, за исключением сл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чаев оказания указанными лицами вооруженного сопротивления, совершения нападения, угр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жающего жизни или здоровью работников ведомственной охраны либо лиц, находящихся на охраняемых объектах;</w:t>
      </w:r>
      <w:proofErr w:type="gramEnd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в качестве крайней меры имеют право на применение огн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стрельного оружия в случаях: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защиты лиц, находящихся на охраняемых объектах, от нападения, угрожающего их жизни или здоровью;</w:t>
      </w:r>
      <w:bookmarkStart w:id="9" w:name="Par212"/>
      <w:bookmarkEnd w:id="9"/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отражения нападения на работников ведомственной охраны, угрожающего их жизни или зд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ровью, а также пресечения попытки завладеть их огнестрельным оружием;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задержания лиц, застигнутых на охраняемых объектах при совершении тяжкого или особо тяжкого преступления против личности, охраняемых объектов и пытающихся скрыться, а также оказывающих вооруженное сопротивление работникам ведомстве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ной охраны;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отражения вооруженного или группового нападения на охраняемые объекты, когда иными средствами отразить указанное нападение невозможно;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предупреждения о намерении применить огнестрельное оружие, необходимости подачи си</w:t>
      </w:r>
      <w:r w:rsidRPr="00843A4B">
        <w:rPr>
          <w:rFonts w:ascii="Times New Roman" w:hAnsi="Times New Roman"/>
          <w:sz w:val="24"/>
          <w:szCs w:val="24"/>
        </w:rPr>
        <w:t>г</w:t>
      </w:r>
      <w:r w:rsidRPr="00843A4B">
        <w:rPr>
          <w:rFonts w:ascii="Times New Roman" w:hAnsi="Times New Roman"/>
          <w:sz w:val="24"/>
          <w:szCs w:val="24"/>
        </w:rPr>
        <w:t>нала тревоги или вызова помощи;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 xml:space="preserve">остановки транспортного средства путем повреждения, если его водитель создает реальную опасность для жизни или здоровья работников охраняемых объектов </w:t>
      </w:r>
      <w:r w:rsidRPr="00843A4B">
        <w:rPr>
          <w:rFonts w:ascii="Times New Roman" w:hAnsi="Times New Roman"/>
          <w:sz w:val="24"/>
          <w:szCs w:val="24"/>
        </w:rPr>
        <w:lastRenderedPageBreak/>
        <w:t>либо лиц, находящихся на охраняемых объектах, а также при указанных условиях отказывается остановиться либо пытается въехать на охраняемые объекты или выехать с охраняемых объектов, несмотря на законное требование работников ведомстве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ной охраны.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запрещается применять огнестрельное оружие при значительном скоплении людей, когда м</w:t>
      </w:r>
      <w:r w:rsidRPr="00843A4B">
        <w:rPr>
          <w:rFonts w:ascii="Times New Roman" w:hAnsi="Times New Roman"/>
          <w:sz w:val="24"/>
          <w:szCs w:val="24"/>
        </w:rPr>
        <w:t>о</w:t>
      </w:r>
      <w:r w:rsidRPr="00843A4B">
        <w:rPr>
          <w:rFonts w:ascii="Times New Roman" w:hAnsi="Times New Roman"/>
          <w:sz w:val="24"/>
          <w:szCs w:val="24"/>
        </w:rPr>
        <w:t>гут пострадать посторонние лица, а также в отношении женщин, лиц с явными признаками инвали</w:t>
      </w:r>
      <w:r w:rsidRPr="00843A4B">
        <w:rPr>
          <w:rFonts w:ascii="Times New Roman" w:hAnsi="Times New Roman"/>
          <w:sz w:val="24"/>
          <w:szCs w:val="24"/>
        </w:rPr>
        <w:t>д</w:t>
      </w:r>
      <w:r w:rsidRPr="00843A4B">
        <w:rPr>
          <w:rFonts w:ascii="Times New Roman" w:hAnsi="Times New Roman"/>
          <w:sz w:val="24"/>
          <w:szCs w:val="24"/>
        </w:rPr>
        <w:t>ности и несовершеннолетних, когда их возраст очевиден или известен работникам ведомственной охраны, за исключением случаев, когда перечисле</w:t>
      </w:r>
      <w:r w:rsidRPr="00843A4B">
        <w:rPr>
          <w:rFonts w:ascii="Times New Roman" w:hAnsi="Times New Roman"/>
          <w:sz w:val="24"/>
          <w:szCs w:val="24"/>
        </w:rPr>
        <w:t>н</w:t>
      </w:r>
      <w:r w:rsidRPr="00843A4B">
        <w:rPr>
          <w:rFonts w:ascii="Times New Roman" w:hAnsi="Times New Roman"/>
          <w:sz w:val="24"/>
          <w:szCs w:val="24"/>
        </w:rPr>
        <w:t>ные лица: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оказывают вооруженное или групповое сопротивление работникам ведомственной охр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ны;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совершают вооруженное или групповое нападение на охраняемые объекты, угрожающее жи</w:t>
      </w:r>
      <w:r w:rsidRPr="00843A4B">
        <w:rPr>
          <w:rFonts w:ascii="Times New Roman" w:hAnsi="Times New Roman"/>
          <w:sz w:val="24"/>
          <w:szCs w:val="24"/>
        </w:rPr>
        <w:t>з</w:t>
      </w:r>
      <w:r w:rsidRPr="00843A4B">
        <w:rPr>
          <w:rFonts w:ascii="Times New Roman" w:hAnsi="Times New Roman"/>
          <w:sz w:val="24"/>
          <w:szCs w:val="24"/>
        </w:rPr>
        <w:t>ни или здоровью работников ведомственной охраны либо лиц, находящихся на охраняемых объектах.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вправе привести в готовность к стрельбе огнестрельное ор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жие, если считают, что в создавшейся обстановке могут возникнуть основания для его примен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ния;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попытки лица, задерживаемого работниками ведомственной охраны с приведенным в гото</w:t>
      </w:r>
      <w:r w:rsidRPr="00843A4B">
        <w:rPr>
          <w:rFonts w:ascii="Times New Roman" w:hAnsi="Times New Roman"/>
          <w:sz w:val="24"/>
          <w:szCs w:val="24"/>
        </w:rPr>
        <w:t>в</w:t>
      </w:r>
      <w:r w:rsidRPr="00843A4B">
        <w:rPr>
          <w:rFonts w:ascii="Times New Roman" w:hAnsi="Times New Roman"/>
          <w:sz w:val="24"/>
          <w:szCs w:val="24"/>
        </w:rPr>
        <w:t>ность к стрельбе огнестрельным оружием, приблизиться к работникам ведомственной охр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ны, сократив при этом указанное ими расстояние, или прикоснуться к их оружию предоставляют указанным работникам право на применение огнестрельного ор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жия;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законные требования работников ведомственной охраны при исполнении ими должностных об</w:t>
      </w:r>
      <w:r w:rsidRPr="00843A4B">
        <w:rPr>
          <w:rFonts w:ascii="Times New Roman" w:hAnsi="Times New Roman"/>
          <w:sz w:val="24"/>
          <w:szCs w:val="24"/>
        </w:rPr>
        <w:t>я</w:t>
      </w:r>
      <w:r w:rsidRPr="00843A4B">
        <w:rPr>
          <w:rFonts w:ascii="Times New Roman" w:hAnsi="Times New Roman"/>
          <w:sz w:val="24"/>
          <w:szCs w:val="24"/>
        </w:rPr>
        <w:t>занностей обязательны для исполнения гражданами и должностными лиц</w:t>
      </w:r>
      <w:r w:rsidRPr="00843A4B">
        <w:rPr>
          <w:rFonts w:ascii="Times New Roman" w:hAnsi="Times New Roman"/>
          <w:sz w:val="24"/>
          <w:szCs w:val="24"/>
        </w:rPr>
        <w:t>а</w:t>
      </w:r>
      <w:r w:rsidRPr="00843A4B">
        <w:rPr>
          <w:rFonts w:ascii="Times New Roman" w:hAnsi="Times New Roman"/>
          <w:sz w:val="24"/>
          <w:szCs w:val="24"/>
        </w:rPr>
        <w:t>ми;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неисполнение законных требований работников ведомственной охраны и действия, препятств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ющие исполнению ими должностных обязанностей, влекут ответственность, установленную законодател</w:t>
      </w:r>
      <w:r w:rsidRPr="00843A4B">
        <w:rPr>
          <w:rFonts w:ascii="Times New Roman" w:hAnsi="Times New Roman"/>
          <w:sz w:val="24"/>
          <w:szCs w:val="24"/>
        </w:rPr>
        <w:t>ь</w:t>
      </w:r>
      <w:r w:rsidRPr="00843A4B">
        <w:rPr>
          <w:rFonts w:ascii="Times New Roman" w:hAnsi="Times New Roman"/>
          <w:sz w:val="24"/>
          <w:szCs w:val="24"/>
        </w:rPr>
        <w:t>ством РФ;</w:t>
      </w:r>
    </w:p>
    <w:p w:rsidR="001052A9" w:rsidRPr="00843A4B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i/>
          <w:sz w:val="24"/>
          <w:szCs w:val="24"/>
        </w:rPr>
      </w:pPr>
      <w:r w:rsidRPr="00843A4B">
        <w:rPr>
          <w:rFonts w:ascii="Times New Roman" w:hAnsi="Times New Roman"/>
          <w:sz w:val="24"/>
          <w:szCs w:val="24"/>
        </w:rPr>
        <w:t>работники ведомственной охраны не несут ответственность за моральный, физический или им</w:t>
      </w:r>
      <w:r w:rsidRPr="00843A4B">
        <w:rPr>
          <w:rFonts w:ascii="Times New Roman" w:hAnsi="Times New Roman"/>
          <w:sz w:val="24"/>
          <w:szCs w:val="24"/>
        </w:rPr>
        <w:t>у</w:t>
      </w:r>
      <w:r w:rsidRPr="00843A4B">
        <w:rPr>
          <w:rFonts w:ascii="Times New Roman" w:hAnsi="Times New Roman"/>
          <w:sz w:val="24"/>
          <w:szCs w:val="24"/>
        </w:rPr>
        <w:t>щественный вред, причиненный ими правонарушителю в связи с применением физич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>ской силы, специальных средств или огнестрельного оружия, если при этом не было допущ</w:t>
      </w:r>
      <w:r w:rsidRPr="00843A4B">
        <w:rPr>
          <w:rFonts w:ascii="Times New Roman" w:hAnsi="Times New Roman"/>
          <w:sz w:val="24"/>
          <w:szCs w:val="24"/>
        </w:rPr>
        <w:t>е</w:t>
      </w:r>
      <w:r w:rsidRPr="00843A4B">
        <w:rPr>
          <w:rFonts w:ascii="Times New Roman" w:hAnsi="Times New Roman"/>
          <w:sz w:val="24"/>
          <w:szCs w:val="24"/>
        </w:rPr>
        <w:t xml:space="preserve">но превышение пределов необходимой обороны, а также в условиях крайней необходимости. </w:t>
      </w:r>
    </w:p>
    <w:p w:rsidR="001052A9" w:rsidRPr="00CB1743" w:rsidRDefault="001052A9" w:rsidP="001052A9">
      <w:pPr>
        <w:pStyle w:val="ae"/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i/>
          <w:sz w:val="24"/>
          <w:szCs w:val="24"/>
        </w:rPr>
      </w:pPr>
      <w:r w:rsidRPr="00CB1743">
        <w:rPr>
          <w:rFonts w:ascii="Times New Roman" w:hAnsi="Times New Roman"/>
          <w:i/>
          <w:sz w:val="24"/>
          <w:szCs w:val="24"/>
        </w:rPr>
        <w:t>Проведение охранных мероприятий</w:t>
      </w:r>
    </w:p>
    <w:p w:rsidR="001052A9" w:rsidRPr="00CB1743" w:rsidRDefault="001052A9" w:rsidP="001052A9">
      <w:pPr>
        <w:pStyle w:val="2"/>
        <w:tabs>
          <w:tab w:val="center" w:pos="7230"/>
          <w:tab w:val="decimal" w:pos="7513"/>
        </w:tabs>
        <w:spacing w:before="120"/>
        <w:ind w:left="0" w:right="51" w:firstLine="0"/>
        <w:jc w:val="both"/>
        <w:rPr>
          <w:sz w:val="24"/>
          <w:szCs w:val="24"/>
        </w:rPr>
      </w:pPr>
      <w:r w:rsidRPr="00CB1743">
        <w:rPr>
          <w:sz w:val="24"/>
          <w:szCs w:val="24"/>
        </w:rPr>
        <w:t xml:space="preserve">Охранные мероприятия предусматривают:   </w:t>
      </w:r>
      <w:bookmarkStart w:id="10" w:name="OCRUncertain006"/>
    </w:p>
    <w:p w:rsidR="001052A9" w:rsidRPr="00CB1743" w:rsidRDefault="001052A9" w:rsidP="001052A9">
      <w:pPr>
        <w:pStyle w:val="a4"/>
        <w:numPr>
          <w:ilvl w:val="0"/>
          <w:numId w:val="10"/>
        </w:numPr>
        <w:tabs>
          <w:tab w:val="left" w:pos="709"/>
          <w:tab w:val="center" w:pos="7230"/>
          <w:tab w:val="decimal" w:pos="7513"/>
        </w:tabs>
        <w:spacing w:before="120"/>
        <w:ind w:left="357" w:right="51" w:hanging="357"/>
        <w:rPr>
          <w:sz w:val="24"/>
          <w:szCs w:val="24"/>
        </w:rPr>
      </w:pPr>
      <w:proofErr w:type="spellStart"/>
      <w:r w:rsidRPr="00CB1743">
        <w:rPr>
          <w:sz w:val="24"/>
          <w:szCs w:val="24"/>
        </w:rPr>
        <w:t>многорубежность</w:t>
      </w:r>
      <w:bookmarkEnd w:id="10"/>
      <w:proofErr w:type="spellEnd"/>
      <w:r w:rsidRPr="00CB1743">
        <w:rPr>
          <w:sz w:val="24"/>
          <w:szCs w:val="24"/>
        </w:rPr>
        <w:t xml:space="preserve"> построения систем охраны по на</w:t>
      </w:r>
      <w:r w:rsidRPr="00CB1743">
        <w:rPr>
          <w:sz w:val="24"/>
          <w:szCs w:val="24"/>
        </w:rPr>
        <w:softHyphen/>
        <w:t xml:space="preserve">растающей </w:t>
      </w:r>
      <w:proofErr w:type="gramStart"/>
      <w:r w:rsidRPr="00CB1743">
        <w:rPr>
          <w:sz w:val="24"/>
          <w:szCs w:val="24"/>
        </w:rPr>
        <w:t>к</w:t>
      </w:r>
      <w:proofErr w:type="gramEnd"/>
      <w:r w:rsidRPr="00CB1743">
        <w:rPr>
          <w:sz w:val="24"/>
          <w:szCs w:val="24"/>
        </w:rPr>
        <w:t xml:space="preserve"> наиболее ценной (кольцевой принцип);</w:t>
      </w:r>
    </w:p>
    <w:p w:rsidR="001052A9" w:rsidRPr="00CB1743" w:rsidRDefault="001052A9" w:rsidP="001052A9">
      <w:pPr>
        <w:pStyle w:val="a4"/>
        <w:numPr>
          <w:ilvl w:val="0"/>
          <w:numId w:val="11"/>
        </w:numPr>
        <w:tabs>
          <w:tab w:val="left" w:pos="709"/>
          <w:tab w:val="center" w:pos="7230"/>
          <w:tab w:val="decimal" w:pos="7513"/>
        </w:tabs>
        <w:ind w:right="49"/>
        <w:rPr>
          <w:sz w:val="24"/>
          <w:szCs w:val="24"/>
        </w:rPr>
      </w:pPr>
      <w:r w:rsidRPr="00CB1743">
        <w:rPr>
          <w:sz w:val="24"/>
          <w:szCs w:val="24"/>
        </w:rPr>
        <w:t>комплексное применение современных  технических средств охраны, обнару</w:t>
      </w:r>
      <w:r w:rsidRPr="00CB1743">
        <w:rPr>
          <w:sz w:val="24"/>
          <w:szCs w:val="24"/>
        </w:rPr>
        <w:softHyphen/>
        <w:t>жения, наблюдения, сбора и обработки информации, использование систем видеонаблюд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ния;</w:t>
      </w:r>
    </w:p>
    <w:p w:rsidR="001052A9" w:rsidRPr="00CB1743" w:rsidRDefault="001052A9" w:rsidP="001052A9">
      <w:pPr>
        <w:pStyle w:val="a7"/>
        <w:numPr>
          <w:ilvl w:val="0"/>
          <w:numId w:val="12"/>
        </w:numPr>
        <w:tabs>
          <w:tab w:val="left" w:pos="709"/>
          <w:tab w:val="center" w:pos="7230"/>
          <w:tab w:val="decimal" w:pos="7513"/>
        </w:tabs>
        <w:ind w:right="49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надежную инженерно-техническую защиту вероятных путей несанкциониро</w:t>
      </w:r>
      <w:r w:rsidRPr="00CB1743">
        <w:rPr>
          <w:sz w:val="24"/>
          <w:szCs w:val="24"/>
        </w:rPr>
        <w:softHyphen/>
        <w:t>ванного вторж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ния в охраняемые пределы;</w:t>
      </w:r>
    </w:p>
    <w:p w:rsidR="001052A9" w:rsidRPr="00CB1743" w:rsidRDefault="001052A9" w:rsidP="001052A9">
      <w:pPr>
        <w:pStyle w:val="a4"/>
        <w:numPr>
          <w:ilvl w:val="0"/>
          <w:numId w:val="13"/>
        </w:numPr>
        <w:tabs>
          <w:tab w:val="clear" w:pos="76"/>
          <w:tab w:val="num" w:pos="360"/>
          <w:tab w:val="left" w:pos="709"/>
          <w:tab w:val="center" w:pos="7230"/>
          <w:tab w:val="decimal" w:pos="7513"/>
        </w:tabs>
        <w:ind w:left="360" w:right="49"/>
        <w:rPr>
          <w:sz w:val="24"/>
          <w:szCs w:val="24"/>
        </w:rPr>
      </w:pPr>
      <w:r w:rsidRPr="00CB1743">
        <w:rPr>
          <w:sz w:val="24"/>
          <w:szCs w:val="24"/>
        </w:rPr>
        <w:t>устойчивую (дублированную) систему связи и управления всех взаимодейст</w:t>
      </w:r>
      <w:r w:rsidRPr="00CB1743">
        <w:rPr>
          <w:sz w:val="24"/>
          <w:szCs w:val="24"/>
        </w:rPr>
        <w:softHyphen/>
        <w:t>вующих в охране структур, высокую подготовку и готовность основных и резервных сил охраны к оперативному противодействию нарушителю;</w:t>
      </w:r>
    </w:p>
    <w:p w:rsidR="001052A9" w:rsidRPr="00CB1743" w:rsidRDefault="001052A9" w:rsidP="001052A9">
      <w:pPr>
        <w:pStyle w:val="a4"/>
        <w:numPr>
          <w:ilvl w:val="0"/>
          <w:numId w:val="14"/>
        </w:numPr>
        <w:tabs>
          <w:tab w:val="clear" w:pos="76"/>
          <w:tab w:val="num" w:pos="360"/>
          <w:tab w:val="left" w:pos="709"/>
          <w:tab w:val="center" w:pos="7230"/>
          <w:tab w:val="decimal" w:pos="7513"/>
        </w:tabs>
        <w:ind w:left="360" w:right="49"/>
        <w:rPr>
          <w:sz w:val="24"/>
          <w:szCs w:val="24"/>
        </w:rPr>
      </w:pPr>
      <w:r w:rsidRPr="00CB1743">
        <w:rPr>
          <w:sz w:val="24"/>
          <w:szCs w:val="24"/>
        </w:rPr>
        <w:t>мероприятия по категорированию помещений с са</w:t>
      </w:r>
      <w:r w:rsidRPr="00CB1743">
        <w:rPr>
          <w:sz w:val="24"/>
          <w:szCs w:val="24"/>
        </w:rPr>
        <w:softHyphen/>
        <w:t>мостоятельными системами доступа, организация доступа в категорированные помещ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ния;</w:t>
      </w:r>
    </w:p>
    <w:p w:rsidR="001052A9" w:rsidRPr="00CB1743" w:rsidRDefault="001052A9" w:rsidP="001052A9">
      <w:pPr>
        <w:pStyle w:val="2"/>
        <w:numPr>
          <w:ilvl w:val="0"/>
          <w:numId w:val="15"/>
        </w:numPr>
        <w:tabs>
          <w:tab w:val="clear" w:pos="76"/>
          <w:tab w:val="clear" w:pos="643"/>
          <w:tab w:val="num" w:pos="360"/>
          <w:tab w:val="left" w:pos="709"/>
          <w:tab w:val="center" w:pos="7230"/>
          <w:tab w:val="decimal" w:pos="7513"/>
        </w:tabs>
        <w:ind w:left="360" w:right="49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разработку системы пропуска посторонних лиц;</w:t>
      </w:r>
    </w:p>
    <w:p w:rsidR="001052A9" w:rsidRPr="00CB1743" w:rsidRDefault="001052A9" w:rsidP="001052A9">
      <w:pPr>
        <w:pStyle w:val="2"/>
        <w:numPr>
          <w:ilvl w:val="0"/>
          <w:numId w:val="16"/>
        </w:numPr>
        <w:tabs>
          <w:tab w:val="clear" w:pos="76"/>
          <w:tab w:val="clear" w:pos="643"/>
          <w:tab w:val="num" w:pos="360"/>
          <w:tab w:val="left" w:pos="709"/>
          <w:tab w:val="center" w:pos="7230"/>
          <w:tab w:val="decimal" w:pos="7513"/>
        </w:tabs>
        <w:ind w:left="360" w:right="49"/>
        <w:jc w:val="both"/>
        <w:rPr>
          <w:sz w:val="24"/>
          <w:szCs w:val="24"/>
        </w:rPr>
      </w:pPr>
      <w:r w:rsidRPr="00CB1743">
        <w:rPr>
          <w:sz w:val="24"/>
          <w:szCs w:val="24"/>
        </w:rPr>
        <w:lastRenderedPageBreak/>
        <w:t>периодические, но лишенные регулярности проверки охранных мер и степеней защ</w:t>
      </w:r>
      <w:r w:rsidRPr="00CB1743">
        <w:rPr>
          <w:sz w:val="24"/>
          <w:szCs w:val="24"/>
        </w:rPr>
        <w:t>и</w:t>
      </w:r>
      <w:r w:rsidRPr="00CB1743">
        <w:rPr>
          <w:sz w:val="24"/>
          <w:szCs w:val="24"/>
        </w:rPr>
        <w:t xml:space="preserve">ты. </w:t>
      </w:r>
    </w:p>
    <w:p w:rsidR="001052A9" w:rsidRPr="00CB1743" w:rsidRDefault="001052A9" w:rsidP="001052A9">
      <w:pPr>
        <w:pStyle w:val="ae"/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i/>
          <w:sz w:val="24"/>
          <w:szCs w:val="24"/>
        </w:rPr>
      </w:pPr>
      <w:r w:rsidRPr="00CB1743">
        <w:rPr>
          <w:rFonts w:ascii="Times New Roman" w:hAnsi="Times New Roman"/>
          <w:i/>
          <w:sz w:val="24"/>
          <w:szCs w:val="24"/>
        </w:rPr>
        <w:t xml:space="preserve">При проведении охранных мероприятий </w:t>
      </w:r>
      <w:r>
        <w:rPr>
          <w:rFonts w:ascii="Times New Roman" w:hAnsi="Times New Roman"/>
          <w:i/>
          <w:sz w:val="24"/>
          <w:szCs w:val="24"/>
        </w:rPr>
        <w:t xml:space="preserve">силами ЧОО </w:t>
      </w:r>
      <w:r w:rsidRPr="00CB1743">
        <w:rPr>
          <w:rFonts w:ascii="Times New Roman" w:hAnsi="Times New Roman"/>
          <w:i/>
          <w:sz w:val="24"/>
          <w:szCs w:val="24"/>
        </w:rPr>
        <w:t>желательно учитывать следующее: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основанием для проведения охранных мероприятий является гражданско-правовой договор;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на каждый охраняемый объект составляется план, который включ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ет: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схему охраны объекта и график несения службы на сутки;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табель постам;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расчет личного состава наряда для действий при происшеств</w:t>
      </w:r>
      <w:r w:rsidRPr="00CB1743">
        <w:rPr>
          <w:rFonts w:ascii="Times New Roman" w:hAnsi="Times New Roman"/>
          <w:sz w:val="24"/>
          <w:szCs w:val="24"/>
        </w:rPr>
        <w:t>и</w:t>
      </w:r>
      <w:r w:rsidRPr="00CB1743">
        <w:rPr>
          <w:rFonts w:ascii="Times New Roman" w:hAnsi="Times New Roman"/>
          <w:sz w:val="24"/>
          <w:szCs w:val="24"/>
        </w:rPr>
        <w:t>ях;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инстру</w:t>
      </w:r>
      <w:r w:rsidRPr="00CB1743">
        <w:rPr>
          <w:rFonts w:ascii="Times New Roman" w:hAnsi="Times New Roman"/>
          <w:sz w:val="24"/>
          <w:szCs w:val="24"/>
        </w:rPr>
        <w:t>к</w:t>
      </w:r>
      <w:r w:rsidRPr="00CB1743">
        <w:rPr>
          <w:rFonts w:ascii="Times New Roman" w:hAnsi="Times New Roman"/>
          <w:sz w:val="24"/>
          <w:szCs w:val="24"/>
        </w:rPr>
        <w:t xml:space="preserve">цию </w:t>
      </w:r>
      <w:proofErr w:type="gramStart"/>
      <w:r w:rsidRPr="00CB1743">
        <w:rPr>
          <w:rFonts w:ascii="Times New Roman" w:hAnsi="Times New Roman"/>
          <w:sz w:val="24"/>
          <w:szCs w:val="24"/>
        </w:rPr>
        <w:t>старшему</w:t>
      </w:r>
      <w:proofErr w:type="gramEnd"/>
      <w:r w:rsidRPr="00CB1743">
        <w:rPr>
          <w:rFonts w:ascii="Times New Roman" w:hAnsi="Times New Roman"/>
          <w:sz w:val="24"/>
          <w:szCs w:val="24"/>
        </w:rPr>
        <w:t xml:space="preserve"> наряда (караула);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инструкцию помощнику старшего наряда, если он назначается;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 xml:space="preserve">инструкцию </w:t>
      </w:r>
      <w:r>
        <w:rPr>
          <w:rFonts w:ascii="Times New Roman" w:hAnsi="Times New Roman"/>
          <w:sz w:val="24"/>
          <w:szCs w:val="24"/>
        </w:rPr>
        <w:t>контролеру КПП, если он имеется.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на схеме охраны объекта должны быть указаны: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20" w:right="-5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сооружения;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объекты;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периметр;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места расположения постов (подвижных и неподвижных);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подъездные пути;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КПП;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уязвимые места;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возможные направления ведения огня и места, куда стрелять запрещ</w:t>
      </w:r>
      <w:r w:rsidRPr="00CB174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но.</w:t>
      </w:r>
      <w:r w:rsidRPr="00CB1743">
        <w:rPr>
          <w:rFonts w:ascii="Times New Roman" w:hAnsi="Times New Roman"/>
          <w:sz w:val="24"/>
          <w:szCs w:val="24"/>
        </w:rPr>
        <w:t xml:space="preserve"> 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табель постам является документом, где конкретно указаны все посты по порядку, наимен</w:t>
      </w:r>
      <w:r w:rsidRPr="00CB1743">
        <w:rPr>
          <w:rFonts w:ascii="Times New Roman" w:hAnsi="Times New Roman"/>
          <w:sz w:val="24"/>
          <w:szCs w:val="24"/>
        </w:rPr>
        <w:t>о</w:t>
      </w:r>
      <w:r w:rsidRPr="00CB1743">
        <w:rPr>
          <w:rFonts w:ascii="Times New Roman" w:hAnsi="Times New Roman"/>
          <w:sz w:val="24"/>
          <w:szCs w:val="24"/>
        </w:rPr>
        <w:t>вание лиц наряда (караула), номер места, расположение и их границы, какой объект состоит под охраной и особые обязанности лиц нар</w:t>
      </w:r>
      <w:r w:rsidRPr="00CB1743">
        <w:rPr>
          <w:rFonts w:ascii="Times New Roman" w:hAnsi="Times New Roman"/>
          <w:sz w:val="24"/>
          <w:szCs w:val="24"/>
        </w:rPr>
        <w:t>я</w:t>
      </w:r>
      <w:r w:rsidRPr="00CB1743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;</w:t>
      </w:r>
      <w:r w:rsidRPr="00CB1743">
        <w:rPr>
          <w:rFonts w:ascii="Times New Roman" w:hAnsi="Times New Roman"/>
          <w:sz w:val="24"/>
          <w:szCs w:val="24"/>
        </w:rPr>
        <w:t xml:space="preserve"> 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расчет личного состава наряда (караула) составляется для упорядочения действий при чрезвычайных ситуациях: нападениях на объект, пожарах, стихийных бе</w:t>
      </w:r>
      <w:r w:rsidRPr="00CB1743">
        <w:rPr>
          <w:rFonts w:ascii="Times New Roman" w:hAnsi="Times New Roman"/>
          <w:sz w:val="24"/>
          <w:szCs w:val="24"/>
        </w:rPr>
        <w:t>д</w:t>
      </w:r>
      <w:r w:rsidRPr="00CB1743">
        <w:rPr>
          <w:rFonts w:ascii="Times New Roman" w:hAnsi="Times New Roman"/>
          <w:sz w:val="24"/>
          <w:szCs w:val="24"/>
        </w:rPr>
        <w:t>ствиях и т.д.</w:t>
      </w:r>
      <w:r>
        <w:rPr>
          <w:rFonts w:ascii="Times New Roman" w:hAnsi="Times New Roman"/>
          <w:sz w:val="24"/>
          <w:szCs w:val="24"/>
        </w:rPr>
        <w:t>;</w:t>
      </w:r>
      <w:r w:rsidRPr="00CB1743">
        <w:rPr>
          <w:rFonts w:ascii="Times New Roman" w:hAnsi="Times New Roman"/>
          <w:sz w:val="24"/>
          <w:szCs w:val="24"/>
        </w:rPr>
        <w:t xml:space="preserve"> 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инструкции по несению службы нарядом (караулом) пишутся в произвольной форме с указ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нием их общих и особых обязанностей и запретов;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все документы, входящие в план охраны объекта, подписываются и утверждаются соответств</w:t>
      </w:r>
      <w:r w:rsidRPr="00CB1743">
        <w:rPr>
          <w:rFonts w:ascii="Times New Roman" w:hAnsi="Times New Roman"/>
          <w:sz w:val="24"/>
          <w:szCs w:val="24"/>
        </w:rPr>
        <w:t>у</w:t>
      </w:r>
      <w:r w:rsidRPr="00CB1743">
        <w:rPr>
          <w:rFonts w:ascii="Times New Roman" w:hAnsi="Times New Roman"/>
          <w:sz w:val="24"/>
          <w:szCs w:val="24"/>
        </w:rPr>
        <w:t>ющими должностными лицами;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left" w:pos="9355"/>
        </w:tabs>
        <w:spacing w:before="120"/>
        <w:ind w:left="357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на каждом объекте охраны должно находиться наблюдательное дело с необходимой информац</w:t>
      </w:r>
      <w:r w:rsidRPr="00CB1743">
        <w:rPr>
          <w:rFonts w:ascii="Times New Roman" w:hAnsi="Times New Roman"/>
          <w:sz w:val="24"/>
          <w:szCs w:val="24"/>
        </w:rPr>
        <w:t>и</w:t>
      </w:r>
      <w:r w:rsidRPr="00CB1743">
        <w:rPr>
          <w:rFonts w:ascii="Times New Roman" w:hAnsi="Times New Roman"/>
          <w:sz w:val="24"/>
          <w:szCs w:val="24"/>
        </w:rPr>
        <w:t>ей: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оригинал уведомления органы внутренних дел об охране объекта;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копия д</w:t>
      </w:r>
      <w:r w:rsidRPr="00CB1743">
        <w:rPr>
          <w:rFonts w:ascii="Times New Roman" w:hAnsi="Times New Roman"/>
          <w:sz w:val="24"/>
          <w:szCs w:val="24"/>
        </w:rPr>
        <w:t>о</w:t>
      </w:r>
      <w:r w:rsidRPr="00CB1743">
        <w:rPr>
          <w:rFonts w:ascii="Times New Roman" w:hAnsi="Times New Roman"/>
          <w:sz w:val="24"/>
          <w:szCs w:val="24"/>
        </w:rPr>
        <w:t>говора на оказание охранных услуг;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инструкция по охране объекта, утвержденная руководителем частной охранной организ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>цией и заказчиком;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 инструкции прилагаются: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spacing w:before="120"/>
        <w:ind w:left="1066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схемы с указанием границ и центра поста;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8" w:right="-6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документы с указанием времени и порядка несения службы;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8" w:right="-6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информационные материалы для взаимодействия с конкретным ОВД (отделением полиции) - ном</w:t>
      </w:r>
      <w:r w:rsidRPr="00CB1743">
        <w:rPr>
          <w:rFonts w:ascii="Times New Roman" w:hAnsi="Times New Roman"/>
          <w:sz w:val="24"/>
          <w:szCs w:val="24"/>
        </w:rPr>
        <w:t>е</w:t>
      </w:r>
      <w:r w:rsidRPr="00CB1743">
        <w:rPr>
          <w:rFonts w:ascii="Times New Roman" w:hAnsi="Times New Roman"/>
          <w:sz w:val="24"/>
          <w:szCs w:val="24"/>
        </w:rPr>
        <w:t>ра телефонов дежурной части и участковых уполномоченных полиции;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1068"/>
          <w:tab w:val="left" w:pos="9355"/>
        </w:tabs>
        <w:ind w:left="1068" w:right="-6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документы с указанием особых обязанностей</w:t>
      </w:r>
      <w:r>
        <w:rPr>
          <w:rFonts w:ascii="Times New Roman" w:hAnsi="Times New Roman"/>
          <w:sz w:val="24"/>
          <w:szCs w:val="24"/>
        </w:rPr>
        <w:t xml:space="preserve"> по охране объекта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копия приказа по предприятию об откомандировании оружия и специальных средств с указ</w:t>
      </w:r>
      <w:r w:rsidRPr="00CB1743">
        <w:rPr>
          <w:rFonts w:ascii="Times New Roman" w:hAnsi="Times New Roman"/>
          <w:sz w:val="24"/>
          <w:szCs w:val="24"/>
        </w:rPr>
        <w:t>а</w:t>
      </w:r>
      <w:r w:rsidRPr="00CB1743">
        <w:rPr>
          <w:rFonts w:ascii="Times New Roman" w:hAnsi="Times New Roman"/>
          <w:sz w:val="24"/>
          <w:szCs w:val="24"/>
        </w:rPr>
        <w:t xml:space="preserve">нием модели, серии и номера оружия, количества патронов к ним и </w:t>
      </w:r>
      <w:r w:rsidRPr="00CB1743">
        <w:rPr>
          <w:rFonts w:ascii="Times New Roman" w:hAnsi="Times New Roman"/>
          <w:sz w:val="24"/>
          <w:szCs w:val="24"/>
        </w:rPr>
        <w:lastRenderedPageBreak/>
        <w:t>назначении лица, отве</w:t>
      </w:r>
      <w:r w:rsidRPr="00CB1743">
        <w:rPr>
          <w:rFonts w:ascii="Times New Roman" w:hAnsi="Times New Roman"/>
          <w:sz w:val="24"/>
          <w:szCs w:val="24"/>
        </w:rPr>
        <w:t>т</w:t>
      </w:r>
      <w:r w:rsidRPr="00CB1743">
        <w:rPr>
          <w:rFonts w:ascii="Times New Roman" w:hAnsi="Times New Roman"/>
          <w:sz w:val="24"/>
          <w:szCs w:val="24"/>
        </w:rPr>
        <w:t>ственного за сохранность и передачу. Приказ (выписка из него) должен храниться в комнате для хранения оружия или у оперативного д</w:t>
      </w:r>
      <w:r w:rsidRPr="00CB1743">
        <w:rPr>
          <w:rFonts w:ascii="Times New Roman" w:hAnsi="Times New Roman"/>
          <w:sz w:val="24"/>
          <w:szCs w:val="24"/>
        </w:rPr>
        <w:t>е</w:t>
      </w:r>
      <w:r w:rsidRPr="00CB1743">
        <w:rPr>
          <w:rFonts w:ascii="Times New Roman" w:hAnsi="Times New Roman"/>
          <w:sz w:val="24"/>
          <w:szCs w:val="24"/>
        </w:rPr>
        <w:t>журного по ЧОО;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графики несения службы частными охранниками, утвержденные руководителем частной охранной организации;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копия разрешения на хранение и использование оружия и прилагаемый к нему номерной сп</w:t>
      </w:r>
      <w:r w:rsidRPr="00CB1743">
        <w:rPr>
          <w:rFonts w:ascii="Times New Roman" w:hAnsi="Times New Roman"/>
          <w:sz w:val="24"/>
          <w:szCs w:val="24"/>
        </w:rPr>
        <w:t>и</w:t>
      </w:r>
      <w:r w:rsidRPr="00CB1743">
        <w:rPr>
          <w:rFonts w:ascii="Times New Roman" w:hAnsi="Times New Roman"/>
          <w:sz w:val="24"/>
          <w:szCs w:val="24"/>
        </w:rPr>
        <w:t xml:space="preserve">сок; 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книга учета выдачи и приема вооружения и спе</w:t>
      </w:r>
      <w:r w:rsidRPr="00CB1743">
        <w:rPr>
          <w:rFonts w:ascii="Times New Roman" w:hAnsi="Times New Roman"/>
          <w:sz w:val="24"/>
          <w:szCs w:val="24"/>
        </w:rPr>
        <w:t>ц</w:t>
      </w:r>
      <w:r w:rsidRPr="00CB1743">
        <w:rPr>
          <w:rFonts w:ascii="Times New Roman" w:hAnsi="Times New Roman"/>
          <w:sz w:val="24"/>
          <w:szCs w:val="24"/>
        </w:rPr>
        <w:t>средств;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копия документа о согласовании с подразделением лицензионно-разрешительной работы форменной одежды охранников;</w:t>
      </w:r>
    </w:p>
    <w:p w:rsidR="001052A9" w:rsidRPr="00CB1743" w:rsidRDefault="001052A9" w:rsidP="001052A9">
      <w:pPr>
        <w:pStyle w:val="ae"/>
        <w:numPr>
          <w:ilvl w:val="0"/>
          <w:numId w:val="18"/>
        </w:numPr>
        <w:tabs>
          <w:tab w:val="clear" w:pos="360"/>
          <w:tab w:val="num" w:pos="720"/>
          <w:tab w:val="left" w:pos="9355"/>
        </w:tabs>
        <w:spacing w:before="120"/>
        <w:ind w:left="714" w:right="-6" w:hanging="357"/>
        <w:jc w:val="both"/>
        <w:rPr>
          <w:rFonts w:ascii="Times New Roman" w:hAnsi="Times New Roman"/>
          <w:sz w:val="24"/>
          <w:szCs w:val="24"/>
        </w:rPr>
      </w:pPr>
      <w:r w:rsidRPr="00CB1743">
        <w:rPr>
          <w:rFonts w:ascii="Times New Roman" w:hAnsi="Times New Roman"/>
          <w:sz w:val="24"/>
          <w:szCs w:val="24"/>
        </w:rPr>
        <w:t>копии актов проверки объектов охраны, проведенных сотр</w:t>
      </w:r>
      <w:r>
        <w:rPr>
          <w:rFonts w:ascii="Times New Roman" w:hAnsi="Times New Roman"/>
          <w:sz w:val="24"/>
          <w:szCs w:val="24"/>
        </w:rPr>
        <w:t>удниками органов внутренних дел.</w:t>
      </w:r>
    </w:p>
    <w:p w:rsidR="001052A9" w:rsidRPr="00E43B7A" w:rsidRDefault="001052A9" w:rsidP="001052A9">
      <w:pPr>
        <w:widowControl w:val="0"/>
        <w:spacing w:before="120"/>
        <w:jc w:val="both"/>
        <w:rPr>
          <w:i/>
          <w:snapToGrid w:val="0"/>
          <w:sz w:val="24"/>
          <w:szCs w:val="24"/>
          <w:u w:val="single"/>
        </w:rPr>
      </w:pPr>
      <w:r w:rsidRPr="00E43B7A">
        <w:rPr>
          <w:i/>
          <w:snapToGrid w:val="0"/>
          <w:sz w:val="24"/>
          <w:szCs w:val="24"/>
          <w:u w:val="single"/>
        </w:rPr>
        <w:t xml:space="preserve">Особенности осуществления личной охраны (телохранителей). </w:t>
      </w:r>
    </w:p>
    <w:p w:rsidR="001052A9" w:rsidRPr="00CB1743" w:rsidRDefault="001052A9" w:rsidP="001052A9">
      <w:pPr>
        <w:widowControl w:val="0"/>
        <w:spacing w:before="120"/>
        <w:ind w:firstLine="488"/>
        <w:jc w:val="both"/>
        <w:rPr>
          <w:snapToGrid w:val="0"/>
          <w:sz w:val="24"/>
          <w:szCs w:val="24"/>
        </w:rPr>
      </w:pPr>
      <w:r w:rsidRPr="00CB1743">
        <w:rPr>
          <w:snapToGrid w:val="0"/>
          <w:sz w:val="24"/>
          <w:szCs w:val="24"/>
        </w:rPr>
        <w:t>При проведении охранных мероприятий с использованием телохранителей учитывают следу</w:t>
      </w:r>
      <w:r w:rsidRPr="00CB1743">
        <w:rPr>
          <w:snapToGrid w:val="0"/>
          <w:sz w:val="24"/>
          <w:szCs w:val="24"/>
        </w:rPr>
        <w:t>ю</w:t>
      </w:r>
      <w:r w:rsidRPr="00CB1743">
        <w:rPr>
          <w:snapToGrid w:val="0"/>
          <w:sz w:val="24"/>
          <w:szCs w:val="24"/>
        </w:rPr>
        <w:t>щее: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 xml:space="preserve">личная охрана бывает </w:t>
      </w:r>
      <w:proofErr w:type="spellStart"/>
      <w:r w:rsidRPr="00CB1743">
        <w:rPr>
          <w:sz w:val="24"/>
          <w:szCs w:val="24"/>
        </w:rPr>
        <w:t>имиджевая</w:t>
      </w:r>
      <w:proofErr w:type="spellEnd"/>
      <w:r w:rsidRPr="00CB1743">
        <w:rPr>
          <w:sz w:val="24"/>
          <w:szCs w:val="24"/>
        </w:rPr>
        <w:t xml:space="preserve"> (показные мероприятия для престижа) и реальная (как ее разн</w:t>
      </w:r>
      <w:r w:rsidRPr="00CB1743">
        <w:rPr>
          <w:sz w:val="24"/>
          <w:szCs w:val="24"/>
        </w:rPr>
        <w:t>о</w:t>
      </w:r>
      <w:r w:rsidRPr="00CB1743">
        <w:rPr>
          <w:sz w:val="24"/>
          <w:szCs w:val="24"/>
        </w:rPr>
        <w:t>видность, скрытая). Реальные угрозы могут быть различные: от уличной преступн</w:t>
      </w:r>
      <w:r w:rsidRPr="00CB1743">
        <w:rPr>
          <w:sz w:val="24"/>
          <w:szCs w:val="24"/>
        </w:rPr>
        <w:t>о</w:t>
      </w:r>
      <w:r w:rsidRPr="00CB1743">
        <w:rPr>
          <w:sz w:val="24"/>
          <w:szCs w:val="24"/>
        </w:rPr>
        <w:t xml:space="preserve">сти - это один уровень защиты, от </w:t>
      </w:r>
      <w:proofErr w:type="gramStart"/>
      <w:r w:rsidRPr="00CB1743">
        <w:rPr>
          <w:sz w:val="24"/>
          <w:szCs w:val="24"/>
        </w:rPr>
        <w:t>киллеров</w:t>
      </w:r>
      <w:proofErr w:type="gramEnd"/>
      <w:r w:rsidRPr="00CB1743">
        <w:rPr>
          <w:sz w:val="24"/>
          <w:szCs w:val="24"/>
        </w:rPr>
        <w:t xml:space="preserve"> – это другой уровень защиты;</w:t>
      </w:r>
    </w:p>
    <w:p w:rsidR="001052A9" w:rsidRPr="00CB1743" w:rsidRDefault="001052A9" w:rsidP="001052A9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законодательство РФ по осуществлению личной охраны очень несовершенно, в законод</w:t>
      </w:r>
      <w:r w:rsidRPr="00CB1743">
        <w:rPr>
          <w:sz w:val="24"/>
          <w:szCs w:val="24"/>
        </w:rPr>
        <w:t>а</w:t>
      </w:r>
      <w:r w:rsidRPr="00CB1743">
        <w:rPr>
          <w:sz w:val="24"/>
          <w:szCs w:val="24"/>
        </w:rPr>
        <w:t>тельстве отсутствует термин «телохранитель», а в случае защиты «жизни и здоровья» охраннику разреш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но применять исключительно специальные средства (а не огнестрельное оружие), поэтому все, кто защищают жизнь охраняемого лица, по договору оформлены как охранники, оберегающие материал</w:t>
      </w:r>
      <w:r w:rsidRPr="00CB1743">
        <w:rPr>
          <w:sz w:val="24"/>
          <w:szCs w:val="24"/>
        </w:rPr>
        <w:t>ь</w:t>
      </w:r>
      <w:r w:rsidRPr="00CB1743">
        <w:rPr>
          <w:sz w:val="24"/>
          <w:szCs w:val="24"/>
        </w:rPr>
        <w:t>ные средства;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z w:val="24"/>
          <w:szCs w:val="24"/>
        </w:rPr>
        <w:t>хорошо поставленная личная охрана начинается с работы информационно-аналитического по</w:t>
      </w:r>
      <w:r w:rsidRPr="00CB1743">
        <w:rPr>
          <w:sz w:val="24"/>
          <w:szCs w:val="24"/>
        </w:rPr>
        <w:t>д</w:t>
      </w:r>
      <w:r w:rsidRPr="00CB1743">
        <w:rPr>
          <w:sz w:val="24"/>
          <w:szCs w:val="24"/>
        </w:rPr>
        <w:t>разделения, направленной на сбор и обработку информации по охраняемому лицу. Пре</w:t>
      </w:r>
      <w:r w:rsidRPr="00CB1743">
        <w:rPr>
          <w:sz w:val="24"/>
          <w:szCs w:val="24"/>
        </w:rPr>
        <w:t>ж</w:t>
      </w:r>
      <w:r w:rsidRPr="00CB1743">
        <w:rPr>
          <w:sz w:val="24"/>
          <w:szCs w:val="24"/>
        </w:rPr>
        <w:t>де всего, изучают окружение клиента. Жизнь любого человека условно делится на четыре основные сф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ры: дом, работа, отдых и, связующая три эти сферы, константа - транспорт. Аналитики должен предвидеть общие и специфические угрозы, которые могут возникнуть для охраняемого лица в каждой из этих сфер;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z w:val="24"/>
          <w:szCs w:val="24"/>
        </w:rPr>
        <w:t>наиболее эффективная тактика работы личной охраны – комбинированная (применение как в</w:t>
      </w:r>
      <w:r w:rsidRPr="00CB1743">
        <w:rPr>
          <w:sz w:val="24"/>
          <w:szCs w:val="24"/>
        </w:rPr>
        <w:t>и</w:t>
      </w:r>
      <w:r w:rsidRPr="00CB1743">
        <w:rPr>
          <w:sz w:val="24"/>
          <w:szCs w:val="24"/>
        </w:rPr>
        <w:t>димой, так и скрытой охраны);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proofErr w:type="gramStart"/>
      <w:r w:rsidRPr="00CB1743">
        <w:rPr>
          <w:sz w:val="24"/>
          <w:szCs w:val="24"/>
        </w:rPr>
        <w:t>в последнее время большую популярность получили женщины-телохранители по причине удо</w:t>
      </w:r>
      <w:r w:rsidRPr="00CB1743">
        <w:rPr>
          <w:sz w:val="24"/>
          <w:szCs w:val="24"/>
        </w:rPr>
        <w:t>б</w:t>
      </w:r>
      <w:r w:rsidRPr="00CB1743">
        <w:rPr>
          <w:sz w:val="24"/>
          <w:szCs w:val="24"/>
        </w:rPr>
        <w:t>ства их работы в определенных ситуациях (свободное посещение таких мест, куда незаметный вход мужчин затруднен, от женщины не ждут сопротивления или агрессии, возможность совм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щения профессии телохранителя с профессией секретаря-референта, женщина может использ</w:t>
      </w:r>
      <w:r w:rsidRPr="00CB1743">
        <w:rPr>
          <w:sz w:val="24"/>
          <w:szCs w:val="24"/>
        </w:rPr>
        <w:t>о</w:t>
      </w:r>
      <w:r w:rsidRPr="00CB1743">
        <w:rPr>
          <w:sz w:val="24"/>
          <w:szCs w:val="24"/>
        </w:rPr>
        <w:t>вать значительно большее количество «масок» или легенд при проведении охранных меропри</w:t>
      </w:r>
      <w:r w:rsidRPr="00CB1743">
        <w:rPr>
          <w:sz w:val="24"/>
          <w:szCs w:val="24"/>
        </w:rPr>
        <w:t>я</w:t>
      </w:r>
      <w:r w:rsidRPr="00CB1743">
        <w:rPr>
          <w:sz w:val="24"/>
          <w:szCs w:val="24"/>
        </w:rPr>
        <w:t>тий и т.д.);</w:t>
      </w:r>
      <w:proofErr w:type="gramEnd"/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napToGrid w:val="0"/>
          <w:sz w:val="24"/>
          <w:szCs w:val="24"/>
        </w:rPr>
        <w:t>профессиональная работа по проведению мероприятий по охране физического лица предп</w:t>
      </w:r>
      <w:r w:rsidRPr="00CB1743">
        <w:rPr>
          <w:snapToGrid w:val="0"/>
          <w:sz w:val="24"/>
          <w:szCs w:val="24"/>
        </w:rPr>
        <w:t>о</w:t>
      </w:r>
      <w:r w:rsidRPr="00CB1743">
        <w:rPr>
          <w:snapToGrid w:val="0"/>
          <w:sz w:val="24"/>
          <w:szCs w:val="24"/>
        </w:rPr>
        <w:t xml:space="preserve">лагает привлечение большого количества </w:t>
      </w:r>
      <w:r>
        <w:rPr>
          <w:snapToGrid w:val="0"/>
          <w:sz w:val="24"/>
          <w:szCs w:val="24"/>
        </w:rPr>
        <w:t>работн</w:t>
      </w:r>
      <w:r w:rsidRPr="00CB1743">
        <w:rPr>
          <w:snapToGrid w:val="0"/>
          <w:sz w:val="24"/>
          <w:szCs w:val="24"/>
        </w:rPr>
        <w:t>иков (охранников, технарей, аналитиков, н</w:t>
      </w:r>
      <w:r w:rsidRPr="00CB1743">
        <w:rPr>
          <w:snapToGrid w:val="0"/>
          <w:sz w:val="24"/>
          <w:szCs w:val="24"/>
        </w:rPr>
        <w:t>а</w:t>
      </w:r>
      <w:r w:rsidRPr="00CB1743">
        <w:rPr>
          <w:snapToGrid w:val="0"/>
          <w:sz w:val="24"/>
          <w:szCs w:val="24"/>
        </w:rPr>
        <w:t>блюдателей и т.д.), то есть должна быть команда, где обязательно назначается старший, коо</w:t>
      </w:r>
      <w:r w:rsidRPr="00CB1743">
        <w:rPr>
          <w:snapToGrid w:val="0"/>
          <w:sz w:val="24"/>
          <w:szCs w:val="24"/>
        </w:rPr>
        <w:t>р</w:t>
      </w:r>
      <w:r w:rsidRPr="00CB1743">
        <w:rPr>
          <w:snapToGrid w:val="0"/>
          <w:sz w:val="24"/>
          <w:szCs w:val="24"/>
        </w:rPr>
        <w:t>динирующий их действия и отвечающий за результат;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napToGrid w:val="0"/>
          <w:sz w:val="24"/>
          <w:szCs w:val="24"/>
        </w:rPr>
        <w:t>хорошо работающая команда личной охраны уже на ранних стадиях покушения должна вычи</w:t>
      </w:r>
      <w:r w:rsidRPr="00CB1743">
        <w:rPr>
          <w:snapToGrid w:val="0"/>
          <w:sz w:val="24"/>
          <w:szCs w:val="24"/>
        </w:rPr>
        <w:t>с</w:t>
      </w:r>
      <w:r w:rsidRPr="00CB1743">
        <w:rPr>
          <w:snapToGrid w:val="0"/>
          <w:sz w:val="24"/>
          <w:szCs w:val="24"/>
        </w:rPr>
        <w:t xml:space="preserve">лить </w:t>
      </w:r>
      <w:proofErr w:type="spellStart"/>
      <w:r w:rsidRPr="00CB1743">
        <w:rPr>
          <w:snapToGrid w:val="0"/>
          <w:sz w:val="24"/>
          <w:szCs w:val="24"/>
        </w:rPr>
        <w:t>разрабатываемость</w:t>
      </w:r>
      <w:proofErr w:type="spellEnd"/>
      <w:r w:rsidRPr="00CB1743">
        <w:rPr>
          <w:snapToGrid w:val="0"/>
          <w:sz w:val="24"/>
          <w:szCs w:val="24"/>
        </w:rPr>
        <w:t xml:space="preserve"> и выслеживание своего подзащитного, так как покушение на ф</w:t>
      </w:r>
      <w:r w:rsidRPr="00CB1743">
        <w:rPr>
          <w:snapToGrid w:val="0"/>
          <w:sz w:val="24"/>
          <w:szCs w:val="24"/>
        </w:rPr>
        <w:t>и</w:t>
      </w:r>
      <w:r w:rsidRPr="00CB1743">
        <w:rPr>
          <w:snapToGrid w:val="0"/>
          <w:sz w:val="24"/>
          <w:szCs w:val="24"/>
        </w:rPr>
        <w:t>зическое лицо, как правило, начинается с усиленного наблюдения и сбором информации о ч</w:t>
      </w:r>
      <w:r w:rsidRPr="00CB1743">
        <w:rPr>
          <w:snapToGrid w:val="0"/>
          <w:sz w:val="24"/>
          <w:szCs w:val="24"/>
        </w:rPr>
        <w:t>е</w:t>
      </w:r>
      <w:r w:rsidRPr="00CB1743">
        <w:rPr>
          <w:snapToGrid w:val="0"/>
          <w:sz w:val="24"/>
          <w:szCs w:val="24"/>
        </w:rPr>
        <w:t>ловеке;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proofErr w:type="gramStart"/>
      <w:r w:rsidRPr="00CB1743">
        <w:rPr>
          <w:snapToGrid w:val="0"/>
          <w:sz w:val="24"/>
          <w:szCs w:val="24"/>
        </w:rPr>
        <w:lastRenderedPageBreak/>
        <w:t>т</w:t>
      </w:r>
      <w:proofErr w:type="gramEnd"/>
      <w:r w:rsidRPr="00CB1743">
        <w:rPr>
          <w:snapToGrid w:val="0"/>
          <w:sz w:val="24"/>
          <w:szCs w:val="24"/>
        </w:rPr>
        <w:t>онким моментом работы личных телохранителей является их готовность рис</w:t>
      </w:r>
      <w:r w:rsidRPr="00CB1743">
        <w:rPr>
          <w:snapToGrid w:val="0"/>
          <w:sz w:val="24"/>
          <w:szCs w:val="24"/>
        </w:rPr>
        <w:t>к</w:t>
      </w:r>
      <w:r w:rsidRPr="00CB1743">
        <w:rPr>
          <w:snapToGrid w:val="0"/>
          <w:sz w:val="24"/>
          <w:szCs w:val="24"/>
        </w:rPr>
        <w:t>нуть жизнью ради охраняемого лица. Это достигается комплексом мероприятий по формированию личной преда</w:t>
      </w:r>
      <w:r w:rsidRPr="00CB1743">
        <w:rPr>
          <w:snapToGrid w:val="0"/>
          <w:sz w:val="24"/>
          <w:szCs w:val="24"/>
        </w:rPr>
        <w:t>н</w:t>
      </w:r>
      <w:r w:rsidRPr="00CB1743">
        <w:rPr>
          <w:snapToGrid w:val="0"/>
          <w:sz w:val="24"/>
          <w:szCs w:val="24"/>
        </w:rPr>
        <w:t>ности охранников, а также решение вопросов эффективного страхования телохранит</w:t>
      </w:r>
      <w:r w:rsidRPr="00CB1743">
        <w:rPr>
          <w:snapToGrid w:val="0"/>
          <w:sz w:val="24"/>
          <w:szCs w:val="24"/>
        </w:rPr>
        <w:t>е</w:t>
      </w:r>
      <w:r w:rsidRPr="00CB1743">
        <w:rPr>
          <w:snapToGrid w:val="0"/>
          <w:sz w:val="24"/>
          <w:szCs w:val="24"/>
        </w:rPr>
        <w:t>лей, чтобы в случае их смерти или получения увечий их семьи получили дост</w:t>
      </w:r>
      <w:r w:rsidRPr="00CB1743">
        <w:rPr>
          <w:snapToGrid w:val="0"/>
          <w:sz w:val="24"/>
          <w:szCs w:val="24"/>
        </w:rPr>
        <w:t>а</w:t>
      </w:r>
      <w:r w:rsidRPr="00CB1743">
        <w:rPr>
          <w:snapToGrid w:val="0"/>
          <w:sz w:val="24"/>
          <w:szCs w:val="24"/>
        </w:rPr>
        <w:t>точно большое вознаграждение;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napToGrid w:val="0"/>
          <w:sz w:val="24"/>
          <w:szCs w:val="24"/>
        </w:rPr>
        <w:t>при подготовке телохранителей в обязательном порядке включаются программы медици</w:t>
      </w:r>
      <w:r w:rsidRPr="00CB1743">
        <w:rPr>
          <w:snapToGrid w:val="0"/>
          <w:sz w:val="24"/>
          <w:szCs w:val="24"/>
        </w:rPr>
        <w:t>н</w:t>
      </w:r>
      <w:r w:rsidRPr="00CB1743">
        <w:rPr>
          <w:snapToGrid w:val="0"/>
          <w:sz w:val="24"/>
          <w:szCs w:val="24"/>
        </w:rPr>
        <w:t>ской подготовки и правил оказания первой медицинской помощи;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z w:val="24"/>
          <w:szCs w:val="24"/>
        </w:rPr>
        <w:t>первой и основной задачей телохранителя является уклонение от любой возможной опасн</w:t>
      </w:r>
      <w:r w:rsidRPr="00CB1743">
        <w:rPr>
          <w:sz w:val="24"/>
          <w:szCs w:val="24"/>
        </w:rPr>
        <w:t>о</w:t>
      </w:r>
      <w:r w:rsidRPr="00CB1743">
        <w:rPr>
          <w:sz w:val="24"/>
          <w:szCs w:val="24"/>
        </w:rPr>
        <w:t>сти. Если нападение все-таки произошло, следующая первостепенная задача - удалить из опасной з</w:t>
      </w:r>
      <w:r w:rsidRPr="00CB1743">
        <w:rPr>
          <w:sz w:val="24"/>
          <w:szCs w:val="24"/>
        </w:rPr>
        <w:t>о</w:t>
      </w:r>
      <w:r w:rsidRPr="00CB1743">
        <w:rPr>
          <w:sz w:val="24"/>
          <w:szCs w:val="24"/>
        </w:rPr>
        <w:t>ны объект атаки - клиента. И только, если уйти от прямого контакта с нападающим действител</w:t>
      </w:r>
      <w:r w:rsidRPr="00CB1743">
        <w:rPr>
          <w:sz w:val="24"/>
          <w:szCs w:val="24"/>
        </w:rPr>
        <w:t>ь</w:t>
      </w:r>
      <w:r w:rsidRPr="00CB1743">
        <w:rPr>
          <w:sz w:val="24"/>
          <w:szCs w:val="24"/>
        </w:rPr>
        <w:t>но невозможно, телохранитель вступает с ним в конфронт</w:t>
      </w:r>
      <w:r w:rsidRPr="00CB1743">
        <w:rPr>
          <w:sz w:val="24"/>
          <w:szCs w:val="24"/>
        </w:rPr>
        <w:t>а</w:t>
      </w:r>
      <w:r w:rsidRPr="00CB1743">
        <w:rPr>
          <w:sz w:val="24"/>
          <w:szCs w:val="24"/>
        </w:rPr>
        <w:t>цию</w:t>
      </w:r>
      <w:r w:rsidRPr="00CB1743">
        <w:rPr>
          <w:snapToGrid w:val="0"/>
          <w:sz w:val="24"/>
          <w:szCs w:val="24"/>
        </w:rPr>
        <w:t>;</w:t>
      </w:r>
    </w:p>
    <w:p w:rsidR="001052A9" w:rsidRPr="00CB1743" w:rsidRDefault="001052A9" w:rsidP="001052A9">
      <w:pPr>
        <w:widowControl w:val="0"/>
        <w:numPr>
          <w:ilvl w:val="0"/>
          <w:numId w:val="19"/>
        </w:numPr>
        <w:spacing w:before="120"/>
        <w:ind w:left="357" w:hanging="357"/>
        <w:jc w:val="both"/>
        <w:rPr>
          <w:snapToGrid w:val="0"/>
          <w:sz w:val="24"/>
          <w:szCs w:val="24"/>
        </w:rPr>
      </w:pPr>
      <w:r w:rsidRPr="00CB1743">
        <w:rPr>
          <w:snapToGrid w:val="0"/>
          <w:sz w:val="24"/>
          <w:szCs w:val="24"/>
        </w:rPr>
        <w:t>в работу телохранителей полезно вводить некий элемент случайностей. Это вв</w:t>
      </w:r>
      <w:r w:rsidRPr="00CB1743">
        <w:rPr>
          <w:snapToGrid w:val="0"/>
          <w:sz w:val="24"/>
          <w:szCs w:val="24"/>
        </w:rPr>
        <w:t>о</w:t>
      </w:r>
      <w:r w:rsidRPr="00CB1743">
        <w:rPr>
          <w:snapToGrid w:val="0"/>
          <w:sz w:val="24"/>
          <w:szCs w:val="24"/>
        </w:rPr>
        <w:t xml:space="preserve">дится в связи с тем, что работа личной охраны может быть </w:t>
      </w:r>
      <w:proofErr w:type="gramStart"/>
      <w:r w:rsidRPr="00CB1743">
        <w:rPr>
          <w:snapToGrid w:val="0"/>
          <w:sz w:val="24"/>
          <w:szCs w:val="24"/>
        </w:rPr>
        <w:t>видна</w:t>
      </w:r>
      <w:proofErr w:type="gramEnd"/>
      <w:r w:rsidRPr="00CB1743">
        <w:rPr>
          <w:snapToGrid w:val="0"/>
          <w:sz w:val="24"/>
          <w:szCs w:val="24"/>
        </w:rPr>
        <w:t xml:space="preserve"> и вычислена, а введение элемента случа</w:t>
      </w:r>
      <w:r w:rsidRPr="00CB1743">
        <w:rPr>
          <w:snapToGrid w:val="0"/>
          <w:sz w:val="24"/>
          <w:szCs w:val="24"/>
        </w:rPr>
        <w:t>й</w:t>
      </w:r>
      <w:r w:rsidRPr="00CB1743">
        <w:rPr>
          <w:snapToGrid w:val="0"/>
          <w:sz w:val="24"/>
          <w:szCs w:val="24"/>
        </w:rPr>
        <w:t xml:space="preserve">ности достаточно сложно предусмотреть (например, использование различных маршрутов движения, выбор которых случаен);  </w:t>
      </w:r>
    </w:p>
    <w:p w:rsidR="001052A9" w:rsidRPr="00E43B7A" w:rsidRDefault="001052A9" w:rsidP="001052A9">
      <w:pPr>
        <w:spacing w:before="120"/>
        <w:rPr>
          <w:i/>
          <w:sz w:val="24"/>
          <w:szCs w:val="24"/>
        </w:rPr>
      </w:pPr>
      <w:r w:rsidRPr="00E43B7A">
        <w:rPr>
          <w:i/>
          <w:sz w:val="24"/>
          <w:szCs w:val="24"/>
        </w:rPr>
        <w:t>   Исходя из поставленных перед личной охраной задач, можно сформулировать ее фун</w:t>
      </w:r>
      <w:r w:rsidRPr="00E43B7A">
        <w:rPr>
          <w:i/>
          <w:sz w:val="24"/>
          <w:szCs w:val="24"/>
        </w:rPr>
        <w:t>к</w:t>
      </w:r>
      <w:r w:rsidRPr="00E43B7A">
        <w:rPr>
          <w:i/>
          <w:sz w:val="24"/>
          <w:szCs w:val="24"/>
        </w:rPr>
        <w:t xml:space="preserve">ции: 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spacing w:before="120"/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проверка защищенности мест постоянного пребывания;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проверка безопа</w:t>
      </w:r>
      <w:r w:rsidRPr="00CB1743">
        <w:rPr>
          <w:sz w:val="24"/>
          <w:szCs w:val="24"/>
        </w:rPr>
        <w:t>с</w:t>
      </w:r>
      <w:r w:rsidRPr="00CB1743">
        <w:rPr>
          <w:sz w:val="24"/>
          <w:szCs w:val="24"/>
        </w:rPr>
        <w:t>ности используемых клиентом маршрутов;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наблюдение за изменениями обстановки вокруг мест постоянного пребывания клие</w:t>
      </w:r>
      <w:r w:rsidRPr="00CB1743">
        <w:rPr>
          <w:sz w:val="24"/>
          <w:szCs w:val="24"/>
        </w:rPr>
        <w:t>н</w:t>
      </w:r>
      <w:r w:rsidRPr="00CB1743">
        <w:rPr>
          <w:sz w:val="24"/>
          <w:szCs w:val="24"/>
        </w:rPr>
        <w:t>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наблюдение за изменениями обстановки по маршрутам следования клие</w:t>
      </w:r>
      <w:r w:rsidRPr="00CB1743">
        <w:rPr>
          <w:sz w:val="24"/>
          <w:szCs w:val="24"/>
        </w:rPr>
        <w:t>н</w:t>
      </w:r>
      <w:r w:rsidRPr="00CB1743">
        <w:rPr>
          <w:sz w:val="24"/>
          <w:szCs w:val="24"/>
        </w:rPr>
        <w:t>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проверка безопасности (зачистка) мест разового прибытия клиента;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набл</w:t>
      </w:r>
      <w:r w:rsidRPr="00CB1743">
        <w:rPr>
          <w:sz w:val="24"/>
          <w:szCs w:val="24"/>
        </w:rPr>
        <w:t>ю</w:t>
      </w:r>
      <w:r w:rsidRPr="00CB1743">
        <w:rPr>
          <w:sz w:val="24"/>
          <w:szCs w:val="24"/>
        </w:rPr>
        <w:t>дение за обстановкой в месте разового посещения клиента;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огранич</w:t>
      </w:r>
      <w:r w:rsidRPr="00CB1743">
        <w:rPr>
          <w:sz w:val="24"/>
          <w:szCs w:val="24"/>
        </w:rPr>
        <w:t>е</w:t>
      </w:r>
      <w:r w:rsidRPr="00CB1743">
        <w:rPr>
          <w:sz w:val="24"/>
          <w:szCs w:val="24"/>
        </w:rPr>
        <w:t>ние доступа к телу клиента;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проверка лиц, получающих доступ к клиенту;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выявление и блокирование мест, пригодных для подготовки покушения на кл</w:t>
      </w:r>
      <w:r w:rsidRPr="00CB1743">
        <w:rPr>
          <w:sz w:val="24"/>
          <w:szCs w:val="24"/>
        </w:rPr>
        <w:t>и</w:t>
      </w:r>
      <w:r w:rsidRPr="00CB1743">
        <w:rPr>
          <w:sz w:val="24"/>
          <w:szCs w:val="24"/>
        </w:rPr>
        <w:t>ента;</w:t>
      </w:r>
    </w:p>
    <w:p w:rsidR="001052A9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организация и осуществление охраны клиента;</w:t>
      </w:r>
    </w:p>
    <w:p w:rsidR="001052A9" w:rsidRPr="00CB1743" w:rsidRDefault="001052A9" w:rsidP="001052A9">
      <w:pPr>
        <w:pStyle w:val="3"/>
        <w:numPr>
          <w:ilvl w:val="0"/>
          <w:numId w:val="17"/>
        </w:numPr>
        <w:tabs>
          <w:tab w:val="clear" w:pos="926"/>
          <w:tab w:val="left" w:pos="540"/>
          <w:tab w:val="center" w:pos="7230"/>
          <w:tab w:val="decimal" w:pos="7513"/>
        </w:tabs>
        <w:ind w:left="357" w:right="51" w:hanging="357"/>
        <w:jc w:val="both"/>
        <w:rPr>
          <w:sz w:val="24"/>
          <w:szCs w:val="24"/>
        </w:rPr>
      </w:pPr>
      <w:r w:rsidRPr="00CB1743">
        <w:rPr>
          <w:sz w:val="24"/>
          <w:szCs w:val="24"/>
        </w:rPr>
        <w:t>сопровожден</w:t>
      </w:r>
      <w:r>
        <w:rPr>
          <w:sz w:val="24"/>
          <w:szCs w:val="24"/>
        </w:rPr>
        <w:t>ие клиента при его перемещениях.</w:t>
      </w:r>
    </w:p>
    <w:p w:rsidR="001052A9" w:rsidRDefault="001052A9" w:rsidP="008D5734">
      <w:pPr>
        <w:spacing w:before="120"/>
        <w:jc w:val="both"/>
        <w:rPr>
          <w:b/>
          <w:sz w:val="24"/>
          <w:szCs w:val="24"/>
          <w:u w:val="single"/>
        </w:rPr>
      </w:pPr>
    </w:p>
    <w:p w:rsidR="001052A9" w:rsidRDefault="001052A9" w:rsidP="008D5734">
      <w:pPr>
        <w:spacing w:before="120"/>
        <w:jc w:val="both"/>
        <w:rPr>
          <w:b/>
          <w:sz w:val="24"/>
          <w:szCs w:val="24"/>
          <w:u w:val="single"/>
        </w:rPr>
      </w:pPr>
    </w:p>
    <w:p w:rsidR="008D5734" w:rsidRPr="008D5734" w:rsidRDefault="008D5734" w:rsidP="008D5734">
      <w:pPr>
        <w:spacing w:before="120"/>
        <w:jc w:val="both"/>
        <w:rPr>
          <w:b/>
          <w:sz w:val="24"/>
          <w:szCs w:val="24"/>
          <w:u w:val="single"/>
        </w:rPr>
      </w:pPr>
      <w:r w:rsidRPr="008D5734">
        <w:rPr>
          <w:b/>
          <w:sz w:val="24"/>
          <w:szCs w:val="24"/>
          <w:u w:val="single"/>
        </w:rPr>
        <w:t>Информация об авторе:</w:t>
      </w:r>
    </w:p>
    <w:p w:rsidR="008D5734" w:rsidRPr="008D5734" w:rsidRDefault="008D5734" w:rsidP="008D5734">
      <w:pPr>
        <w:spacing w:before="120"/>
        <w:jc w:val="both"/>
        <w:rPr>
          <w:sz w:val="24"/>
          <w:szCs w:val="24"/>
        </w:rPr>
      </w:pPr>
      <w:r w:rsidRPr="008D5734">
        <w:rPr>
          <w:b/>
          <w:sz w:val="24"/>
          <w:szCs w:val="24"/>
        </w:rPr>
        <w:t>Панкратьев Вячеслав Вячеславович –</w:t>
      </w:r>
      <w:r w:rsidRPr="008D5734">
        <w:rPr>
          <w:sz w:val="24"/>
          <w:szCs w:val="24"/>
        </w:rPr>
        <w:t xml:space="preserve"> полковник юстиции в запасе, заведующий кафедрой безопасности в Университете государственного и муниципального управления, эксперт в области корпоративной безопасности, защите активов и управлению рисками. Преподаватель - консультант, автор и ведущий обучающих семинаров и курсов повышения квалификации по тематикам, связанных с корпоративной безопасностью. Опыт преподавания и консалтинга с 1997 года. Автор книг и методических пособий по безопасности предпринимательской деятельности. Независимый консультант. Разработчик методик аудита безопасности предприятия и создания КСБ – корпоративных стандартов безопасности. </w:t>
      </w:r>
    </w:p>
    <w:p w:rsidR="008D5734" w:rsidRPr="008D5734" w:rsidRDefault="008D5734">
      <w:pPr>
        <w:rPr>
          <w:sz w:val="24"/>
          <w:szCs w:val="24"/>
        </w:rPr>
      </w:pPr>
    </w:p>
    <w:p w:rsidR="008D5734" w:rsidRPr="008D5734" w:rsidRDefault="008D5734" w:rsidP="008D5734">
      <w:pPr>
        <w:pStyle w:val="afd"/>
        <w:tabs>
          <w:tab w:val="num" w:pos="567"/>
        </w:tabs>
        <w:ind w:right="-57"/>
        <w:jc w:val="left"/>
        <w:rPr>
          <w:b/>
          <w:sz w:val="24"/>
          <w:szCs w:val="24"/>
        </w:rPr>
      </w:pPr>
      <w:r w:rsidRPr="008D5734">
        <w:rPr>
          <w:b/>
          <w:sz w:val="24"/>
          <w:szCs w:val="24"/>
          <w:lang w:val="en-US"/>
        </w:rPr>
        <w:t>www</w:t>
      </w:r>
      <w:r w:rsidRPr="008D5734">
        <w:rPr>
          <w:b/>
          <w:sz w:val="24"/>
          <w:szCs w:val="24"/>
        </w:rPr>
        <w:t>.</w:t>
      </w:r>
      <w:proofErr w:type="spellStart"/>
      <w:r w:rsidRPr="008D5734">
        <w:rPr>
          <w:b/>
          <w:sz w:val="24"/>
          <w:szCs w:val="24"/>
          <w:lang w:val="en-US"/>
        </w:rPr>
        <w:t>vvpankrat</w:t>
      </w:r>
      <w:proofErr w:type="spellEnd"/>
      <w:r w:rsidRPr="008D5734">
        <w:rPr>
          <w:b/>
          <w:sz w:val="24"/>
          <w:szCs w:val="24"/>
        </w:rPr>
        <w:t>.</w:t>
      </w:r>
      <w:proofErr w:type="spellStart"/>
      <w:r w:rsidRPr="008D5734">
        <w:rPr>
          <w:b/>
          <w:sz w:val="24"/>
          <w:szCs w:val="24"/>
          <w:lang w:val="en-US"/>
        </w:rPr>
        <w:t>ru</w:t>
      </w:r>
      <w:proofErr w:type="spellEnd"/>
    </w:p>
    <w:p w:rsidR="008D5734" w:rsidRPr="008D5734" w:rsidRDefault="008D5734" w:rsidP="008D5734">
      <w:pPr>
        <w:pStyle w:val="afd"/>
        <w:tabs>
          <w:tab w:val="num" w:pos="567"/>
        </w:tabs>
        <w:ind w:right="-57"/>
        <w:jc w:val="left"/>
        <w:rPr>
          <w:b/>
          <w:sz w:val="24"/>
          <w:szCs w:val="24"/>
        </w:rPr>
      </w:pPr>
      <w:proofErr w:type="spellStart"/>
      <w:r w:rsidRPr="008D5734">
        <w:rPr>
          <w:b/>
          <w:sz w:val="24"/>
          <w:szCs w:val="24"/>
          <w:lang w:val="en-US"/>
        </w:rPr>
        <w:t>vv</w:t>
      </w:r>
      <w:proofErr w:type="spellEnd"/>
      <w:r w:rsidRPr="008D5734">
        <w:rPr>
          <w:b/>
          <w:sz w:val="24"/>
          <w:szCs w:val="24"/>
        </w:rPr>
        <w:t>_</w:t>
      </w:r>
      <w:proofErr w:type="spellStart"/>
      <w:r w:rsidRPr="008D5734">
        <w:rPr>
          <w:b/>
          <w:sz w:val="24"/>
          <w:szCs w:val="24"/>
          <w:lang w:val="en-US"/>
        </w:rPr>
        <w:t>pankrat</w:t>
      </w:r>
      <w:proofErr w:type="spellEnd"/>
      <w:r w:rsidRPr="008D5734">
        <w:rPr>
          <w:b/>
          <w:sz w:val="24"/>
          <w:szCs w:val="24"/>
        </w:rPr>
        <w:t>@</w:t>
      </w:r>
      <w:r w:rsidRPr="008D5734">
        <w:rPr>
          <w:b/>
          <w:sz w:val="24"/>
          <w:szCs w:val="24"/>
          <w:lang w:val="en-US"/>
        </w:rPr>
        <w:t>mail</w:t>
      </w:r>
      <w:r w:rsidRPr="008D5734">
        <w:rPr>
          <w:b/>
          <w:sz w:val="24"/>
          <w:szCs w:val="24"/>
        </w:rPr>
        <w:t>.</w:t>
      </w:r>
      <w:proofErr w:type="spellStart"/>
      <w:r w:rsidRPr="008D5734">
        <w:rPr>
          <w:b/>
          <w:sz w:val="24"/>
          <w:szCs w:val="24"/>
          <w:lang w:val="en-US"/>
        </w:rPr>
        <w:t>ru</w:t>
      </w:r>
      <w:proofErr w:type="spellEnd"/>
    </w:p>
    <w:p w:rsidR="008D5734" w:rsidRPr="008D5734" w:rsidRDefault="008D5734" w:rsidP="008D5734">
      <w:pPr>
        <w:pStyle w:val="afd"/>
        <w:tabs>
          <w:tab w:val="num" w:pos="567"/>
        </w:tabs>
        <w:ind w:right="-57"/>
        <w:jc w:val="left"/>
        <w:rPr>
          <w:b/>
          <w:sz w:val="24"/>
          <w:szCs w:val="24"/>
        </w:rPr>
      </w:pPr>
      <w:r w:rsidRPr="008D5734">
        <w:rPr>
          <w:b/>
          <w:sz w:val="24"/>
          <w:szCs w:val="24"/>
        </w:rPr>
        <w:t>+7-963-632-41-20</w:t>
      </w:r>
    </w:p>
    <w:p w:rsidR="008D5734" w:rsidRPr="008D5734" w:rsidRDefault="008D5734">
      <w:pPr>
        <w:rPr>
          <w:sz w:val="24"/>
          <w:szCs w:val="24"/>
        </w:rPr>
      </w:pPr>
    </w:p>
    <w:sectPr w:rsidR="008D5734" w:rsidRPr="008D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harterITC">
    <w:altName w:val="Malgun Gothic Semilight"/>
    <w:panose1 w:val="00000000000000000000"/>
    <w:charset w:val="80"/>
    <w:family w:val="roman"/>
    <w:notTrueType/>
    <w:pitch w:val="default"/>
    <w:sig w:usb0="00000201" w:usb1="080F0000" w:usb2="00000010" w:usb3="00000000" w:csb0="00120004" w:csb1="00000000"/>
  </w:font>
  <w:font w:name="JMHEAA+Arial+1">
    <w:altName w:val="Arial+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C492B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C94A8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B1782C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>
    <w:nsid w:val="05EF401D"/>
    <w:multiLevelType w:val="hybridMultilevel"/>
    <w:tmpl w:val="D2C69C94"/>
    <w:lvl w:ilvl="0" w:tplc="E2929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0BC5"/>
    <w:multiLevelType w:val="hybridMultilevel"/>
    <w:tmpl w:val="77A6BE26"/>
    <w:lvl w:ilvl="0" w:tplc="E2929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F52EC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502" w:hanging="360"/>
      </w:pPr>
    </w:lvl>
  </w:abstractNum>
  <w:abstractNum w:abstractNumId="6">
    <w:nsid w:val="099554F1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E27F1C"/>
    <w:multiLevelType w:val="singleLevel"/>
    <w:tmpl w:val="6382CE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D25755F"/>
    <w:multiLevelType w:val="hybridMultilevel"/>
    <w:tmpl w:val="3AF66F4C"/>
    <w:lvl w:ilvl="0" w:tplc="10141A4C">
      <w:start w:val="3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D5107E4"/>
    <w:multiLevelType w:val="hybridMultilevel"/>
    <w:tmpl w:val="05DE72F6"/>
    <w:lvl w:ilvl="0" w:tplc="5EA078C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514FD8"/>
    <w:multiLevelType w:val="hybridMultilevel"/>
    <w:tmpl w:val="B6460A18"/>
    <w:lvl w:ilvl="0" w:tplc="5EA078C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125CA"/>
    <w:multiLevelType w:val="singleLevel"/>
    <w:tmpl w:val="AB22D25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FE5633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3">
    <w:nsid w:val="294573EC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4">
    <w:nsid w:val="39094DA5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5">
    <w:nsid w:val="595C7024"/>
    <w:multiLevelType w:val="hybridMultilevel"/>
    <w:tmpl w:val="2608754A"/>
    <w:lvl w:ilvl="0" w:tplc="786AE87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7745C"/>
    <w:multiLevelType w:val="hybridMultilevel"/>
    <w:tmpl w:val="5E6827B6"/>
    <w:lvl w:ilvl="0" w:tplc="10141A4C">
      <w:start w:val="3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E2636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8">
    <w:nsid w:val="74470E6D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9">
    <w:nsid w:val="7A2A63C9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AA90940"/>
    <w:multiLevelType w:val="singleLevel"/>
    <w:tmpl w:val="3E8040C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8"/>
  </w:num>
  <w:num w:numId="10">
    <w:abstractNumId w:val="6"/>
  </w:num>
  <w:num w:numId="11">
    <w:abstractNumId w:val="20"/>
  </w:num>
  <w:num w:numId="12">
    <w:abstractNumId w:val="19"/>
  </w:num>
  <w:num w:numId="13">
    <w:abstractNumId w:val="18"/>
  </w:num>
  <w:num w:numId="14">
    <w:abstractNumId w:val="13"/>
  </w:num>
  <w:num w:numId="15">
    <w:abstractNumId w:val="17"/>
  </w:num>
  <w:num w:numId="16">
    <w:abstractNumId w:val="12"/>
  </w:num>
  <w:num w:numId="17">
    <w:abstractNumId w:val="5"/>
  </w:num>
  <w:num w:numId="18">
    <w:abstractNumId w:val="7"/>
  </w:num>
  <w:num w:numId="19">
    <w:abstractNumId w:val="11"/>
  </w:num>
  <w:num w:numId="20">
    <w:abstractNumId w:val="1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17"/>
    <w:rsid w:val="001052A9"/>
    <w:rsid w:val="001235F6"/>
    <w:rsid w:val="003A3246"/>
    <w:rsid w:val="00786717"/>
    <w:rsid w:val="008D5734"/>
    <w:rsid w:val="00D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6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86717"/>
    <w:pPr>
      <w:keepNext/>
      <w:outlineLvl w:val="0"/>
    </w:pPr>
  </w:style>
  <w:style w:type="paragraph" w:styleId="20">
    <w:name w:val="heading 2"/>
    <w:basedOn w:val="a0"/>
    <w:next w:val="a0"/>
    <w:link w:val="21"/>
    <w:qFormat/>
    <w:rsid w:val="00786717"/>
    <w:pPr>
      <w:keepNext/>
      <w:jc w:val="center"/>
      <w:outlineLvl w:val="1"/>
    </w:pPr>
  </w:style>
  <w:style w:type="paragraph" w:styleId="30">
    <w:name w:val="heading 3"/>
    <w:basedOn w:val="a0"/>
    <w:next w:val="a0"/>
    <w:link w:val="31"/>
    <w:qFormat/>
    <w:rsid w:val="00786717"/>
    <w:pPr>
      <w:keepNext/>
      <w:jc w:val="both"/>
      <w:outlineLvl w:val="2"/>
    </w:pPr>
    <w:rPr>
      <w:rFonts w:ascii="MS Serif" w:hAnsi="MS Serif"/>
      <w:u w:val="single"/>
    </w:rPr>
  </w:style>
  <w:style w:type="paragraph" w:styleId="4">
    <w:name w:val="heading 4"/>
    <w:basedOn w:val="a0"/>
    <w:next w:val="a0"/>
    <w:link w:val="40"/>
    <w:qFormat/>
    <w:rsid w:val="00786717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0"/>
    <w:qFormat/>
    <w:rsid w:val="00786717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786717"/>
    <w:pPr>
      <w:keepNext/>
      <w:tabs>
        <w:tab w:val="decimal" w:pos="7513"/>
      </w:tabs>
      <w:ind w:left="-993" w:right="49" w:firstLine="851"/>
      <w:jc w:val="both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786717"/>
    <w:pPr>
      <w:keepNext/>
      <w:numPr>
        <w:ilvl w:val="12"/>
      </w:numPr>
      <w:tabs>
        <w:tab w:val="decimal" w:pos="7513"/>
        <w:tab w:val="center" w:pos="7797"/>
      </w:tabs>
      <w:ind w:left="-993" w:right="49" w:firstLine="851"/>
      <w:jc w:val="both"/>
      <w:outlineLvl w:val="6"/>
    </w:pPr>
    <w:rPr>
      <w:i/>
      <w:u w:val="single"/>
    </w:rPr>
  </w:style>
  <w:style w:type="paragraph" w:styleId="8">
    <w:name w:val="heading 8"/>
    <w:basedOn w:val="a0"/>
    <w:next w:val="a0"/>
    <w:link w:val="80"/>
    <w:qFormat/>
    <w:rsid w:val="00786717"/>
    <w:pPr>
      <w:keepNext/>
      <w:tabs>
        <w:tab w:val="left" w:pos="7371"/>
        <w:tab w:val="decimal" w:pos="7513"/>
        <w:tab w:val="left" w:pos="8647"/>
      </w:tabs>
      <w:ind w:left="-284" w:right="49"/>
      <w:jc w:val="both"/>
      <w:outlineLvl w:val="7"/>
    </w:pPr>
    <w:rPr>
      <w:i/>
      <w:lang w:val="en-US"/>
    </w:rPr>
  </w:style>
  <w:style w:type="paragraph" w:styleId="9">
    <w:name w:val="heading 9"/>
    <w:basedOn w:val="a0"/>
    <w:next w:val="a0"/>
    <w:link w:val="90"/>
    <w:qFormat/>
    <w:rsid w:val="00786717"/>
    <w:pPr>
      <w:keepNext/>
      <w:tabs>
        <w:tab w:val="left" w:pos="7371"/>
        <w:tab w:val="decimal" w:pos="7513"/>
        <w:tab w:val="left" w:pos="8647"/>
      </w:tabs>
      <w:ind w:right="49"/>
      <w:jc w:val="both"/>
      <w:outlineLvl w:val="8"/>
    </w:pPr>
    <w:rPr>
      <w:i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786717"/>
    <w:rPr>
      <w:rFonts w:ascii="MS Serif" w:eastAsia="Times New Roman" w:hAnsi="MS Serif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78671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671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67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6717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8671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78671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a4">
    <w:name w:val="Body Text"/>
    <w:basedOn w:val="a0"/>
    <w:link w:val="a5"/>
    <w:rsid w:val="00786717"/>
    <w:pPr>
      <w:jc w:val="both"/>
    </w:pPr>
  </w:style>
  <w:style w:type="character" w:customStyle="1" w:styleId="a5">
    <w:name w:val="Основной текст Знак"/>
    <w:basedOn w:val="a1"/>
    <w:link w:val="a4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786717"/>
    <w:pPr>
      <w:jc w:val="both"/>
    </w:pPr>
  </w:style>
  <w:style w:type="paragraph" w:styleId="22">
    <w:name w:val="List 2"/>
    <w:basedOn w:val="a0"/>
    <w:rsid w:val="00786717"/>
    <w:pPr>
      <w:ind w:left="566" w:hanging="283"/>
    </w:pPr>
  </w:style>
  <w:style w:type="paragraph" w:styleId="2">
    <w:name w:val="List Bullet 2"/>
    <w:basedOn w:val="a0"/>
    <w:rsid w:val="00786717"/>
    <w:pPr>
      <w:tabs>
        <w:tab w:val="left" w:pos="643"/>
      </w:tabs>
      <w:ind w:left="643" w:hanging="360"/>
    </w:pPr>
  </w:style>
  <w:style w:type="paragraph" w:styleId="a6">
    <w:name w:val="List Bullet"/>
    <w:basedOn w:val="a0"/>
    <w:rsid w:val="00786717"/>
    <w:pPr>
      <w:tabs>
        <w:tab w:val="left" w:pos="142"/>
      </w:tabs>
      <w:ind w:right="1303" w:firstLine="284"/>
      <w:jc w:val="both"/>
    </w:pPr>
    <w:rPr>
      <w:lang w:val="en-US"/>
    </w:rPr>
  </w:style>
  <w:style w:type="paragraph" w:styleId="3">
    <w:name w:val="List Bullet 3"/>
    <w:basedOn w:val="a0"/>
    <w:rsid w:val="00786717"/>
    <w:pPr>
      <w:tabs>
        <w:tab w:val="left" w:pos="926"/>
      </w:tabs>
      <w:ind w:left="926" w:hanging="360"/>
    </w:pPr>
  </w:style>
  <w:style w:type="paragraph" w:customStyle="1" w:styleId="11">
    <w:name w:val="Цитата1"/>
    <w:basedOn w:val="a0"/>
    <w:rsid w:val="00786717"/>
    <w:pPr>
      <w:tabs>
        <w:tab w:val="left" w:pos="360"/>
        <w:tab w:val="center" w:pos="7230"/>
      </w:tabs>
      <w:ind w:left="284" w:right="1303"/>
      <w:jc w:val="both"/>
    </w:pPr>
  </w:style>
  <w:style w:type="paragraph" w:styleId="a7">
    <w:name w:val="Normal Indent"/>
    <w:basedOn w:val="a0"/>
    <w:rsid w:val="00786717"/>
    <w:pPr>
      <w:ind w:left="720"/>
    </w:pPr>
  </w:style>
  <w:style w:type="paragraph" w:customStyle="1" w:styleId="211">
    <w:name w:val="Основной текст с отступом 21"/>
    <w:basedOn w:val="a0"/>
    <w:rsid w:val="00786717"/>
    <w:pPr>
      <w:ind w:firstLine="284"/>
      <w:jc w:val="both"/>
    </w:pPr>
  </w:style>
  <w:style w:type="paragraph" w:styleId="23">
    <w:name w:val="List Continue 2"/>
    <w:basedOn w:val="a0"/>
    <w:rsid w:val="00786717"/>
    <w:pPr>
      <w:spacing w:after="120"/>
      <w:ind w:left="566"/>
    </w:pPr>
  </w:style>
  <w:style w:type="paragraph" w:styleId="a8">
    <w:name w:val="Block Text"/>
    <w:basedOn w:val="a0"/>
    <w:rsid w:val="00786717"/>
    <w:pPr>
      <w:numPr>
        <w:ilvl w:val="12"/>
      </w:numPr>
      <w:tabs>
        <w:tab w:val="left" w:pos="-284"/>
        <w:tab w:val="center" w:pos="7230"/>
      </w:tabs>
      <w:ind w:left="-284" w:right="1304" w:firstLine="284"/>
      <w:jc w:val="both"/>
    </w:pPr>
    <w:rPr>
      <w:rFonts w:ascii="Arial" w:hAnsi="Arial"/>
      <w:sz w:val="22"/>
    </w:rPr>
  </w:style>
  <w:style w:type="paragraph" w:styleId="24">
    <w:name w:val="Body Text 2"/>
    <w:basedOn w:val="a0"/>
    <w:link w:val="25"/>
    <w:rsid w:val="00786717"/>
    <w:pPr>
      <w:jc w:val="both"/>
    </w:pPr>
    <w:rPr>
      <w:rFonts w:ascii="Arial" w:hAnsi="Arial"/>
      <w:sz w:val="22"/>
    </w:rPr>
  </w:style>
  <w:style w:type="character" w:customStyle="1" w:styleId="25">
    <w:name w:val="Основной текст 2 Знак"/>
    <w:basedOn w:val="a1"/>
    <w:link w:val="24"/>
    <w:rsid w:val="00786717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 Indent"/>
    <w:basedOn w:val="a0"/>
    <w:link w:val="aa"/>
    <w:rsid w:val="00786717"/>
    <w:pPr>
      <w:ind w:left="-993" w:firstLine="284"/>
      <w:jc w:val="both"/>
    </w:pPr>
  </w:style>
  <w:style w:type="character" w:customStyle="1" w:styleId="aa">
    <w:name w:val="Основной текст с отступом Знак"/>
    <w:basedOn w:val="a1"/>
    <w:link w:val="a9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786717"/>
    <w:pPr>
      <w:ind w:firstLine="284"/>
      <w:jc w:val="both"/>
    </w:pPr>
  </w:style>
  <w:style w:type="character" w:customStyle="1" w:styleId="27">
    <w:name w:val="Основной текст с отступом 2 Знак"/>
    <w:basedOn w:val="a1"/>
    <w:link w:val="26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786717"/>
    <w:pPr>
      <w:tabs>
        <w:tab w:val="left" w:pos="6946"/>
        <w:tab w:val="left" w:pos="8505"/>
      </w:tabs>
      <w:ind w:left="-993" w:firstLine="284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786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0"/>
    <w:link w:val="ac"/>
    <w:rsid w:val="0078671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786717"/>
  </w:style>
  <w:style w:type="paragraph" w:styleId="ae">
    <w:name w:val="Plain Text"/>
    <w:basedOn w:val="a0"/>
    <w:link w:val="af"/>
    <w:rsid w:val="00786717"/>
    <w:rPr>
      <w:rFonts w:ascii="Courier New" w:hAnsi="Courier New"/>
      <w:sz w:val="20"/>
    </w:rPr>
  </w:style>
  <w:style w:type="character" w:customStyle="1" w:styleId="af">
    <w:name w:val="Текст Знак"/>
    <w:basedOn w:val="a1"/>
    <w:link w:val="ae"/>
    <w:rsid w:val="007867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786717"/>
    <w:pPr>
      <w:jc w:val="both"/>
    </w:pPr>
    <w:rPr>
      <w:snapToGrid w:val="0"/>
      <w:sz w:val="24"/>
    </w:rPr>
  </w:style>
  <w:style w:type="character" w:customStyle="1" w:styleId="35">
    <w:name w:val="Основной текст 3 Знак"/>
    <w:basedOn w:val="a1"/>
    <w:link w:val="34"/>
    <w:rsid w:val="0078671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7867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0">
    <w:name w:val="текст сноски"/>
    <w:basedOn w:val="a0"/>
    <w:rsid w:val="00786717"/>
    <w:pPr>
      <w:spacing w:before="240" w:after="120"/>
    </w:pPr>
    <w:rPr>
      <w:rFonts w:ascii="Arial" w:hAnsi="Arial"/>
      <w:i/>
      <w:sz w:val="18"/>
    </w:rPr>
  </w:style>
  <w:style w:type="paragraph" w:customStyle="1" w:styleId="af1">
    <w:name w:val="Цитаты"/>
    <w:basedOn w:val="a0"/>
    <w:rsid w:val="00786717"/>
    <w:pPr>
      <w:spacing w:before="100" w:after="100"/>
      <w:ind w:left="360" w:right="360"/>
    </w:pPr>
    <w:rPr>
      <w:snapToGrid w:val="0"/>
      <w:sz w:val="24"/>
    </w:rPr>
  </w:style>
  <w:style w:type="paragraph" w:customStyle="1" w:styleId="12">
    <w:name w:val="Обычный1"/>
    <w:rsid w:val="0078671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2">
    <w:name w:val="Emphasis"/>
    <w:qFormat/>
    <w:rsid w:val="00786717"/>
    <w:rPr>
      <w:i/>
    </w:rPr>
  </w:style>
  <w:style w:type="paragraph" w:styleId="af3">
    <w:name w:val="Normal (Web)"/>
    <w:basedOn w:val="a0"/>
    <w:rsid w:val="00786717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customStyle="1" w:styleId="af4">
    <w:name w:val="Текст абзаца Знак Знак"/>
    <w:basedOn w:val="a0"/>
    <w:link w:val="af5"/>
    <w:rsid w:val="00786717"/>
    <w:pPr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Текст абзаца Знак Знак Знак"/>
    <w:link w:val="af4"/>
    <w:rsid w:val="0078671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екст абзаца Знак"/>
    <w:basedOn w:val="a0"/>
    <w:rsid w:val="00786717"/>
    <w:pPr>
      <w:spacing w:before="120" w:after="120"/>
      <w:jc w:val="both"/>
    </w:pPr>
    <w:rPr>
      <w:rFonts w:ascii="Arial" w:hAnsi="Arial" w:cs="Arial"/>
      <w:sz w:val="20"/>
      <w:szCs w:val="24"/>
    </w:rPr>
  </w:style>
  <w:style w:type="paragraph" w:customStyle="1" w:styleId="a">
    <w:name w:val="Перечисление"/>
    <w:basedOn w:val="a0"/>
    <w:rsid w:val="00786717"/>
    <w:pPr>
      <w:numPr>
        <w:numId w:val="6"/>
      </w:numPr>
      <w:spacing w:after="80"/>
      <w:jc w:val="both"/>
    </w:pPr>
    <w:rPr>
      <w:rFonts w:ascii="Arial" w:hAnsi="Arial" w:cs="Arial"/>
      <w:sz w:val="20"/>
      <w:szCs w:val="24"/>
    </w:rPr>
  </w:style>
  <w:style w:type="character" w:styleId="af7">
    <w:name w:val="Hyperlink"/>
    <w:rsid w:val="00786717"/>
    <w:rPr>
      <w:rFonts w:ascii="Verdana" w:hAnsi="Verdana" w:hint="default"/>
      <w:color w:val="000000"/>
      <w:sz w:val="16"/>
      <w:szCs w:val="16"/>
      <w:u w:val="single"/>
    </w:rPr>
  </w:style>
  <w:style w:type="character" w:customStyle="1" w:styleId="v10c1">
    <w:name w:val="v10c1"/>
    <w:rsid w:val="00786717"/>
    <w:rPr>
      <w:rFonts w:ascii="Arial" w:hAnsi="Arial" w:cs="Arial" w:hint="default"/>
      <w:color w:val="666666"/>
      <w:sz w:val="18"/>
      <w:szCs w:val="18"/>
    </w:rPr>
  </w:style>
  <w:style w:type="character" w:styleId="af8">
    <w:name w:val="Strong"/>
    <w:qFormat/>
    <w:rsid w:val="00786717"/>
    <w:rPr>
      <w:b/>
      <w:bCs/>
    </w:rPr>
  </w:style>
  <w:style w:type="paragraph" w:customStyle="1" w:styleId="ConsPlusNormal">
    <w:name w:val="ConsPlusNormal"/>
    <w:rsid w:val="007867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footer"/>
    <w:basedOn w:val="a0"/>
    <w:link w:val="afa"/>
    <w:rsid w:val="0078671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">
    <w:name w:val="p"/>
    <w:basedOn w:val="a1"/>
    <w:rsid w:val="00786717"/>
  </w:style>
  <w:style w:type="character" w:customStyle="1" w:styleId="afb">
    <w:name w:val="Продолжение ссылки"/>
    <w:rsid w:val="00786717"/>
    <w:rPr>
      <w:rFonts w:cs="Times New Roman"/>
      <w:b/>
      <w:color w:val="008000"/>
      <w:sz w:val="20"/>
      <w:szCs w:val="20"/>
      <w:u w:val="single"/>
    </w:rPr>
  </w:style>
  <w:style w:type="character" w:styleId="afc">
    <w:name w:val="footnote reference"/>
    <w:rsid w:val="00786717"/>
    <w:rPr>
      <w:vertAlign w:val="superscript"/>
    </w:rPr>
  </w:style>
  <w:style w:type="character" w:customStyle="1" w:styleId="b-serp-urlitem1">
    <w:name w:val="b-serp-url__item1"/>
    <w:basedOn w:val="a1"/>
    <w:rsid w:val="00786717"/>
  </w:style>
  <w:style w:type="paragraph" w:customStyle="1" w:styleId="pagetitle">
    <w:name w:val="pagetitle"/>
    <w:basedOn w:val="a0"/>
    <w:rsid w:val="00786717"/>
    <w:pPr>
      <w:spacing w:before="100" w:beforeAutospacing="1" w:after="100" w:afterAutospacing="1"/>
    </w:pPr>
    <w:rPr>
      <w:rFonts w:ascii="Verdana" w:hAnsi="Verdana"/>
      <w:b/>
      <w:bCs/>
      <w:color w:val="3A75AF"/>
      <w:sz w:val="29"/>
      <w:szCs w:val="29"/>
    </w:rPr>
  </w:style>
  <w:style w:type="character" w:customStyle="1" w:styleId="service-name1">
    <w:name w:val="service-name1"/>
    <w:rsid w:val="00786717"/>
    <w:rPr>
      <w:b w:val="0"/>
      <w:bCs w:val="0"/>
      <w:vanish w:val="0"/>
      <w:webHidden w:val="0"/>
      <w:color w:val="A6001C"/>
      <w:sz w:val="28"/>
      <w:szCs w:val="28"/>
      <w:specVanish w:val="0"/>
    </w:rPr>
  </w:style>
  <w:style w:type="paragraph" w:customStyle="1" w:styleId="13">
    <w:name w:val="Абзац списка1"/>
    <w:basedOn w:val="a0"/>
    <w:rsid w:val="007867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Subtitle"/>
    <w:basedOn w:val="a0"/>
    <w:link w:val="afe"/>
    <w:qFormat/>
    <w:rsid w:val="00786717"/>
    <w:pPr>
      <w:ind w:right="-58"/>
      <w:jc w:val="center"/>
    </w:pPr>
  </w:style>
  <w:style w:type="character" w:customStyle="1" w:styleId="afe">
    <w:name w:val="Подзаголовок Знак"/>
    <w:basedOn w:val="a1"/>
    <w:link w:val="afd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basedOn w:val="a0"/>
    <w:rsid w:val="0078671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Гипертекстовая ссылка"/>
    <w:rsid w:val="00786717"/>
    <w:rPr>
      <w:color w:val="106BBE"/>
    </w:rPr>
  </w:style>
  <w:style w:type="paragraph" w:customStyle="1" w:styleId="Default0">
    <w:name w:val="Default"/>
    <w:rsid w:val="00786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lk3">
    <w:name w:val="blk3"/>
    <w:rsid w:val="00786717"/>
    <w:rPr>
      <w:vanish w:val="0"/>
      <w:webHidden w:val="0"/>
      <w:specVanish w:val="0"/>
    </w:rPr>
  </w:style>
  <w:style w:type="character" w:customStyle="1" w:styleId="blk1">
    <w:name w:val="blk1"/>
    <w:rsid w:val="00786717"/>
    <w:rPr>
      <w:vanish w:val="0"/>
      <w:webHidden w:val="0"/>
      <w:specVanish w:val="0"/>
    </w:rPr>
  </w:style>
  <w:style w:type="character" w:customStyle="1" w:styleId="big1">
    <w:name w:val="big1"/>
    <w:rsid w:val="00786717"/>
    <w:rPr>
      <w:rFonts w:ascii="Times New Roman" w:hAnsi="Times New Roman" w:cs="Times New Roman" w:hint="default"/>
      <w:b w:val="0"/>
      <w:bCs w:val="0"/>
      <w:vanish w:val="0"/>
      <w:webHidden w:val="0"/>
      <w:sz w:val="48"/>
      <w:szCs w:val="48"/>
      <w:specVanish w:val="0"/>
    </w:rPr>
  </w:style>
  <w:style w:type="paragraph" w:customStyle="1" w:styleId="ConsPlusNonformat">
    <w:name w:val="ConsPlusNonformat"/>
    <w:rsid w:val="0078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Неразрешенное упоминание"/>
    <w:uiPriority w:val="99"/>
    <w:semiHidden/>
    <w:unhideWhenUsed/>
    <w:rsid w:val="00786717"/>
    <w:rPr>
      <w:color w:val="808080"/>
      <w:shd w:val="clear" w:color="auto" w:fill="E6E6E6"/>
    </w:rPr>
  </w:style>
  <w:style w:type="character" w:customStyle="1" w:styleId="blk">
    <w:name w:val="blk"/>
    <w:rsid w:val="00786717"/>
  </w:style>
  <w:style w:type="paragraph" w:customStyle="1" w:styleId="28">
    <w:name w:val="Обычный2"/>
    <w:rsid w:val="0078671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0">
    <w:name w:val="A7"/>
    <w:rsid w:val="00786717"/>
    <w:rPr>
      <w:rFonts w:cs="CharterITC"/>
      <w:color w:val="000000"/>
      <w:sz w:val="18"/>
      <w:szCs w:val="18"/>
    </w:rPr>
  </w:style>
  <w:style w:type="paragraph" w:customStyle="1" w:styleId="Pa8">
    <w:name w:val="Pa8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0">
    <w:name w:val="Pa0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3">
    <w:name w:val="Pa3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1">
    <w:name w:val="Pa1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21">
    <w:name w:val="Pa21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character" w:customStyle="1" w:styleId="A60">
    <w:name w:val="A6"/>
    <w:rsid w:val="00786717"/>
    <w:rPr>
      <w:rFonts w:cs="CharterITC"/>
      <w:color w:val="000000"/>
      <w:sz w:val="20"/>
      <w:szCs w:val="20"/>
    </w:rPr>
  </w:style>
  <w:style w:type="paragraph" w:customStyle="1" w:styleId="Standard">
    <w:name w:val="Standard"/>
    <w:basedOn w:val="Default0"/>
    <w:next w:val="Default0"/>
    <w:rsid w:val="00786717"/>
    <w:rPr>
      <w:rFonts w:ascii="JMHEAA+Arial+1" w:hAnsi="JMHEAA+Arial+1" w:cs="Times New Roman"/>
      <w:color w:val="auto"/>
    </w:rPr>
  </w:style>
  <w:style w:type="paragraph" w:customStyle="1" w:styleId="Formatvorlage11ptBlockNach6ptZeilenabstandMindestens14pt">
    <w:name w:val="Formatvorlage 11 pt Block Nach:  6 pt Zeilenabstand:  Mindestens 14 pt"/>
    <w:basedOn w:val="Default0"/>
    <w:next w:val="Default0"/>
    <w:rsid w:val="00786717"/>
    <w:rPr>
      <w:rFonts w:ascii="JMHEAA+Arial+1" w:hAnsi="JMHEAA+Arial+1" w:cs="Times New Roman"/>
      <w:color w:val="auto"/>
    </w:rPr>
  </w:style>
  <w:style w:type="character" w:customStyle="1" w:styleId="hl">
    <w:name w:val="hl"/>
    <w:basedOn w:val="a1"/>
    <w:rsid w:val="00786717"/>
  </w:style>
  <w:style w:type="character" w:customStyle="1" w:styleId="nobr">
    <w:name w:val="nobr"/>
    <w:basedOn w:val="a1"/>
    <w:rsid w:val="00786717"/>
  </w:style>
  <w:style w:type="paragraph" w:styleId="aff1">
    <w:name w:val="footnote text"/>
    <w:basedOn w:val="a0"/>
    <w:link w:val="aff2"/>
    <w:rsid w:val="00786717"/>
    <w:rPr>
      <w:rFonts w:ascii="Calibri" w:hAnsi="Calibri"/>
      <w:sz w:val="20"/>
      <w:lang w:eastAsia="en-US"/>
    </w:rPr>
  </w:style>
  <w:style w:type="character" w:customStyle="1" w:styleId="aff2">
    <w:name w:val="Текст сноски Знак"/>
    <w:basedOn w:val="a1"/>
    <w:link w:val="aff1"/>
    <w:rsid w:val="00786717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0"/>
    <w:rsid w:val="007867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867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67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86717"/>
    <w:pPr>
      <w:keepNext/>
      <w:outlineLvl w:val="0"/>
    </w:pPr>
  </w:style>
  <w:style w:type="paragraph" w:styleId="20">
    <w:name w:val="heading 2"/>
    <w:basedOn w:val="a0"/>
    <w:next w:val="a0"/>
    <w:link w:val="21"/>
    <w:qFormat/>
    <w:rsid w:val="00786717"/>
    <w:pPr>
      <w:keepNext/>
      <w:jc w:val="center"/>
      <w:outlineLvl w:val="1"/>
    </w:pPr>
  </w:style>
  <w:style w:type="paragraph" w:styleId="30">
    <w:name w:val="heading 3"/>
    <w:basedOn w:val="a0"/>
    <w:next w:val="a0"/>
    <w:link w:val="31"/>
    <w:qFormat/>
    <w:rsid w:val="00786717"/>
    <w:pPr>
      <w:keepNext/>
      <w:jc w:val="both"/>
      <w:outlineLvl w:val="2"/>
    </w:pPr>
    <w:rPr>
      <w:rFonts w:ascii="MS Serif" w:hAnsi="MS Serif"/>
      <w:u w:val="single"/>
    </w:rPr>
  </w:style>
  <w:style w:type="paragraph" w:styleId="4">
    <w:name w:val="heading 4"/>
    <w:basedOn w:val="a0"/>
    <w:next w:val="a0"/>
    <w:link w:val="40"/>
    <w:qFormat/>
    <w:rsid w:val="00786717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0"/>
    <w:qFormat/>
    <w:rsid w:val="00786717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786717"/>
    <w:pPr>
      <w:keepNext/>
      <w:tabs>
        <w:tab w:val="decimal" w:pos="7513"/>
      </w:tabs>
      <w:ind w:left="-993" w:right="49" w:firstLine="851"/>
      <w:jc w:val="both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786717"/>
    <w:pPr>
      <w:keepNext/>
      <w:numPr>
        <w:ilvl w:val="12"/>
      </w:numPr>
      <w:tabs>
        <w:tab w:val="decimal" w:pos="7513"/>
        <w:tab w:val="center" w:pos="7797"/>
      </w:tabs>
      <w:ind w:left="-993" w:right="49" w:firstLine="851"/>
      <w:jc w:val="both"/>
      <w:outlineLvl w:val="6"/>
    </w:pPr>
    <w:rPr>
      <w:i/>
      <w:u w:val="single"/>
    </w:rPr>
  </w:style>
  <w:style w:type="paragraph" w:styleId="8">
    <w:name w:val="heading 8"/>
    <w:basedOn w:val="a0"/>
    <w:next w:val="a0"/>
    <w:link w:val="80"/>
    <w:qFormat/>
    <w:rsid w:val="00786717"/>
    <w:pPr>
      <w:keepNext/>
      <w:tabs>
        <w:tab w:val="left" w:pos="7371"/>
        <w:tab w:val="decimal" w:pos="7513"/>
        <w:tab w:val="left" w:pos="8647"/>
      </w:tabs>
      <w:ind w:left="-284" w:right="49"/>
      <w:jc w:val="both"/>
      <w:outlineLvl w:val="7"/>
    </w:pPr>
    <w:rPr>
      <w:i/>
      <w:lang w:val="en-US"/>
    </w:rPr>
  </w:style>
  <w:style w:type="paragraph" w:styleId="9">
    <w:name w:val="heading 9"/>
    <w:basedOn w:val="a0"/>
    <w:next w:val="a0"/>
    <w:link w:val="90"/>
    <w:qFormat/>
    <w:rsid w:val="00786717"/>
    <w:pPr>
      <w:keepNext/>
      <w:tabs>
        <w:tab w:val="left" w:pos="7371"/>
        <w:tab w:val="decimal" w:pos="7513"/>
        <w:tab w:val="left" w:pos="8647"/>
      </w:tabs>
      <w:ind w:right="49"/>
      <w:jc w:val="both"/>
      <w:outlineLvl w:val="8"/>
    </w:pPr>
    <w:rPr>
      <w:i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786717"/>
    <w:rPr>
      <w:rFonts w:ascii="MS Serif" w:eastAsia="Times New Roman" w:hAnsi="MS Serif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78671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8671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867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6717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78671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786717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a4">
    <w:name w:val="Body Text"/>
    <w:basedOn w:val="a0"/>
    <w:link w:val="a5"/>
    <w:rsid w:val="00786717"/>
    <w:pPr>
      <w:jc w:val="both"/>
    </w:pPr>
  </w:style>
  <w:style w:type="character" w:customStyle="1" w:styleId="a5">
    <w:name w:val="Основной текст Знак"/>
    <w:basedOn w:val="a1"/>
    <w:link w:val="a4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786717"/>
    <w:pPr>
      <w:jc w:val="both"/>
    </w:pPr>
  </w:style>
  <w:style w:type="paragraph" w:styleId="22">
    <w:name w:val="List 2"/>
    <w:basedOn w:val="a0"/>
    <w:rsid w:val="00786717"/>
    <w:pPr>
      <w:ind w:left="566" w:hanging="283"/>
    </w:pPr>
  </w:style>
  <w:style w:type="paragraph" w:styleId="2">
    <w:name w:val="List Bullet 2"/>
    <w:basedOn w:val="a0"/>
    <w:rsid w:val="00786717"/>
    <w:pPr>
      <w:tabs>
        <w:tab w:val="left" w:pos="643"/>
      </w:tabs>
      <w:ind w:left="643" w:hanging="360"/>
    </w:pPr>
  </w:style>
  <w:style w:type="paragraph" w:styleId="a6">
    <w:name w:val="List Bullet"/>
    <w:basedOn w:val="a0"/>
    <w:rsid w:val="00786717"/>
    <w:pPr>
      <w:tabs>
        <w:tab w:val="left" w:pos="142"/>
      </w:tabs>
      <w:ind w:right="1303" w:firstLine="284"/>
      <w:jc w:val="both"/>
    </w:pPr>
    <w:rPr>
      <w:lang w:val="en-US"/>
    </w:rPr>
  </w:style>
  <w:style w:type="paragraph" w:styleId="3">
    <w:name w:val="List Bullet 3"/>
    <w:basedOn w:val="a0"/>
    <w:rsid w:val="00786717"/>
    <w:pPr>
      <w:tabs>
        <w:tab w:val="left" w:pos="926"/>
      </w:tabs>
      <w:ind w:left="926" w:hanging="360"/>
    </w:pPr>
  </w:style>
  <w:style w:type="paragraph" w:customStyle="1" w:styleId="11">
    <w:name w:val="Цитата1"/>
    <w:basedOn w:val="a0"/>
    <w:rsid w:val="00786717"/>
    <w:pPr>
      <w:tabs>
        <w:tab w:val="left" w:pos="360"/>
        <w:tab w:val="center" w:pos="7230"/>
      </w:tabs>
      <w:ind w:left="284" w:right="1303"/>
      <w:jc w:val="both"/>
    </w:pPr>
  </w:style>
  <w:style w:type="paragraph" w:styleId="a7">
    <w:name w:val="Normal Indent"/>
    <w:basedOn w:val="a0"/>
    <w:rsid w:val="00786717"/>
    <w:pPr>
      <w:ind w:left="720"/>
    </w:pPr>
  </w:style>
  <w:style w:type="paragraph" w:customStyle="1" w:styleId="211">
    <w:name w:val="Основной текст с отступом 21"/>
    <w:basedOn w:val="a0"/>
    <w:rsid w:val="00786717"/>
    <w:pPr>
      <w:ind w:firstLine="284"/>
      <w:jc w:val="both"/>
    </w:pPr>
  </w:style>
  <w:style w:type="paragraph" w:styleId="23">
    <w:name w:val="List Continue 2"/>
    <w:basedOn w:val="a0"/>
    <w:rsid w:val="00786717"/>
    <w:pPr>
      <w:spacing w:after="120"/>
      <w:ind w:left="566"/>
    </w:pPr>
  </w:style>
  <w:style w:type="paragraph" w:styleId="a8">
    <w:name w:val="Block Text"/>
    <w:basedOn w:val="a0"/>
    <w:rsid w:val="00786717"/>
    <w:pPr>
      <w:numPr>
        <w:ilvl w:val="12"/>
      </w:numPr>
      <w:tabs>
        <w:tab w:val="left" w:pos="-284"/>
        <w:tab w:val="center" w:pos="7230"/>
      </w:tabs>
      <w:ind w:left="-284" w:right="1304" w:firstLine="284"/>
      <w:jc w:val="both"/>
    </w:pPr>
    <w:rPr>
      <w:rFonts w:ascii="Arial" w:hAnsi="Arial"/>
      <w:sz w:val="22"/>
    </w:rPr>
  </w:style>
  <w:style w:type="paragraph" w:styleId="24">
    <w:name w:val="Body Text 2"/>
    <w:basedOn w:val="a0"/>
    <w:link w:val="25"/>
    <w:rsid w:val="00786717"/>
    <w:pPr>
      <w:jc w:val="both"/>
    </w:pPr>
    <w:rPr>
      <w:rFonts w:ascii="Arial" w:hAnsi="Arial"/>
      <w:sz w:val="22"/>
    </w:rPr>
  </w:style>
  <w:style w:type="character" w:customStyle="1" w:styleId="25">
    <w:name w:val="Основной текст 2 Знак"/>
    <w:basedOn w:val="a1"/>
    <w:link w:val="24"/>
    <w:rsid w:val="00786717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 Indent"/>
    <w:basedOn w:val="a0"/>
    <w:link w:val="aa"/>
    <w:rsid w:val="00786717"/>
    <w:pPr>
      <w:ind w:left="-993" w:firstLine="284"/>
      <w:jc w:val="both"/>
    </w:pPr>
  </w:style>
  <w:style w:type="character" w:customStyle="1" w:styleId="aa">
    <w:name w:val="Основной текст с отступом Знак"/>
    <w:basedOn w:val="a1"/>
    <w:link w:val="a9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rsid w:val="00786717"/>
    <w:pPr>
      <w:ind w:firstLine="284"/>
      <w:jc w:val="both"/>
    </w:pPr>
  </w:style>
  <w:style w:type="character" w:customStyle="1" w:styleId="27">
    <w:name w:val="Основной текст с отступом 2 Знак"/>
    <w:basedOn w:val="a1"/>
    <w:link w:val="26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rsid w:val="00786717"/>
    <w:pPr>
      <w:tabs>
        <w:tab w:val="left" w:pos="6946"/>
        <w:tab w:val="left" w:pos="8505"/>
      </w:tabs>
      <w:ind w:left="-993" w:firstLine="284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786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0"/>
    <w:link w:val="ac"/>
    <w:rsid w:val="00786717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1"/>
    <w:link w:val="ab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786717"/>
  </w:style>
  <w:style w:type="paragraph" w:styleId="ae">
    <w:name w:val="Plain Text"/>
    <w:basedOn w:val="a0"/>
    <w:link w:val="af"/>
    <w:rsid w:val="00786717"/>
    <w:rPr>
      <w:rFonts w:ascii="Courier New" w:hAnsi="Courier New"/>
      <w:sz w:val="20"/>
    </w:rPr>
  </w:style>
  <w:style w:type="character" w:customStyle="1" w:styleId="af">
    <w:name w:val="Текст Знак"/>
    <w:basedOn w:val="a1"/>
    <w:link w:val="ae"/>
    <w:rsid w:val="007867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786717"/>
    <w:pPr>
      <w:jc w:val="both"/>
    </w:pPr>
    <w:rPr>
      <w:snapToGrid w:val="0"/>
      <w:sz w:val="24"/>
    </w:rPr>
  </w:style>
  <w:style w:type="character" w:customStyle="1" w:styleId="35">
    <w:name w:val="Основной текст 3 Знак"/>
    <w:basedOn w:val="a1"/>
    <w:link w:val="34"/>
    <w:rsid w:val="0078671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78671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0">
    <w:name w:val="текст сноски"/>
    <w:basedOn w:val="a0"/>
    <w:rsid w:val="00786717"/>
    <w:pPr>
      <w:spacing w:before="240" w:after="120"/>
    </w:pPr>
    <w:rPr>
      <w:rFonts w:ascii="Arial" w:hAnsi="Arial"/>
      <w:i/>
      <w:sz w:val="18"/>
    </w:rPr>
  </w:style>
  <w:style w:type="paragraph" w:customStyle="1" w:styleId="af1">
    <w:name w:val="Цитаты"/>
    <w:basedOn w:val="a0"/>
    <w:rsid w:val="00786717"/>
    <w:pPr>
      <w:spacing w:before="100" w:after="100"/>
      <w:ind w:left="360" w:right="360"/>
    </w:pPr>
    <w:rPr>
      <w:snapToGrid w:val="0"/>
      <w:sz w:val="24"/>
    </w:rPr>
  </w:style>
  <w:style w:type="paragraph" w:customStyle="1" w:styleId="12">
    <w:name w:val="Обычный1"/>
    <w:rsid w:val="0078671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2">
    <w:name w:val="Emphasis"/>
    <w:qFormat/>
    <w:rsid w:val="00786717"/>
    <w:rPr>
      <w:i/>
    </w:rPr>
  </w:style>
  <w:style w:type="paragraph" w:styleId="af3">
    <w:name w:val="Normal (Web)"/>
    <w:basedOn w:val="a0"/>
    <w:rsid w:val="00786717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customStyle="1" w:styleId="af4">
    <w:name w:val="Текст абзаца Знак Знак"/>
    <w:basedOn w:val="a0"/>
    <w:link w:val="af5"/>
    <w:rsid w:val="00786717"/>
    <w:pPr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Текст абзаца Знак Знак Знак"/>
    <w:link w:val="af4"/>
    <w:rsid w:val="0078671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екст абзаца Знак"/>
    <w:basedOn w:val="a0"/>
    <w:rsid w:val="00786717"/>
    <w:pPr>
      <w:spacing w:before="120" w:after="120"/>
      <w:jc w:val="both"/>
    </w:pPr>
    <w:rPr>
      <w:rFonts w:ascii="Arial" w:hAnsi="Arial" w:cs="Arial"/>
      <w:sz w:val="20"/>
      <w:szCs w:val="24"/>
    </w:rPr>
  </w:style>
  <w:style w:type="paragraph" w:customStyle="1" w:styleId="a">
    <w:name w:val="Перечисление"/>
    <w:basedOn w:val="a0"/>
    <w:rsid w:val="00786717"/>
    <w:pPr>
      <w:numPr>
        <w:numId w:val="6"/>
      </w:numPr>
      <w:spacing w:after="80"/>
      <w:jc w:val="both"/>
    </w:pPr>
    <w:rPr>
      <w:rFonts w:ascii="Arial" w:hAnsi="Arial" w:cs="Arial"/>
      <w:sz w:val="20"/>
      <w:szCs w:val="24"/>
    </w:rPr>
  </w:style>
  <w:style w:type="character" w:styleId="af7">
    <w:name w:val="Hyperlink"/>
    <w:rsid w:val="00786717"/>
    <w:rPr>
      <w:rFonts w:ascii="Verdana" w:hAnsi="Verdana" w:hint="default"/>
      <w:color w:val="000000"/>
      <w:sz w:val="16"/>
      <w:szCs w:val="16"/>
      <w:u w:val="single"/>
    </w:rPr>
  </w:style>
  <w:style w:type="character" w:customStyle="1" w:styleId="v10c1">
    <w:name w:val="v10c1"/>
    <w:rsid w:val="00786717"/>
    <w:rPr>
      <w:rFonts w:ascii="Arial" w:hAnsi="Arial" w:cs="Arial" w:hint="default"/>
      <w:color w:val="666666"/>
      <w:sz w:val="18"/>
      <w:szCs w:val="18"/>
    </w:rPr>
  </w:style>
  <w:style w:type="character" w:styleId="af8">
    <w:name w:val="Strong"/>
    <w:qFormat/>
    <w:rsid w:val="00786717"/>
    <w:rPr>
      <w:b/>
      <w:bCs/>
    </w:rPr>
  </w:style>
  <w:style w:type="paragraph" w:customStyle="1" w:styleId="ConsPlusNormal">
    <w:name w:val="ConsPlusNormal"/>
    <w:rsid w:val="007867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6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footer"/>
    <w:basedOn w:val="a0"/>
    <w:link w:val="afa"/>
    <w:rsid w:val="0078671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">
    <w:name w:val="p"/>
    <w:basedOn w:val="a1"/>
    <w:rsid w:val="00786717"/>
  </w:style>
  <w:style w:type="character" w:customStyle="1" w:styleId="afb">
    <w:name w:val="Продолжение ссылки"/>
    <w:rsid w:val="00786717"/>
    <w:rPr>
      <w:rFonts w:cs="Times New Roman"/>
      <w:b/>
      <w:color w:val="008000"/>
      <w:sz w:val="20"/>
      <w:szCs w:val="20"/>
      <w:u w:val="single"/>
    </w:rPr>
  </w:style>
  <w:style w:type="character" w:styleId="afc">
    <w:name w:val="footnote reference"/>
    <w:rsid w:val="00786717"/>
    <w:rPr>
      <w:vertAlign w:val="superscript"/>
    </w:rPr>
  </w:style>
  <w:style w:type="character" w:customStyle="1" w:styleId="b-serp-urlitem1">
    <w:name w:val="b-serp-url__item1"/>
    <w:basedOn w:val="a1"/>
    <w:rsid w:val="00786717"/>
  </w:style>
  <w:style w:type="paragraph" w:customStyle="1" w:styleId="pagetitle">
    <w:name w:val="pagetitle"/>
    <w:basedOn w:val="a0"/>
    <w:rsid w:val="00786717"/>
    <w:pPr>
      <w:spacing w:before="100" w:beforeAutospacing="1" w:after="100" w:afterAutospacing="1"/>
    </w:pPr>
    <w:rPr>
      <w:rFonts w:ascii="Verdana" w:hAnsi="Verdana"/>
      <w:b/>
      <w:bCs/>
      <w:color w:val="3A75AF"/>
      <w:sz w:val="29"/>
      <w:szCs w:val="29"/>
    </w:rPr>
  </w:style>
  <w:style w:type="character" w:customStyle="1" w:styleId="service-name1">
    <w:name w:val="service-name1"/>
    <w:rsid w:val="00786717"/>
    <w:rPr>
      <w:b w:val="0"/>
      <w:bCs w:val="0"/>
      <w:vanish w:val="0"/>
      <w:webHidden w:val="0"/>
      <w:color w:val="A6001C"/>
      <w:sz w:val="28"/>
      <w:szCs w:val="28"/>
      <w:specVanish w:val="0"/>
    </w:rPr>
  </w:style>
  <w:style w:type="paragraph" w:customStyle="1" w:styleId="13">
    <w:name w:val="Абзац списка1"/>
    <w:basedOn w:val="a0"/>
    <w:rsid w:val="007867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Subtitle"/>
    <w:basedOn w:val="a0"/>
    <w:link w:val="afe"/>
    <w:qFormat/>
    <w:rsid w:val="00786717"/>
    <w:pPr>
      <w:ind w:right="-58"/>
      <w:jc w:val="center"/>
    </w:pPr>
  </w:style>
  <w:style w:type="character" w:customStyle="1" w:styleId="afe">
    <w:name w:val="Подзаголовок Знак"/>
    <w:basedOn w:val="a1"/>
    <w:link w:val="afd"/>
    <w:rsid w:val="007867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basedOn w:val="a0"/>
    <w:rsid w:val="00786717"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Гипертекстовая ссылка"/>
    <w:rsid w:val="00786717"/>
    <w:rPr>
      <w:color w:val="106BBE"/>
    </w:rPr>
  </w:style>
  <w:style w:type="paragraph" w:customStyle="1" w:styleId="Default0">
    <w:name w:val="Default"/>
    <w:rsid w:val="00786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blk3">
    <w:name w:val="blk3"/>
    <w:rsid w:val="00786717"/>
    <w:rPr>
      <w:vanish w:val="0"/>
      <w:webHidden w:val="0"/>
      <w:specVanish w:val="0"/>
    </w:rPr>
  </w:style>
  <w:style w:type="character" w:customStyle="1" w:styleId="blk1">
    <w:name w:val="blk1"/>
    <w:rsid w:val="00786717"/>
    <w:rPr>
      <w:vanish w:val="0"/>
      <w:webHidden w:val="0"/>
      <w:specVanish w:val="0"/>
    </w:rPr>
  </w:style>
  <w:style w:type="character" w:customStyle="1" w:styleId="big1">
    <w:name w:val="big1"/>
    <w:rsid w:val="00786717"/>
    <w:rPr>
      <w:rFonts w:ascii="Times New Roman" w:hAnsi="Times New Roman" w:cs="Times New Roman" w:hint="default"/>
      <w:b w:val="0"/>
      <w:bCs w:val="0"/>
      <w:vanish w:val="0"/>
      <w:webHidden w:val="0"/>
      <w:sz w:val="48"/>
      <w:szCs w:val="48"/>
      <w:specVanish w:val="0"/>
    </w:rPr>
  </w:style>
  <w:style w:type="paragraph" w:customStyle="1" w:styleId="ConsPlusNonformat">
    <w:name w:val="ConsPlusNonformat"/>
    <w:rsid w:val="0078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Неразрешенное упоминание"/>
    <w:uiPriority w:val="99"/>
    <w:semiHidden/>
    <w:unhideWhenUsed/>
    <w:rsid w:val="00786717"/>
    <w:rPr>
      <w:color w:val="808080"/>
      <w:shd w:val="clear" w:color="auto" w:fill="E6E6E6"/>
    </w:rPr>
  </w:style>
  <w:style w:type="character" w:customStyle="1" w:styleId="blk">
    <w:name w:val="blk"/>
    <w:rsid w:val="00786717"/>
  </w:style>
  <w:style w:type="paragraph" w:customStyle="1" w:styleId="28">
    <w:name w:val="Обычный2"/>
    <w:rsid w:val="0078671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0">
    <w:name w:val="A7"/>
    <w:rsid w:val="00786717"/>
    <w:rPr>
      <w:rFonts w:cs="CharterITC"/>
      <w:color w:val="000000"/>
      <w:sz w:val="18"/>
      <w:szCs w:val="18"/>
    </w:rPr>
  </w:style>
  <w:style w:type="paragraph" w:customStyle="1" w:styleId="Pa8">
    <w:name w:val="Pa8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0">
    <w:name w:val="Pa0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3">
    <w:name w:val="Pa3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1">
    <w:name w:val="Pa1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paragraph" w:customStyle="1" w:styleId="Pa21">
    <w:name w:val="Pa21"/>
    <w:basedOn w:val="Default0"/>
    <w:next w:val="Default0"/>
    <w:rsid w:val="00786717"/>
    <w:pPr>
      <w:spacing w:line="241" w:lineRule="atLeast"/>
    </w:pPr>
    <w:rPr>
      <w:rFonts w:ascii="CharterITC" w:hAnsi="CharterITC" w:cs="Times New Roman"/>
      <w:color w:val="auto"/>
    </w:rPr>
  </w:style>
  <w:style w:type="character" w:customStyle="1" w:styleId="A60">
    <w:name w:val="A6"/>
    <w:rsid w:val="00786717"/>
    <w:rPr>
      <w:rFonts w:cs="CharterITC"/>
      <w:color w:val="000000"/>
      <w:sz w:val="20"/>
      <w:szCs w:val="20"/>
    </w:rPr>
  </w:style>
  <w:style w:type="paragraph" w:customStyle="1" w:styleId="Standard">
    <w:name w:val="Standard"/>
    <w:basedOn w:val="Default0"/>
    <w:next w:val="Default0"/>
    <w:rsid w:val="00786717"/>
    <w:rPr>
      <w:rFonts w:ascii="JMHEAA+Arial+1" w:hAnsi="JMHEAA+Arial+1" w:cs="Times New Roman"/>
      <w:color w:val="auto"/>
    </w:rPr>
  </w:style>
  <w:style w:type="paragraph" w:customStyle="1" w:styleId="Formatvorlage11ptBlockNach6ptZeilenabstandMindestens14pt">
    <w:name w:val="Formatvorlage 11 pt Block Nach:  6 pt Zeilenabstand:  Mindestens 14 pt"/>
    <w:basedOn w:val="Default0"/>
    <w:next w:val="Default0"/>
    <w:rsid w:val="00786717"/>
    <w:rPr>
      <w:rFonts w:ascii="JMHEAA+Arial+1" w:hAnsi="JMHEAA+Arial+1" w:cs="Times New Roman"/>
      <w:color w:val="auto"/>
    </w:rPr>
  </w:style>
  <w:style w:type="character" w:customStyle="1" w:styleId="hl">
    <w:name w:val="hl"/>
    <w:basedOn w:val="a1"/>
    <w:rsid w:val="00786717"/>
  </w:style>
  <w:style w:type="character" w:customStyle="1" w:styleId="nobr">
    <w:name w:val="nobr"/>
    <w:basedOn w:val="a1"/>
    <w:rsid w:val="00786717"/>
  </w:style>
  <w:style w:type="paragraph" w:styleId="aff1">
    <w:name w:val="footnote text"/>
    <w:basedOn w:val="a0"/>
    <w:link w:val="aff2"/>
    <w:rsid w:val="00786717"/>
    <w:rPr>
      <w:rFonts w:ascii="Calibri" w:hAnsi="Calibri"/>
      <w:sz w:val="20"/>
      <w:lang w:eastAsia="en-US"/>
    </w:rPr>
  </w:style>
  <w:style w:type="character" w:customStyle="1" w:styleId="aff2">
    <w:name w:val="Текст сноски Знак"/>
    <w:basedOn w:val="a1"/>
    <w:link w:val="aff1"/>
    <w:rsid w:val="00786717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0"/>
    <w:rsid w:val="0078671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7867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secco</dc:creator>
  <cp:lastModifiedBy>secco</cp:lastModifiedBy>
  <cp:revision>3</cp:revision>
  <dcterms:created xsi:type="dcterms:W3CDTF">2023-04-17T06:54:00Z</dcterms:created>
  <dcterms:modified xsi:type="dcterms:W3CDTF">2023-04-17T06:56:00Z</dcterms:modified>
</cp:coreProperties>
</file>