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E2" w:rsidRPr="008B1665" w:rsidRDefault="001478E2" w:rsidP="00E32E9A">
      <w:pPr>
        <w:pStyle w:val="m4"/>
        <w:rPr>
          <w:rFonts w:ascii="Arial" w:hAnsi="Arial" w:cs="Arial"/>
          <w:sz w:val="26"/>
          <w:szCs w:val="26"/>
        </w:rPr>
      </w:pPr>
      <w:bookmarkStart w:id="0" w:name="_GoBack"/>
      <w:bookmarkEnd w:id="0"/>
    </w:p>
    <w:p w:rsidR="00731418" w:rsidRPr="008B1665" w:rsidRDefault="00731418" w:rsidP="00E32E9A">
      <w:pPr>
        <w:pStyle w:val="m4"/>
        <w:rPr>
          <w:rFonts w:ascii="Arial" w:hAnsi="Arial" w:cs="Arial"/>
          <w:sz w:val="26"/>
          <w:szCs w:val="26"/>
        </w:rPr>
      </w:pPr>
    </w:p>
    <w:tbl>
      <w:tblPr>
        <w:tblW w:w="0" w:type="auto"/>
        <w:tblInd w:w="108" w:type="dxa"/>
        <w:tblLook w:val="0000" w:firstRow="0" w:lastRow="0" w:firstColumn="0" w:lastColumn="0" w:noHBand="0" w:noVBand="0"/>
      </w:tblPr>
      <w:tblGrid>
        <w:gridCol w:w="4901"/>
        <w:gridCol w:w="5128"/>
      </w:tblGrid>
      <w:tr w:rsidR="00731418" w:rsidRPr="008B1665">
        <w:trPr>
          <w:cantSplit/>
          <w:trHeight w:val="642"/>
        </w:trPr>
        <w:tc>
          <w:tcPr>
            <w:tcW w:w="5040" w:type="dxa"/>
            <w:vMerge w:val="restart"/>
          </w:tcPr>
          <w:p w:rsidR="00731418" w:rsidRPr="008B1665" w:rsidRDefault="00731418" w:rsidP="00E32E9A">
            <w:pPr>
              <w:pStyle w:val="m4"/>
              <w:jc w:val="left"/>
              <w:rPr>
                <w:rFonts w:ascii="Arial" w:hAnsi="Arial" w:cs="Arial"/>
                <w:b/>
                <w:bCs/>
                <w:sz w:val="26"/>
                <w:szCs w:val="26"/>
              </w:rPr>
            </w:pPr>
          </w:p>
        </w:tc>
        <w:tc>
          <w:tcPr>
            <w:tcW w:w="5273" w:type="dxa"/>
          </w:tcPr>
          <w:p w:rsidR="00731418" w:rsidRPr="008B1665" w:rsidRDefault="00731418" w:rsidP="00E32E9A">
            <w:pPr>
              <w:pStyle w:val="m4"/>
              <w:jc w:val="center"/>
              <w:rPr>
                <w:rFonts w:ascii="Arial" w:hAnsi="Arial" w:cs="Arial"/>
                <w:sz w:val="26"/>
                <w:szCs w:val="26"/>
              </w:rPr>
            </w:pPr>
          </w:p>
        </w:tc>
      </w:tr>
      <w:tr w:rsidR="00CE0FA5" w:rsidRPr="008B1665">
        <w:trPr>
          <w:cantSplit/>
        </w:trPr>
        <w:tc>
          <w:tcPr>
            <w:tcW w:w="5040" w:type="dxa"/>
            <w:vMerge/>
          </w:tcPr>
          <w:p w:rsidR="00CE0FA5" w:rsidRPr="008B1665" w:rsidRDefault="00CE0FA5" w:rsidP="00E32E9A">
            <w:pPr>
              <w:pStyle w:val="m4"/>
              <w:rPr>
                <w:rFonts w:ascii="Arial" w:hAnsi="Arial" w:cs="Arial"/>
                <w:b/>
                <w:bCs/>
                <w:sz w:val="26"/>
                <w:szCs w:val="26"/>
              </w:rPr>
            </w:pPr>
          </w:p>
        </w:tc>
        <w:tc>
          <w:tcPr>
            <w:tcW w:w="5273" w:type="dxa"/>
          </w:tcPr>
          <w:p w:rsidR="00CE0FA5" w:rsidRPr="008B1665" w:rsidRDefault="00CE0FA5" w:rsidP="00E32E9A">
            <w:pPr>
              <w:pStyle w:val="m4"/>
              <w:jc w:val="center"/>
              <w:rPr>
                <w:rFonts w:ascii="Arial" w:hAnsi="Arial" w:cs="Arial"/>
                <w:sz w:val="26"/>
                <w:szCs w:val="26"/>
              </w:rPr>
            </w:pPr>
          </w:p>
        </w:tc>
      </w:tr>
    </w:tbl>
    <w:p w:rsidR="001478E2" w:rsidRPr="008B1665" w:rsidRDefault="001478E2" w:rsidP="00E32E9A">
      <w:pPr>
        <w:pStyle w:val="m4"/>
        <w:rPr>
          <w:rFonts w:ascii="Arial" w:hAnsi="Arial" w:cs="Arial"/>
          <w:sz w:val="26"/>
          <w:szCs w:val="26"/>
        </w:rPr>
      </w:pPr>
    </w:p>
    <w:p w:rsidR="001478E2" w:rsidRPr="008B1665" w:rsidRDefault="001478E2" w:rsidP="00E32E9A">
      <w:pPr>
        <w:pStyle w:val="m4"/>
        <w:rPr>
          <w:rFonts w:ascii="Arial" w:hAnsi="Arial" w:cs="Arial"/>
          <w:sz w:val="26"/>
          <w:szCs w:val="26"/>
        </w:rPr>
      </w:pPr>
    </w:p>
    <w:p w:rsidR="001478E2" w:rsidRPr="008B1665" w:rsidRDefault="001478E2" w:rsidP="00E32E9A">
      <w:pPr>
        <w:pStyle w:val="m4"/>
        <w:rPr>
          <w:rFonts w:ascii="Arial" w:hAnsi="Arial" w:cs="Arial"/>
          <w:sz w:val="26"/>
          <w:szCs w:val="26"/>
        </w:rPr>
      </w:pPr>
    </w:p>
    <w:p w:rsidR="001478E2" w:rsidRPr="008B1665" w:rsidRDefault="001478E2" w:rsidP="00E32E9A">
      <w:pPr>
        <w:pStyle w:val="m4"/>
        <w:rPr>
          <w:rFonts w:ascii="Arial" w:hAnsi="Arial" w:cs="Arial"/>
          <w:sz w:val="26"/>
          <w:szCs w:val="26"/>
        </w:rPr>
      </w:pPr>
    </w:p>
    <w:p w:rsidR="001478E2" w:rsidRPr="008B1665" w:rsidRDefault="001478E2" w:rsidP="00E32E9A">
      <w:pPr>
        <w:pStyle w:val="m4"/>
        <w:rPr>
          <w:rFonts w:ascii="Arial" w:hAnsi="Arial" w:cs="Arial"/>
          <w:sz w:val="26"/>
          <w:szCs w:val="26"/>
        </w:rPr>
      </w:pPr>
    </w:p>
    <w:p w:rsidR="00731418" w:rsidRPr="008B1665" w:rsidRDefault="00731418" w:rsidP="00E32E9A">
      <w:pPr>
        <w:pStyle w:val="m4"/>
        <w:rPr>
          <w:rFonts w:ascii="Arial" w:hAnsi="Arial" w:cs="Arial"/>
          <w:sz w:val="26"/>
          <w:szCs w:val="26"/>
        </w:rPr>
      </w:pPr>
    </w:p>
    <w:p w:rsidR="003B26A8" w:rsidRPr="008B1665" w:rsidRDefault="003C0DAD" w:rsidP="00E32E9A">
      <w:pPr>
        <w:pStyle w:val="3"/>
        <w:spacing w:line="240" w:lineRule="auto"/>
        <w:rPr>
          <w:rFonts w:ascii="Arial" w:hAnsi="Arial" w:cs="Arial"/>
          <w:sz w:val="26"/>
          <w:szCs w:val="26"/>
        </w:rPr>
      </w:pPr>
      <w:r w:rsidRPr="008B1665">
        <w:rPr>
          <w:rFonts w:ascii="Arial" w:hAnsi="Arial" w:cs="Arial"/>
          <w:sz w:val="26"/>
          <w:szCs w:val="26"/>
        </w:rPr>
        <w:t>КОНЦЕПЦИЯ</w:t>
      </w:r>
    </w:p>
    <w:p w:rsidR="00B23FE1" w:rsidRPr="008B1665" w:rsidRDefault="003C0DAD" w:rsidP="00E32E9A">
      <w:pPr>
        <w:jc w:val="center"/>
        <w:rPr>
          <w:rFonts w:ascii="Arial" w:hAnsi="Arial" w:cs="Arial"/>
          <w:b/>
          <w:bCs/>
          <w:sz w:val="26"/>
          <w:szCs w:val="26"/>
        </w:rPr>
      </w:pPr>
      <w:r w:rsidRPr="008B1665">
        <w:rPr>
          <w:rFonts w:ascii="Arial" w:hAnsi="Arial" w:cs="Arial"/>
          <w:b/>
          <w:bCs/>
          <w:sz w:val="26"/>
          <w:szCs w:val="26"/>
        </w:rPr>
        <w:t xml:space="preserve">обеспечения </w:t>
      </w:r>
      <w:r w:rsidR="00B23FE1" w:rsidRPr="008B1665">
        <w:rPr>
          <w:rFonts w:ascii="Arial" w:hAnsi="Arial" w:cs="Arial"/>
          <w:b/>
          <w:bCs/>
          <w:sz w:val="26"/>
          <w:szCs w:val="26"/>
        </w:rPr>
        <w:t xml:space="preserve">безопасности в </w:t>
      </w:r>
      <w:r w:rsidRPr="008B1665">
        <w:rPr>
          <w:rFonts w:ascii="Arial" w:hAnsi="Arial" w:cs="Arial"/>
          <w:b/>
          <w:bCs/>
          <w:sz w:val="26"/>
          <w:szCs w:val="26"/>
        </w:rPr>
        <w:t>О</w:t>
      </w:r>
      <w:r w:rsidR="00A71419" w:rsidRPr="008B1665">
        <w:rPr>
          <w:rFonts w:ascii="Arial" w:hAnsi="Arial" w:cs="Arial"/>
          <w:b/>
          <w:bCs/>
          <w:sz w:val="26"/>
          <w:szCs w:val="26"/>
        </w:rPr>
        <w:t>О</w:t>
      </w:r>
      <w:r w:rsidRPr="008B1665">
        <w:rPr>
          <w:rFonts w:ascii="Arial" w:hAnsi="Arial" w:cs="Arial"/>
          <w:b/>
          <w:bCs/>
          <w:sz w:val="26"/>
          <w:szCs w:val="26"/>
        </w:rPr>
        <w:t>О</w:t>
      </w:r>
      <w:r w:rsidR="00B23FE1" w:rsidRPr="008B1665">
        <w:rPr>
          <w:rFonts w:ascii="Arial" w:hAnsi="Arial" w:cs="Arial"/>
          <w:b/>
          <w:bCs/>
          <w:sz w:val="26"/>
          <w:szCs w:val="26"/>
        </w:rPr>
        <w:t xml:space="preserve"> «</w:t>
      </w:r>
      <w:r w:rsidR="00A71419" w:rsidRPr="008B1665">
        <w:rPr>
          <w:rFonts w:ascii="Arial" w:hAnsi="Arial" w:cs="Arial"/>
          <w:b/>
          <w:bCs/>
          <w:sz w:val="26"/>
          <w:szCs w:val="26"/>
        </w:rPr>
        <w:t>_____________</w:t>
      </w:r>
      <w:r w:rsidR="00B23FE1" w:rsidRPr="008B1665">
        <w:rPr>
          <w:rFonts w:ascii="Arial" w:hAnsi="Arial" w:cs="Arial"/>
          <w:b/>
          <w:bCs/>
          <w:sz w:val="26"/>
          <w:szCs w:val="26"/>
        </w:rPr>
        <w:t>»</w:t>
      </w:r>
    </w:p>
    <w:p w:rsidR="00731418" w:rsidRPr="008B1665" w:rsidRDefault="00731418" w:rsidP="00E32E9A">
      <w:pPr>
        <w:pStyle w:val="m4"/>
        <w:rPr>
          <w:rFonts w:ascii="Arial" w:hAnsi="Arial" w:cs="Arial"/>
          <w:sz w:val="26"/>
          <w:szCs w:val="26"/>
        </w:rPr>
      </w:pPr>
    </w:p>
    <w:p w:rsidR="00731418" w:rsidRPr="008B1665" w:rsidRDefault="00731418" w:rsidP="00E32E9A">
      <w:pPr>
        <w:pStyle w:val="m4"/>
        <w:rPr>
          <w:rFonts w:ascii="Arial" w:hAnsi="Arial" w:cs="Arial"/>
          <w:sz w:val="26"/>
          <w:szCs w:val="26"/>
        </w:rPr>
      </w:pPr>
    </w:p>
    <w:p w:rsidR="001478E2" w:rsidRPr="008B1665" w:rsidRDefault="001478E2" w:rsidP="00E32E9A">
      <w:pPr>
        <w:pStyle w:val="m4"/>
        <w:rPr>
          <w:rFonts w:ascii="Arial" w:hAnsi="Arial" w:cs="Arial"/>
          <w:sz w:val="26"/>
          <w:szCs w:val="26"/>
        </w:rPr>
      </w:pPr>
    </w:p>
    <w:p w:rsidR="001478E2" w:rsidRPr="008B1665" w:rsidRDefault="001478E2" w:rsidP="00E32E9A">
      <w:pPr>
        <w:pStyle w:val="m4"/>
        <w:rPr>
          <w:rFonts w:ascii="Arial" w:hAnsi="Arial" w:cs="Arial"/>
          <w:sz w:val="26"/>
          <w:szCs w:val="26"/>
        </w:rPr>
      </w:pPr>
    </w:p>
    <w:p w:rsidR="001478E2" w:rsidRPr="008B1665" w:rsidRDefault="001478E2" w:rsidP="00E32E9A">
      <w:pPr>
        <w:pStyle w:val="m4"/>
        <w:rPr>
          <w:rFonts w:ascii="Arial" w:hAnsi="Arial" w:cs="Arial"/>
          <w:sz w:val="26"/>
          <w:szCs w:val="26"/>
        </w:rPr>
      </w:pPr>
    </w:p>
    <w:p w:rsidR="0004383D" w:rsidRPr="008B1665" w:rsidRDefault="0004383D" w:rsidP="00E32E9A">
      <w:pPr>
        <w:pStyle w:val="m4"/>
        <w:rPr>
          <w:rFonts w:ascii="Arial" w:hAnsi="Arial" w:cs="Arial"/>
          <w:sz w:val="26"/>
          <w:szCs w:val="26"/>
        </w:rPr>
      </w:pPr>
    </w:p>
    <w:p w:rsidR="001478E2" w:rsidRPr="008B1665" w:rsidRDefault="001478E2" w:rsidP="00E32E9A">
      <w:pPr>
        <w:pStyle w:val="m4"/>
        <w:rPr>
          <w:rFonts w:ascii="Arial" w:hAnsi="Arial" w:cs="Arial"/>
          <w:sz w:val="26"/>
          <w:szCs w:val="26"/>
        </w:rPr>
      </w:pPr>
    </w:p>
    <w:p w:rsidR="001478E2" w:rsidRPr="008B1665" w:rsidRDefault="001478E2" w:rsidP="00E32E9A">
      <w:pPr>
        <w:pStyle w:val="m4"/>
        <w:rPr>
          <w:rFonts w:ascii="Arial" w:hAnsi="Arial" w:cs="Arial"/>
          <w:sz w:val="26"/>
          <w:szCs w:val="26"/>
        </w:rPr>
      </w:pPr>
    </w:p>
    <w:p w:rsidR="001478E2" w:rsidRPr="008B1665" w:rsidRDefault="001478E2" w:rsidP="00E32E9A">
      <w:pPr>
        <w:pStyle w:val="m4"/>
        <w:rPr>
          <w:rFonts w:ascii="Arial" w:hAnsi="Arial" w:cs="Arial"/>
          <w:sz w:val="26"/>
          <w:szCs w:val="26"/>
        </w:rPr>
      </w:pPr>
    </w:p>
    <w:p w:rsidR="001478E2" w:rsidRPr="008B1665" w:rsidRDefault="001478E2" w:rsidP="00E32E9A">
      <w:pPr>
        <w:pStyle w:val="m4"/>
        <w:rPr>
          <w:rFonts w:ascii="Arial" w:hAnsi="Arial" w:cs="Arial"/>
          <w:sz w:val="26"/>
          <w:szCs w:val="26"/>
        </w:rPr>
      </w:pPr>
    </w:p>
    <w:p w:rsidR="001478E2" w:rsidRPr="008B1665" w:rsidRDefault="001478E2" w:rsidP="00E32E9A">
      <w:pPr>
        <w:pStyle w:val="m4"/>
        <w:rPr>
          <w:rFonts w:ascii="Arial" w:hAnsi="Arial" w:cs="Arial"/>
          <w:sz w:val="26"/>
          <w:szCs w:val="26"/>
        </w:rPr>
      </w:pPr>
    </w:p>
    <w:p w:rsidR="001478E2" w:rsidRPr="008B1665" w:rsidRDefault="001478E2" w:rsidP="00E32E9A">
      <w:pPr>
        <w:pStyle w:val="m4"/>
        <w:rPr>
          <w:rFonts w:ascii="Arial" w:hAnsi="Arial" w:cs="Arial"/>
          <w:sz w:val="26"/>
          <w:szCs w:val="26"/>
        </w:rPr>
      </w:pPr>
    </w:p>
    <w:p w:rsidR="00B23FE1" w:rsidRPr="008B1665" w:rsidRDefault="00B23FE1" w:rsidP="00E32E9A">
      <w:pPr>
        <w:pStyle w:val="m4"/>
        <w:rPr>
          <w:rFonts w:ascii="Arial" w:hAnsi="Arial" w:cs="Arial"/>
          <w:sz w:val="26"/>
          <w:szCs w:val="26"/>
        </w:rPr>
      </w:pPr>
    </w:p>
    <w:p w:rsidR="00B23FE1" w:rsidRPr="008B1665" w:rsidRDefault="00B23FE1" w:rsidP="00E32E9A">
      <w:pPr>
        <w:pStyle w:val="m4"/>
        <w:rPr>
          <w:rFonts w:ascii="Arial" w:hAnsi="Arial" w:cs="Arial"/>
          <w:sz w:val="26"/>
          <w:szCs w:val="26"/>
        </w:rPr>
      </w:pPr>
    </w:p>
    <w:p w:rsidR="00B23FE1" w:rsidRPr="008B1665" w:rsidRDefault="00B23FE1" w:rsidP="00E32E9A">
      <w:pPr>
        <w:pStyle w:val="m4"/>
        <w:rPr>
          <w:rFonts w:ascii="Arial" w:hAnsi="Arial" w:cs="Arial"/>
          <w:sz w:val="26"/>
          <w:szCs w:val="26"/>
        </w:rPr>
      </w:pPr>
    </w:p>
    <w:p w:rsidR="00B23FE1" w:rsidRPr="008B1665" w:rsidRDefault="00B23FE1" w:rsidP="00E32E9A">
      <w:pPr>
        <w:pStyle w:val="m4"/>
        <w:rPr>
          <w:rFonts w:ascii="Arial" w:hAnsi="Arial" w:cs="Arial"/>
          <w:sz w:val="26"/>
          <w:szCs w:val="26"/>
        </w:rPr>
      </w:pPr>
    </w:p>
    <w:p w:rsidR="00A71419" w:rsidRPr="008B1665" w:rsidRDefault="00A71419" w:rsidP="00E32E9A">
      <w:pPr>
        <w:pStyle w:val="m4"/>
        <w:rPr>
          <w:rFonts w:ascii="Arial" w:hAnsi="Arial" w:cs="Arial"/>
          <w:sz w:val="26"/>
          <w:szCs w:val="26"/>
        </w:rPr>
      </w:pPr>
    </w:p>
    <w:p w:rsidR="00A71419" w:rsidRPr="008B1665" w:rsidRDefault="00A71419" w:rsidP="00E32E9A">
      <w:pPr>
        <w:pStyle w:val="m4"/>
        <w:rPr>
          <w:rFonts w:ascii="Arial" w:hAnsi="Arial" w:cs="Arial"/>
          <w:sz w:val="26"/>
          <w:szCs w:val="26"/>
        </w:rPr>
      </w:pPr>
    </w:p>
    <w:p w:rsidR="00A71419" w:rsidRPr="008B1665" w:rsidRDefault="00A71419" w:rsidP="00E32E9A">
      <w:pPr>
        <w:pStyle w:val="m4"/>
        <w:rPr>
          <w:rFonts w:ascii="Arial" w:hAnsi="Arial" w:cs="Arial"/>
          <w:sz w:val="26"/>
          <w:szCs w:val="26"/>
        </w:rPr>
      </w:pPr>
    </w:p>
    <w:p w:rsidR="00A71419" w:rsidRPr="008B1665" w:rsidRDefault="00A71419" w:rsidP="00E32E9A">
      <w:pPr>
        <w:pStyle w:val="m4"/>
        <w:rPr>
          <w:rFonts w:ascii="Arial" w:hAnsi="Arial" w:cs="Arial"/>
          <w:sz w:val="26"/>
          <w:szCs w:val="26"/>
        </w:rPr>
      </w:pPr>
    </w:p>
    <w:p w:rsidR="00A71419" w:rsidRPr="008B1665" w:rsidRDefault="00A71419" w:rsidP="00E32E9A">
      <w:pPr>
        <w:pStyle w:val="m4"/>
        <w:rPr>
          <w:rFonts w:ascii="Arial" w:hAnsi="Arial" w:cs="Arial"/>
          <w:sz w:val="26"/>
          <w:szCs w:val="26"/>
        </w:rPr>
      </w:pPr>
    </w:p>
    <w:p w:rsidR="00B23FE1" w:rsidRPr="008B1665" w:rsidRDefault="00B23FE1" w:rsidP="00E32E9A">
      <w:pPr>
        <w:pStyle w:val="m4"/>
        <w:rPr>
          <w:rFonts w:ascii="Arial" w:hAnsi="Arial" w:cs="Arial"/>
          <w:sz w:val="26"/>
          <w:szCs w:val="26"/>
        </w:rPr>
      </w:pPr>
    </w:p>
    <w:p w:rsidR="00B23FE1" w:rsidRPr="008B1665" w:rsidRDefault="00B23FE1" w:rsidP="00E32E9A">
      <w:pPr>
        <w:pStyle w:val="m4"/>
        <w:rPr>
          <w:rFonts w:ascii="Arial" w:hAnsi="Arial" w:cs="Arial"/>
          <w:sz w:val="26"/>
          <w:szCs w:val="26"/>
        </w:rPr>
      </w:pPr>
    </w:p>
    <w:p w:rsidR="001478E2" w:rsidRPr="008B1665" w:rsidRDefault="001478E2" w:rsidP="00E32E9A">
      <w:pPr>
        <w:pStyle w:val="m4"/>
        <w:rPr>
          <w:rFonts w:ascii="Arial" w:hAnsi="Arial" w:cs="Arial"/>
          <w:sz w:val="26"/>
          <w:szCs w:val="26"/>
        </w:rPr>
      </w:pPr>
    </w:p>
    <w:p w:rsidR="001478E2" w:rsidRPr="008B1665" w:rsidRDefault="00B23FE1" w:rsidP="00E32E9A">
      <w:pPr>
        <w:pStyle w:val="m4"/>
        <w:jc w:val="center"/>
        <w:rPr>
          <w:rFonts w:ascii="Arial" w:hAnsi="Arial" w:cs="Arial"/>
          <w:caps/>
          <w:sz w:val="26"/>
          <w:szCs w:val="26"/>
        </w:rPr>
      </w:pPr>
      <w:r w:rsidRPr="008B1665">
        <w:rPr>
          <w:rFonts w:ascii="Arial" w:hAnsi="Arial" w:cs="Arial"/>
          <w:b/>
          <w:bCs/>
          <w:sz w:val="26"/>
          <w:szCs w:val="26"/>
          <w:u w:val="single"/>
        </w:rPr>
        <w:t>Москва, 20</w:t>
      </w:r>
      <w:r w:rsidR="00A71419" w:rsidRPr="008B1665">
        <w:rPr>
          <w:rFonts w:ascii="Arial" w:hAnsi="Arial" w:cs="Arial"/>
          <w:b/>
          <w:bCs/>
          <w:sz w:val="26"/>
          <w:szCs w:val="26"/>
          <w:u w:val="single"/>
        </w:rPr>
        <w:t>23</w:t>
      </w:r>
      <w:r w:rsidRPr="008B1665">
        <w:rPr>
          <w:rFonts w:ascii="Arial" w:hAnsi="Arial" w:cs="Arial"/>
          <w:b/>
          <w:bCs/>
          <w:sz w:val="26"/>
          <w:szCs w:val="26"/>
          <w:u w:val="single"/>
        </w:rPr>
        <w:t xml:space="preserve"> г.</w:t>
      </w:r>
    </w:p>
    <w:p w:rsidR="001478E2" w:rsidRPr="008B1665" w:rsidRDefault="001478E2" w:rsidP="00E32E9A">
      <w:pPr>
        <w:pStyle w:val="m4"/>
        <w:rPr>
          <w:rFonts w:ascii="Arial" w:hAnsi="Arial" w:cs="Arial"/>
          <w:b/>
          <w:bCs/>
          <w:caps/>
          <w:sz w:val="26"/>
          <w:szCs w:val="26"/>
        </w:rPr>
      </w:pPr>
      <w:r w:rsidRPr="008B1665">
        <w:rPr>
          <w:rFonts w:ascii="Arial" w:hAnsi="Arial" w:cs="Arial"/>
          <w:caps/>
          <w:sz w:val="26"/>
          <w:szCs w:val="26"/>
        </w:rPr>
        <w:br w:type="page"/>
      </w:r>
      <w:r w:rsidRPr="008B1665">
        <w:rPr>
          <w:rFonts w:ascii="Arial" w:hAnsi="Arial" w:cs="Arial"/>
          <w:b/>
          <w:bCs/>
          <w:caps/>
          <w:sz w:val="26"/>
          <w:szCs w:val="26"/>
        </w:rPr>
        <w:lastRenderedPageBreak/>
        <w:t>Содержание</w:t>
      </w:r>
    </w:p>
    <w:p w:rsidR="001478E2" w:rsidRPr="008B1665" w:rsidRDefault="001478E2" w:rsidP="00E32E9A">
      <w:pPr>
        <w:pStyle w:val="m4"/>
        <w:rPr>
          <w:rFonts w:ascii="Arial" w:hAnsi="Arial" w:cs="Arial"/>
          <w:caps/>
          <w:sz w:val="26"/>
          <w:szCs w:val="26"/>
        </w:rPr>
      </w:pPr>
    </w:p>
    <w:p w:rsidR="000D5592" w:rsidRDefault="00AD7503">
      <w:pPr>
        <w:pStyle w:val="13"/>
        <w:tabs>
          <w:tab w:val="left" w:pos="480"/>
          <w:tab w:val="right" w:leader="dot" w:pos="9911"/>
        </w:tabs>
        <w:rPr>
          <w:rFonts w:asciiTheme="minorHAnsi" w:eastAsiaTheme="minorEastAsia" w:hAnsiTheme="minorHAnsi" w:cstheme="minorBidi"/>
          <w:b w:val="0"/>
          <w:caps w:val="0"/>
          <w:noProof/>
          <w:sz w:val="22"/>
          <w:szCs w:val="22"/>
        </w:rPr>
      </w:pPr>
      <w:r w:rsidRPr="008B1665">
        <w:rPr>
          <w:rFonts w:ascii="Arial" w:hAnsi="Arial" w:cs="Arial"/>
          <w:b w:val="0"/>
          <w:sz w:val="26"/>
          <w:szCs w:val="26"/>
        </w:rPr>
        <w:fldChar w:fldCharType="begin"/>
      </w:r>
      <w:r w:rsidR="001478E2" w:rsidRPr="008B1665">
        <w:rPr>
          <w:rFonts w:ascii="Arial" w:hAnsi="Arial" w:cs="Arial"/>
          <w:b w:val="0"/>
          <w:sz w:val="26"/>
          <w:szCs w:val="26"/>
        </w:rPr>
        <w:instrText xml:space="preserve"> TOC \o "1-2" \h \z \t "m_1_Пункт;1;m_2_Пункт;2;m_ЗагПриложение;1" </w:instrText>
      </w:r>
      <w:r w:rsidRPr="008B1665">
        <w:rPr>
          <w:rFonts w:ascii="Arial" w:hAnsi="Arial" w:cs="Arial"/>
          <w:b w:val="0"/>
          <w:sz w:val="26"/>
          <w:szCs w:val="26"/>
        </w:rPr>
        <w:fldChar w:fldCharType="separate"/>
      </w:r>
      <w:hyperlink w:anchor="_Toc152063943" w:history="1">
        <w:r w:rsidR="000D5592" w:rsidRPr="005B1AB2">
          <w:rPr>
            <w:rStyle w:val="afb"/>
            <w:rFonts w:ascii="Arial" w:hAnsi="Arial" w:cs="Arial"/>
            <w:noProof/>
            <w:lang w:val="en-US"/>
          </w:rPr>
          <w:t>1.</w:t>
        </w:r>
        <w:r w:rsidR="000D5592">
          <w:rPr>
            <w:rFonts w:asciiTheme="minorHAnsi" w:eastAsiaTheme="minorEastAsia" w:hAnsiTheme="minorHAnsi" w:cstheme="minorBidi"/>
            <w:b w:val="0"/>
            <w:caps w:val="0"/>
            <w:noProof/>
            <w:sz w:val="22"/>
            <w:szCs w:val="22"/>
          </w:rPr>
          <w:tab/>
        </w:r>
        <w:r w:rsidR="000D5592" w:rsidRPr="005B1AB2">
          <w:rPr>
            <w:rStyle w:val="afb"/>
            <w:rFonts w:ascii="Arial" w:hAnsi="Arial" w:cs="Arial"/>
            <w:noProof/>
          </w:rPr>
          <w:t>ОБЩАЯ Информация оБ ОБЪЕКТЕ</w:t>
        </w:r>
        <w:r w:rsidR="000D5592">
          <w:rPr>
            <w:noProof/>
            <w:webHidden/>
          </w:rPr>
          <w:tab/>
        </w:r>
        <w:r w:rsidR="000D5592">
          <w:rPr>
            <w:noProof/>
            <w:webHidden/>
          </w:rPr>
          <w:fldChar w:fldCharType="begin"/>
        </w:r>
        <w:r w:rsidR="000D5592">
          <w:rPr>
            <w:noProof/>
            <w:webHidden/>
          </w:rPr>
          <w:instrText xml:space="preserve"> PAGEREF _Toc152063943 \h </w:instrText>
        </w:r>
        <w:r w:rsidR="000D5592">
          <w:rPr>
            <w:noProof/>
            <w:webHidden/>
          </w:rPr>
        </w:r>
        <w:r w:rsidR="000D5592">
          <w:rPr>
            <w:noProof/>
            <w:webHidden/>
          </w:rPr>
          <w:fldChar w:fldCharType="separate"/>
        </w:r>
        <w:r w:rsidR="000D5592">
          <w:rPr>
            <w:noProof/>
            <w:webHidden/>
          </w:rPr>
          <w:t>4</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44" w:history="1">
        <w:r w:rsidR="000D5592" w:rsidRPr="005B1AB2">
          <w:rPr>
            <w:rStyle w:val="afb"/>
            <w:rFonts w:ascii="Arial" w:hAnsi="Arial" w:cs="Arial"/>
            <w:noProof/>
          </w:rPr>
          <w:t>1.1.</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Общие сведения</w:t>
        </w:r>
        <w:r w:rsidR="000D5592">
          <w:rPr>
            <w:noProof/>
            <w:webHidden/>
          </w:rPr>
          <w:tab/>
        </w:r>
        <w:r w:rsidR="000D5592">
          <w:rPr>
            <w:noProof/>
            <w:webHidden/>
          </w:rPr>
          <w:fldChar w:fldCharType="begin"/>
        </w:r>
        <w:r w:rsidR="000D5592">
          <w:rPr>
            <w:noProof/>
            <w:webHidden/>
          </w:rPr>
          <w:instrText xml:space="preserve"> PAGEREF _Toc152063944 \h </w:instrText>
        </w:r>
        <w:r w:rsidR="000D5592">
          <w:rPr>
            <w:noProof/>
            <w:webHidden/>
          </w:rPr>
        </w:r>
        <w:r w:rsidR="000D5592">
          <w:rPr>
            <w:noProof/>
            <w:webHidden/>
          </w:rPr>
          <w:fldChar w:fldCharType="separate"/>
        </w:r>
        <w:r w:rsidR="000D5592">
          <w:rPr>
            <w:noProof/>
            <w:webHidden/>
          </w:rPr>
          <w:t>4</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45" w:history="1">
        <w:r w:rsidR="000D5592" w:rsidRPr="005B1AB2">
          <w:rPr>
            <w:rStyle w:val="afb"/>
            <w:rFonts w:ascii="Arial" w:hAnsi="Arial" w:cs="Arial"/>
            <w:noProof/>
          </w:rPr>
          <w:t>1.2.</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Особенности функционирования Комплексной системы безопасности</w:t>
        </w:r>
        <w:r w:rsidR="000D5592">
          <w:rPr>
            <w:noProof/>
            <w:webHidden/>
          </w:rPr>
          <w:tab/>
        </w:r>
        <w:r w:rsidR="000D5592">
          <w:rPr>
            <w:noProof/>
            <w:webHidden/>
          </w:rPr>
          <w:fldChar w:fldCharType="begin"/>
        </w:r>
        <w:r w:rsidR="000D5592">
          <w:rPr>
            <w:noProof/>
            <w:webHidden/>
          </w:rPr>
          <w:instrText xml:space="preserve"> PAGEREF _Toc152063945 \h </w:instrText>
        </w:r>
        <w:r w:rsidR="000D5592">
          <w:rPr>
            <w:noProof/>
            <w:webHidden/>
          </w:rPr>
        </w:r>
        <w:r w:rsidR="000D5592">
          <w:rPr>
            <w:noProof/>
            <w:webHidden/>
          </w:rPr>
          <w:fldChar w:fldCharType="separate"/>
        </w:r>
        <w:r w:rsidR="000D5592">
          <w:rPr>
            <w:noProof/>
            <w:webHidden/>
          </w:rPr>
          <w:t>4</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46" w:history="1">
        <w:r w:rsidR="000D5592" w:rsidRPr="005B1AB2">
          <w:rPr>
            <w:rStyle w:val="afb"/>
            <w:rFonts w:ascii="Arial" w:hAnsi="Arial" w:cs="Arial"/>
            <w:noProof/>
          </w:rPr>
          <w:t>1.3.</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Факторы, влияющие на обеспечение безопасности Общества</w:t>
        </w:r>
        <w:r w:rsidR="000D5592">
          <w:rPr>
            <w:noProof/>
            <w:webHidden/>
          </w:rPr>
          <w:tab/>
        </w:r>
        <w:r w:rsidR="000D5592">
          <w:rPr>
            <w:noProof/>
            <w:webHidden/>
          </w:rPr>
          <w:fldChar w:fldCharType="begin"/>
        </w:r>
        <w:r w:rsidR="000D5592">
          <w:rPr>
            <w:noProof/>
            <w:webHidden/>
          </w:rPr>
          <w:instrText xml:space="preserve"> PAGEREF _Toc152063946 \h </w:instrText>
        </w:r>
        <w:r w:rsidR="000D5592">
          <w:rPr>
            <w:noProof/>
            <w:webHidden/>
          </w:rPr>
        </w:r>
        <w:r w:rsidR="000D5592">
          <w:rPr>
            <w:noProof/>
            <w:webHidden/>
          </w:rPr>
          <w:fldChar w:fldCharType="separate"/>
        </w:r>
        <w:r w:rsidR="000D5592">
          <w:rPr>
            <w:noProof/>
            <w:webHidden/>
          </w:rPr>
          <w:t>5</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47" w:history="1">
        <w:r w:rsidR="000D5592" w:rsidRPr="005B1AB2">
          <w:rPr>
            <w:rStyle w:val="afb"/>
            <w:rFonts w:ascii="Arial" w:hAnsi="Arial" w:cs="Arial"/>
            <w:noProof/>
          </w:rPr>
          <w:t>1.4.</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Вводимые определения сокращений и терминов</w:t>
        </w:r>
        <w:r w:rsidR="000D5592">
          <w:rPr>
            <w:noProof/>
            <w:webHidden/>
          </w:rPr>
          <w:tab/>
        </w:r>
        <w:r w:rsidR="000D5592">
          <w:rPr>
            <w:noProof/>
            <w:webHidden/>
          </w:rPr>
          <w:fldChar w:fldCharType="begin"/>
        </w:r>
        <w:r w:rsidR="000D5592">
          <w:rPr>
            <w:noProof/>
            <w:webHidden/>
          </w:rPr>
          <w:instrText xml:space="preserve"> PAGEREF _Toc152063947 \h </w:instrText>
        </w:r>
        <w:r w:rsidR="000D5592">
          <w:rPr>
            <w:noProof/>
            <w:webHidden/>
          </w:rPr>
        </w:r>
        <w:r w:rsidR="000D5592">
          <w:rPr>
            <w:noProof/>
            <w:webHidden/>
          </w:rPr>
          <w:fldChar w:fldCharType="separate"/>
        </w:r>
        <w:r w:rsidR="000D5592">
          <w:rPr>
            <w:noProof/>
            <w:webHidden/>
          </w:rPr>
          <w:t>6</w:t>
        </w:r>
        <w:r w:rsidR="000D5592">
          <w:rPr>
            <w:noProof/>
            <w:webHidden/>
          </w:rPr>
          <w:fldChar w:fldCharType="end"/>
        </w:r>
      </w:hyperlink>
    </w:p>
    <w:p w:rsidR="000D5592" w:rsidRDefault="002167B9">
      <w:pPr>
        <w:pStyle w:val="13"/>
        <w:tabs>
          <w:tab w:val="right" w:leader="dot" w:pos="9911"/>
        </w:tabs>
        <w:rPr>
          <w:rFonts w:asciiTheme="minorHAnsi" w:eastAsiaTheme="minorEastAsia" w:hAnsiTheme="minorHAnsi" w:cstheme="minorBidi"/>
          <w:b w:val="0"/>
          <w:caps w:val="0"/>
          <w:noProof/>
          <w:sz w:val="22"/>
          <w:szCs w:val="22"/>
        </w:rPr>
      </w:pPr>
      <w:hyperlink w:anchor="_Toc152063948" w:history="1">
        <w:r w:rsidR="000D5592" w:rsidRPr="005B1AB2">
          <w:rPr>
            <w:rStyle w:val="afb"/>
            <w:rFonts w:ascii="Arial" w:hAnsi="Arial" w:cs="Arial"/>
            <w:noProof/>
          </w:rPr>
          <w:t>Таблица 1</w:t>
        </w:r>
        <w:r w:rsidR="000D5592" w:rsidRPr="005B1AB2">
          <w:rPr>
            <w:rStyle w:val="afb"/>
            <w:rFonts w:ascii="Arial" w:hAnsi="Arial" w:cs="Arial"/>
            <w:noProof/>
            <w:lang w:val="en-US"/>
          </w:rPr>
          <w:t xml:space="preserve">. </w:t>
        </w:r>
        <w:r w:rsidR="000D5592" w:rsidRPr="005B1AB2">
          <w:rPr>
            <w:rStyle w:val="afb"/>
            <w:rFonts w:ascii="Arial" w:hAnsi="Arial" w:cs="Arial"/>
            <w:noProof/>
          </w:rPr>
          <w:t>Перечень сокращений</w:t>
        </w:r>
        <w:r w:rsidR="000D5592">
          <w:rPr>
            <w:noProof/>
            <w:webHidden/>
          </w:rPr>
          <w:tab/>
        </w:r>
        <w:r w:rsidR="000D5592">
          <w:rPr>
            <w:noProof/>
            <w:webHidden/>
          </w:rPr>
          <w:fldChar w:fldCharType="begin"/>
        </w:r>
        <w:r w:rsidR="000D5592">
          <w:rPr>
            <w:noProof/>
            <w:webHidden/>
          </w:rPr>
          <w:instrText xml:space="preserve"> PAGEREF _Toc152063948 \h </w:instrText>
        </w:r>
        <w:r w:rsidR="000D5592">
          <w:rPr>
            <w:noProof/>
            <w:webHidden/>
          </w:rPr>
        </w:r>
        <w:r w:rsidR="000D5592">
          <w:rPr>
            <w:noProof/>
            <w:webHidden/>
          </w:rPr>
          <w:fldChar w:fldCharType="separate"/>
        </w:r>
        <w:r w:rsidR="000D5592">
          <w:rPr>
            <w:noProof/>
            <w:webHidden/>
          </w:rPr>
          <w:t>6</w:t>
        </w:r>
        <w:r w:rsidR="000D5592">
          <w:rPr>
            <w:noProof/>
            <w:webHidden/>
          </w:rPr>
          <w:fldChar w:fldCharType="end"/>
        </w:r>
      </w:hyperlink>
    </w:p>
    <w:p w:rsidR="000D5592" w:rsidRDefault="002167B9">
      <w:pPr>
        <w:pStyle w:val="13"/>
        <w:tabs>
          <w:tab w:val="right" w:leader="dot" w:pos="9911"/>
        </w:tabs>
        <w:rPr>
          <w:rFonts w:asciiTheme="minorHAnsi" w:eastAsiaTheme="minorEastAsia" w:hAnsiTheme="minorHAnsi" w:cstheme="minorBidi"/>
          <w:b w:val="0"/>
          <w:caps w:val="0"/>
          <w:noProof/>
          <w:sz w:val="22"/>
          <w:szCs w:val="22"/>
        </w:rPr>
      </w:pPr>
      <w:hyperlink w:anchor="_Toc152063949" w:history="1">
        <w:r w:rsidR="000D5592" w:rsidRPr="005B1AB2">
          <w:rPr>
            <w:rStyle w:val="afb"/>
            <w:rFonts w:ascii="Arial" w:hAnsi="Arial" w:cs="Arial"/>
            <w:noProof/>
          </w:rPr>
          <w:t>Таблица 2</w:t>
        </w:r>
        <w:r w:rsidR="000D5592" w:rsidRPr="005B1AB2">
          <w:rPr>
            <w:rStyle w:val="afb"/>
            <w:rFonts w:ascii="Arial" w:hAnsi="Arial" w:cs="Arial"/>
            <w:noProof/>
            <w:lang w:val="en-US"/>
          </w:rPr>
          <w:t xml:space="preserve">. </w:t>
        </w:r>
        <w:r w:rsidR="000D5592" w:rsidRPr="005B1AB2">
          <w:rPr>
            <w:rStyle w:val="afb"/>
            <w:rFonts w:ascii="Arial" w:hAnsi="Arial" w:cs="Arial"/>
            <w:noProof/>
          </w:rPr>
          <w:t>Перечень терминов</w:t>
        </w:r>
        <w:r w:rsidR="000D5592">
          <w:rPr>
            <w:noProof/>
            <w:webHidden/>
          </w:rPr>
          <w:tab/>
        </w:r>
        <w:r w:rsidR="000D5592">
          <w:rPr>
            <w:noProof/>
            <w:webHidden/>
          </w:rPr>
          <w:fldChar w:fldCharType="begin"/>
        </w:r>
        <w:r w:rsidR="000D5592">
          <w:rPr>
            <w:noProof/>
            <w:webHidden/>
          </w:rPr>
          <w:instrText xml:space="preserve"> PAGEREF _Toc152063949 \h </w:instrText>
        </w:r>
        <w:r w:rsidR="000D5592">
          <w:rPr>
            <w:noProof/>
            <w:webHidden/>
          </w:rPr>
        </w:r>
        <w:r w:rsidR="000D5592">
          <w:rPr>
            <w:noProof/>
            <w:webHidden/>
          </w:rPr>
          <w:fldChar w:fldCharType="separate"/>
        </w:r>
        <w:r w:rsidR="000D5592">
          <w:rPr>
            <w:noProof/>
            <w:webHidden/>
          </w:rPr>
          <w:t>7</w:t>
        </w:r>
        <w:r w:rsidR="000D5592">
          <w:rPr>
            <w:noProof/>
            <w:webHidden/>
          </w:rPr>
          <w:fldChar w:fldCharType="end"/>
        </w:r>
      </w:hyperlink>
    </w:p>
    <w:p w:rsidR="000D5592" w:rsidRDefault="002167B9">
      <w:pPr>
        <w:pStyle w:val="13"/>
        <w:tabs>
          <w:tab w:val="left" w:pos="480"/>
          <w:tab w:val="right" w:leader="dot" w:pos="9911"/>
        </w:tabs>
        <w:rPr>
          <w:rFonts w:asciiTheme="minorHAnsi" w:eastAsiaTheme="minorEastAsia" w:hAnsiTheme="minorHAnsi" w:cstheme="minorBidi"/>
          <w:b w:val="0"/>
          <w:caps w:val="0"/>
          <w:noProof/>
          <w:sz w:val="22"/>
          <w:szCs w:val="22"/>
        </w:rPr>
      </w:pPr>
      <w:hyperlink w:anchor="_Toc152063950" w:history="1">
        <w:r w:rsidR="000D5592" w:rsidRPr="005B1AB2">
          <w:rPr>
            <w:rStyle w:val="afb"/>
            <w:rFonts w:ascii="Arial" w:hAnsi="Arial" w:cs="Arial"/>
            <w:noProof/>
            <w:lang w:val="en-US"/>
          </w:rPr>
          <w:t>2.</w:t>
        </w:r>
        <w:r w:rsidR="000D5592">
          <w:rPr>
            <w:rFonts w:asciiTheme="minorHAnsi" w:eastAsiaTheme="minorEastAsia" w:hAnsiTheme="minorHAnsi" w:cstheme="minorBidi"/>
            <w:b w:val="0"/>
            <w:caps w:val="0"/>
            <w:noProof/>
            <w:sz w:val="22"/>
            <w:szCs w:val="22"/>
          </w:rPr>
          <w:tab/>
        </w:r>
        <w:r w:rsidR="000D5592" w:rsidRPr="005B1AB2">
          <w:rPr>
            <w:rStyle w:val="afb"/>
            <w:rFonts w:ascii="Arial" w:hAnsi="Arial" w:cs="Arial"/>
            <w:noProof/>
          </w:rPr>
          <w:t>правовые основы обеспечения безопасности</w:t>
        </w:r>
        <w:r w:rsidR="000D5592">
          <w:rPr>
            <w:noProof/>
            <w:webHidden/>
          </w:rPr>
          <w:tab/>
        </w:r>
        <w:r w:rsidR="000D5592">
          <w:rPr>
            <w:noProof/>
            <w:webHidden/>
          </w:rPr>
          <w:fldChar w:fldCharType="begin"/>
        </w:r>
        <w:r w:rsidR="000D5592">
          <w:rPr>
            <w:noProof/>
            <w:webHidden/>
          </w:rPr>
          <w:instrText xml:space="preserve"> PAGEREF _Toc152063950 \h </w:instrText>
        </w:r>
        <w:r w:rsidR="000D5592">
          <w:rPr>
            <w:noProof/>
            <w:webHidden/>
          </w:rPr>
        </w:r>
        <w:r w:rsidR="000D5592">
          <w:rPr>
            <w:noProof/>
            <w:webHidden/>
          </w:rPr>
          <w:fldChar w:fldCharType="separate"/>
        </w:r>
        <w:r w:rsidR="000D5592">
          <w:rPr>
            <w:noProof/>
            <w:webHidden/>
          </w:rPr>
          <w:t>10</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51" w:history="1">
        <w:r w:rsidR="000D5592" w:rsidRPr="005B1AB2">
          <w:rPr>
            <w:rStyle w:val="afb"/>
            <w:rFonts w:ascii="Arial" w:hAnsi="Arial" w:cs="Arial"/>
            <w:noProof/>
          </w:rPr>
          <w:t>2.1.</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Законодательство о безопасности</w:t>
        </w:r>
        <w:r w:rsidR="000D5592">
          <w:rPr>
            <w:noProof/>
            <w:webHidden/>
          </w:rPr>
          <w:tab/>
        </w:r>
        <w:r w:rsidR="000D5592">
          <w:rPr>
            <w:noProof/>
            <w:webHidden/>
          </w:rPr>
          <w:fldChar w:fldCharType="begin"/>
        </w:r>
        <w:r w:rsidR="000D5592">
          <w:rPr>
            <w:noProof/>
            <w:webHidden/>
          </w:rPr>
          <w:instrText xml:space="preserve"> PAGEREF _Toc152063951 \h </w:instrText>
        </w:r>
        <w:r w:rsidR="000D5592">
          <w:rPr>
            <w:noProof/>
            <w:webHidden/>
          </w:rPr>
        </w:r>
        <w:r w:rsidR="000D5592">
          <w:rPr>
            <w:noProof/>
            <w:webHidden/>
          </w:rPr>
          <w:fldChar w:fldCharType="separate"/>
        </w:r>
        <w:r w:rsidR="000D5592">
          <w:rPr>
            <w:noProof/>
            <w:webHidden/>
          </w:rPr>
          <w:t>10</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52" w:history="1">
        <w:r w:rsidR="000D5592" w:rsidRPr="005B1AB2">
          <w:rPr>
            <w:rStyle w:val="afb"/>
            <w:rFonts w:ascii="Arial" w:hAnsi="Arial" w:cs="Arial"/>
            <w:noProof/>
          </w:rPr>
          <w:t>2.2.</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Законодательство об охране правопорядка</w:t>
        </w:r>
        <w:r w:rsidR="000D5592">
          <w:rPr>
            <w:noProof/>
            <w:webHidden/>
          </w:rPr>
          <w:tab/>
        </w:r>
        <w:r w:rsidR="000D5592">
          <w:rPr>
            <w:noProof/>
            <w:webHidden/>
          </w:rPr>
          <w:fldChar w:fldCharType="begin"/>
        </w:r>
        <w:r w:rsidR="000D5592">
          <w:rPr>
            <w:noProof/>
            <w:webHidden/>
          </w:rPr>
          <w:instrText xml:space="preserve"> PAGEREF _Toc152063952 \h </w:instrText>
        </w:r>
        <w:r w:rsidR="000D5592">
          <w:rPr>
            <w:noProof/>
            <w:webHidden/>
          </w:rPr>
        </w:r>
        <w:r w:rsidR="000D5592">
          <w:rPr>
            <w:noProof/>
            <w:webHidden/>
          </w:rPr>
          <w:fldChar w:fldCharType="separate"/>
        </w:r>
        <w:r w:rsidR="000D5592">
          <w:rPr>
            <w:noProof/>
            <w:webHidden/>
          </w:rPr>
          <w:t>11</w:t>
        </w:r>
        <w:r w:rsidR="000D5592">
          <w:rPr>
            <w:noProof/>
            <w:webHidden/>
          </w:rPr>
          <w:fldChar w:fldCharType="end"/>
        </w:r>
      </w:hyperlink>
    </w:p>
    <w:p w:rsidR="000D5592" w:rsidRDefault="002167B9">
      <w:pPr>
        <w:pStyle w:val="13"/>
        <w:tabs>
          <w:tab w:val="left" w:pos="480"/>
          <w:tab w:val="right" w:leader="dot" w:pos="9911"/>
        </w:tabs>
        <w:rPr>
          <w:rFonts w:asciiTheme="minorHAnsi" w:eastAsiaTheme="minorEastAsia" w:hAnsiTheme="minorHAnsi" w:cstheme="minorBidi"/>
          <w:b w:val="0"/>
          <w:caps w:val="0"/>
          <w:noProof/>
          <w:sz w:val="22"/>
          <w:szCs w:val="22"/>
        </w:rPr>
      </w:pPr>
      <w:hyperlink w:anchor="_Toc152063953" w:history="1">
        <w:r w:rsidR="000D5592" w:rsidRPr="005B1AB2">
          <w:rPr>
            <w:rStyle w:val="afb"/>
            <w:rFonts w:ascii="Arial" w:hAnsi="Arial" w:cs="Arial"/>
            <w:noProof/>
          </w:rPr>
          <w:t>3.</w:t>
        </w:r>
        <w:r w:rsidR="000D5592">
          <w:rPr>
            <w:rFonts w:asciiTheme="minorHAnsi" w:eastAsiaTheme="minorEastAsia" w:hAnsiTheme="minorHAnsi" w:cstheme="minorBidi"/>
            <w:b w:val="0"/>
            <w:caps w:val="0"/>
            <w:noProof/>
            <w:sz w:val="22"/>
            <w:szCs w:val="22"/>
          </w:rPr>
          <w:tab/>
        </w:r>
        <w:r w:rsidR="000D5592" w:rsidRPr="005B1AB2">
          <w:rPr>
            <w:rStyle w:val="afb"/>
            <w:rFonts w:ascii="Arial" w:hAnsi="Arial" w:cs="Arial"/>
            <w:noProof/>
          </w:rPr>
          <w:t>ЦЕЛИ И ЗАДАЧИ СИСТЕМЫ БЕЗОПАСНОСТИ</w:t>
        </w:r>
        <w:r w:rsidR="000D5592">
          <w:rPr>
            <w:noProof/>
            <w:webHidden/>
          </w:rPr>
          <w:tab/>
        </w:r>
        <w:r w:rsidR="000D5592">
          <w:rPr>
            <w:noProof/>
            <w:webHidden/>
          </w:rPr>
          <w:fldChar w:fldCharType="begin"/>
        </w:r>
        <w:r w:rsidR="000D5592">
          <w:rPr>
            <w:noProof/>
            <w:webHidden/>
          </w:rPr>
          <w:instrText xml:space="preserve"> PAGEREF _Toc152063953 \h </w:instrText>
        </w:r>
        <w:r w:rsidR="000D5592">
          <w:rPr>
            <w:noProof/>
            <w:webHidden/>
          </w:rPr>
        </w:r>
        <w:r w:rsidR="000D5592">
          <w:rPr>
            <w:noProof/>
            <w:webHidden/>
          </w:rPr>
          <w:fldChar w:fldCharType="separate"/>
        </w:r>
        <w:r w:rsidR="000D5592">
          <w:rPr>
            <w:noProof/>
            <w:webHidden/>
          </w:rPr>
          <w:t>15</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54" w:history="1">
        <w:r w:rsidR="000D5592" w:rsidRPr="005B1AB2">
          <w:rPr>
            <w:rStyle w:val="afb"/>
            <w:rFonts w:ascii="Arial" w:hAnsi="Arial" w:cs="Arial"/>
            <w:noProof/>
          </w:rPr>
          <w:t>3.1.</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Цели системы безопасности</w:t>
        </w:r>
        <w:r w:rsidR="000D5592">
          <w:rPr>
            <w:noProof/>
            <w:webHidden/>
          </w:rPr>
          <w:tab/>
        </w:r>
        <w:r w:rsidR="000D5592">
          <w:rPr>
            <w:noProof/>
            <w:webHidden/>
          </w:rPr>
          <w:fldChar w:fldCharType="begin"/>
        </w:r>
        <w:r w:rsidR="000D5592">
          <w:rPr>
            <w:noProof/>
            <w:webHidden/>
          </w:rPr>
          <w:instrText xml:space="preserve"> PAGEREF _Toc152063954 \h </w:instrText>
        </w:r>
        <w:r w:rsidR="000D5592">
          <w:rPr>
            <w:noProof/>
            <w:webHidden/>
          </w:rPr>
        </w:r>
        <w:r w:rsidR="000D5592">
          <w:rPr>
            <w:noProof/>
            <w:webHidden/>
          </w:rPr>
          <w:fldChar w:fldCharType="separate"/>
        </w:r>
        <w:r w:rsidR="000D5592">
          <w:rPr>
            <w:noProof/>
            <w:webHidden/>
          </w:rPr>
          <w:t>15</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55" w:history="1">
        <w:r w:rsidR="000D5592" w:rsidRPr="005B1AB2">
          <w:rPr>
            <w:rStyle w:val="afb"/>
            <w:rFonts w:ascii="Arial" w:hAnsi="Arial" w:cs="Arial"/>
            <w:noProof/>
          </w:rPr>
          <w:t>3.2.</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Задачи системы безопасности</w:t>
        </w:r>
        <w:r w:rsidR="000D5592">
          <w:rPr>
            <w:noProof/>
            <w:webHidden/>
          </w:rPr>
          <w:tab/>
        </w:r>
        <w:r w:rsidR="000D5592">
          <w:rPr>
            <w:noProof/>
            <w:webHidden/>
          </w:rPr>
          <w:fldChar w:fldCharType="begin"/>
        </w:r>
        <w:r w:rsidR="000D5592">
          <w:rPr>
            <w:noProof/>
            <w:webHidden/>
          </w:rPr>
          <w:instrText xml:space="preserve"> PAGEREF _Toc152063955 \h </w:instrText>
        </w:r>
        <w:r w:rsidR="000D5592">
          <w:rPr>
            <w:noProof/>
            <w:webHidden/>
          </w:rPr>
        </w:r>
        <w:r w:rsidR="000D5592">
          <w:rPr>
            <w:noProof/>
            <w:webHidden/>
          </w:rPr>
          <w:fldChar w:fldCharType="separate"/>
        </w:r>
        <w:r w:rsidR="000D5592">
          <w:rPr>
            <w:noProof/>
            <w:webHidden/>
          </w:rPr>
          <w:t>15</w:t>
        </w:r>
        <w:r w:rsidR="000D5592">
          <w:rPr>
            <w:noProof/>
            <w:webHidden/>
          </w:rPr>
          <w:fldChar w:fldCharType="end"/>
        </w:r>
      </w:hyperlink>
    </w:p>
    <w:p w:rsidR="000D5592" w:rsidRDefault="002167B9">
      <w:pPr>
        <w:pStyle w:val="13"/>
        <w:tabs>
          <w:tab w:val="left" w:pos="480"/>
          <w:tab w:val="right" w:leader="dot" w:pos="9911"/>
        </w:tabs>
        <w:rPr>
          <w:rFonts w:asciiTheme="minorHAnsi" w:eastAsiaTheme="minorEastAsia" w:hAnsiTheme="minorHAnsi" w:cstheme="minorBidi"/>
          <w:b w:val="0"/>
          <w:caps w:val="0"/>
          <w:noProof/>
          <w:sz w:val="22"/>
          <w:szCs w:val="22"/>
        </w:rPr>
      </w:pPr>
      <w:hyperlink w:anchor="_Toc152063956" w:history="1">
        <w:r w:rsidR="000D5592" w:rsidRPr="005B1AB2">
          <w:rPr>
            <w:rStyle w:val="afb"/>
            <w:rFonts w:ascii="Arial" w:hAnsi="Arial" w:cs="Arial"/>
            <w:noProof/>
          </w:rPr>
          <w:t>4.</w:t>
        </w:r>
        <w:r w:rsidR="000D5592">
          <w:rPr>
            <w:rFonts w:asciiTheme="minorHAnsi" w:eastAsiaTheme="minorEastAsia" w:hAnsiTheme="minorHAnsi" w:cstheme="minorBidi"/>
            <w:b w:val="0"/>
            <w:caps w:val="0"/>
            <w:noProof/>
            <w:sz w:val="22"/>
            <w:szCs w:val="22"/>
          </w:rPr>
          <w:tab/>
        </w:r>
        <w:r w:rsidR="000D5592" w:rsidRPr="005B1AB2">
          <w:rPr>
            <w:rStyle w:val="afb"/>
            <w:rFonts w:ascii="Arial" w:hAnsi="Arial" w:cs="Arial"/>
            <w:noProof/>
          </w:rPr>
          <w:t>Угрозы безопасности общества. объекты их воздействия. субъекты реализации</w:t>
        </w:r>
        <w:r w:rsidR="000D5592">
          <w:rPr>
            <w:noProof/>
            <w:webHidden/>
          </w:rPr>
          <w:tab/>
        </w:r>
        <w:r w:rsidR="000D5592">
          <w:rPr>
            <w:noProof/>
            <w:webHidden/>
          </w:rPr>
          <w:fldChar w:fldCharType="begin"/>
        </w:r>
        <w:r w:rsidR="000D5592">
          <w:rPr>
            <w:noProof/>
            <w:webHidden/>
          </w:rPr>
          <w:instrText xml:space="preserve"> PAGEREF _Toc152063956 \h </w:instrText>
        </w:r>
        <w:r w:rsidR="000D5592">
          <w:rPr>
            <w:noProof/>
            <w:webHidden/>
          </w:rPr>
        </w:r>
        <w:r w:rsidR="000D5592">
          <w:rPr>
            <w:noProof/>
            <w:webHidden/>
          </w:rPr>
          <w:fldChar w:fldCharType="separate"/>
        </w:r>
        <w:r w:rsidR="000D5592">
          <w:rPr>
            <w:noProof/>
            <w:webHidden/>
          </w:rPr>
          <w:t>16</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57" w:history="1">
        <w:r w:rsidR="000D5592" w:rsidRPr="005B1AB2">
          <w:rPr>
            <w:rStyle w:val="afb"/>
            <w:rFonts w:ascii="Arial" w:hAnsi="Arial" w:cs="Arial"/>
            <w:noProof/>
          </w:rPr>
          <w:t>4.1.</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Угрозы безопасности Общества</w:t>
        </w:r>
        <w:r w:rsidR="000D5592">
          <w:rPr>
            <w:noProof/>
            <w:webHidden/>
          </w:rPr>
          <w:tab/>
        </w:r>
        <w:r w:rsidR="000D5592">
          <w:rPr>
            <w:noProof/>
            <w:webHidden/>
          </w:rPr>
          <w:fldChar w:fldCharType="begin"/>
        </w:r>
        <w:r w:rsidR="000D5592">
          <w:rPr>
            <w:noProof/>
            <w:webHidden/>
          </w:rPr>
          <w:instrText xml:space="preserve"> PAGEREF _Toc152063957 \h </w:instrText>
        </w:r>
        <w:r w:rsidR="000D5592">
          <w:rPr>
            <w:noProof/>
            <w:webHidden/>
          </w:rPr>
        </w:r>
        <w:r w:rsidR="000D5592">
          <w:rPr>
            <w:noProof/>
            <w:webHidden/>
          </w:rPr>
          <w:fldChar w:fldCharType="separate"/>
        </w:r>
        <w:r w:rsidR="000D5592">
          <w:rPr>
            <w:noProof/>
            <w:webHidden/>
          </w:rPr>
          <w:t>16</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58" w:history="1">
        <w:r w:rsidR="000D5592" w:rsidRPr="005B1AB2">
          <w:rPr>
            <w:rStyle w:val="afb"/>
            <w:rFonts w:ascii="Arial" w:hAnsi="Arial" w:cs="Arial"/>
            <w:noProof/>
          </w:rPr>
          <w:t>4.2.</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Объекты воздействия угрозы</w:t>
        </w:r>
        <w:r w:rsidR="000D5592">
          <w:rPr>
            <w:noProof/>
            <w:webHidden/>
          </w:rPr>
          <w:tab/>
        </w:r>
        <w:r w:rsidR="000D5592">
          <w:rPr>
            <w:noProof/>
            <w:webHidden/>
          </w:rPr>
          <w:fldChar w:fldCharType="begin"/>
        </w:r>
        <w:r w:rsidR="000D5592">
          <w:rPr>
            <w:noProof/>
            <w:webHidden/>
          </w:rPr>
          <w:instrText xml:space="preserve"> PAGEREF _Toc152063958 \h </w:instrText>
        </w:r>
        <w:r w:rsidR="000D5592">
          <w:rPr>
            <w:noProof/>
            <w:webHidden/>
          </w:rPr>
        </w:r>
        <w:r w:rsidR="000D5592">
          <w:rPr>
            <w:noProof/>
            <w:webHidden/>
          </w:rPr>
          <w:fldChar w:fldCharType="separate"/>
        </w:r>
        <w:r w:rsidR="000D5592">
          <w:rPr>
            <w:noProof/>
            <w:webHidden/>
          </w:rPr>
          <w:t>18</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59" w:history="1">
        <w:r w:rsidR="000D5592" w:rsidRPr="005B1AB2">
          <w:rPr>
            <w:rStyle w:val="afb"/>
            <w:rFonts w:ascii="Arial" w:hAnsi="Arial" w:cs="Arial"/>
            <w:noProof/>
          </w:rPr>
          <w:t>4.3.</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Субъекты угроз</w:t>
        </w:r>
        <w:r w:rsidR="000D5592">
          <w:rPr>
            <w:noProof/>
            <w:webHidden/>
          </w:rPr>
          <w:tab/>
        </w:r>
        <w:r w:rsidR="000D5592">
          <w:rPr>
            <w:noProof/>
            <w:webHidden/>
          </w:rPr>
          <w:fldChar w:fldCharType="begin"/>
        </w:r>
        <w:r w:rsidR="000D5592">
          <w:rPr>
            <w:noProof/>
            <w:webHidden/>
          </w:rPr>
          <w:instrText xml:space="preserve"> PAGEREF _Toc152063959 \h </w:instrText>
        </w:r>
        <w:r w:rsidR="000D5592">
          <w:rPr>
            <w:noProof/>
            <w:webHidden/>
          </w:rPr>
        </w:r>
        <w:r w:rsidR="000D5592">
          <w:rPr>
            <w:noProof/>
            <w:webHidden/>
          </w:rPr>
          <w:fldChar w:fldCharType="separate"/>
        </w:r>
        <w:r w:rsidR="000D5592">
          <w:rPr>
            <w:noProof/>
            <w:webHidden/>
          </w:rPr>
          <w:t>18</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60" w:history="1">
        <w:r w:rsidR="000D5592" w:rsidRPr="005B1AB2">
          <w:rPr>
            <w:rStyle w:val="afb"/>
            <w:rFonts w:ascii="Arial" w:hAnsi="Arial" w:cs="Arial"/>
            <w:noProof/>
          </w:rPr>
          <w:t>4.4.</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Критерии последствий реализации угроз</w:t>
        </w:r>
        <w:r w:rsidR="000D5592">
          <w:rPr>
            <w:noProof/>
            <w:webHidden/>
          </w:rPr>
          <w:tab/>
        </w:r>
        <w:r w:rsidR="000D5592">
          <w:rPr>
            <w:noProof/>
            <w:webHidden/>
          </w:rPr>
          <w:fldChar w:fldCharType="begin"/>
        </w:r>
        <w:r w:rsidR="000D5592">
          <w:rPr>
            <w:noProof/>
            <w:webHidden/>
          </w:rPr>
          <w:instrText xml:space="preserve"> PAGEREF _Toc152063960 \h </w:instrText>
        </w:r>
        <w:r w:rsidR="000D5592">
          <w:rPr>
            <w:noProof/>
            <w:webHidden/>
          </w:rPr>
        </w:r>
        <w:r w:rsidR="000D5592">
          <w:rPr>
            <w:noProof/>
            <w:webHidden/>
          </w:rPr>
          <w:fldChar w:fldCharType="separate"/>
        </w:r>
        <w:r w:rsidR="000D5592">
          <w:rPr>
            <w:noProof/>
            <w:webHidden/>
          </w:rPr>
          <w:t>19</w:t>
        </w:r>
        <w:r w:rsidR="000D5592">
          <w:rPr>
            <w:noProof/>
            <w:webHidden/>
          </w:rPr>
          <w:fldChar w:fldCharType="end"/>
        </w:r>
      </w:hyperlink>
    </w:p>
    <w:p w:rsidR="000D5592" w:rsidRDefault="002167B9">
      <w:pPr>
        <w:pStyle w:val="13"/>
        <w:tabs>
          <w:tab w:val="left" w:pos="480"/>
          <w:tab w:val="right" w:leader="dot" w:pos="9911"/>
        </w:tabs>
        <w:rPr>
          <w:rFonts w:asciiTheme="minorHAnsi" w:eastAsiaTheme="minorEastAsia" w:hAnsiTheme="minorHAnsi" w:cstheme="minorBidi"/>
          <w:b w:val="0"/>
          <w:caps w:val="0"/>
          <w:noProof/>
          <w:sz w:val="22"/>
          <w:szCs w:val="22"/>
        </w:rPr>
      </w:pPr>
      <w:hyperlink w:anchor="_Toc152063961" w:history="1">
        <w:r w:rsidR="000D5592" w:rsidRPr="005B1AB2">
          <w:rPr>
            <w:rStyle w:val="afb"/>
            <w:rFonts w:ascii="Arial" w:hAnsi="Arial" w:cs="Arial"/>
            <w:noProof/>
          </w:rPr>
          <w:t>5.</w:t>
        </w:r>
        <w:r w:rsidR="000D5592">
          <w:rPr>
            <w:rFonts w:asciiTheme="minorHAnsi" w:eastAsiaTheme="minorEastAsia" w:hAnsiTheme="minorHAnsi" w:cstheme="minorBidi"/>
            <w:b w:val="0"/>
            <w:caps w:val="0"/>
            <w:noProof/>
            <w:sz w:val="22"/>
            <w:szCs w:val="22"/>
          </w:rPr>
          <w:tab/>
        </w:r>
        <w:r w:rsidR="000D5592" w:rsidRPr="005B1AB2">
          <w:rPr>
            <w:rStyle w:val="afb"/>
            <w:rFonts w:ascii="Arial" w:hAnsi="Arial" w:cs="Arial"/>
            <w:noProof/>
          </w:rPr>
          <w:t>ПРИНЦИПЫ ОРГАНИЗАЦИИ И ФУНКЦИОНИРОВАНИЯ СИСТЕМЫ БЕЗОПАСНОСТи</w:t>
        </w:r>
        <w:r w:rsidR="000D5592">
          <w:rPr>
            <w:noProof/>
            <w:webHidden/>
          </w:rPr>
          <w:tab/>
        </w:r>
        <w:r w:rsidR="000D5592">
          <w:rPr>
            <w:noProof/>
            <w:webHidden/>
          </w:rPr>
          <w:fldChar w:fldCharType="begin"/>
        </w:r>
        <w:r w:rsidR="000D5592">
          <w:rPr>
            <w:noProof/>
            <w:webHidden/>
          </w:rPr>
          <w:instrText xml:space="preserve"> PAGEREF _Toc152063961 \h </w:instrText>
        </w:r>
        <w:r w:rsidR="000D5592">
          <w:rPr>
            <w:noProof/>
            <w:webHidden/>
          </w:rPr>
        </w:r>
        <w:r w:rsidR="000D5592">
          <w:rPr>
            <w:noProof/>
            <w:webHidden/>
          </w:rPr>
          <w:fldChar w:fldCharType="separate"/>
        </w:r>
        <w:r w:rsidR="000D5592">
          <w:rPr>
            <w:noProof/>
            <w:webHidden/>
          </w:rPr>
          <w:t>19</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62" w:history="1">
        <w:r w:rsidR="000D5592" w:rsidRPr="005B1AB2">
          <w:rPr>
            <w:rStyle w:val="afb"/>
            <w:rFonts w:ascii="Arial" w:hAnsi="Arial" w:cs="Arial"/>
            <w:noProof/>
          </w:rPr>
          <w:t>5.1.</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Принципы организации системы безопасности</w:t>
        </w:r>
        <w:r w:rsidR="000D5592">
          <w:rPr>
            <w:noProof/>
            <w:webHidden/>
          </w:rPr>
          <w:tab/>
        </w:r>
        <w:r w:rsidR="000D5592">
          <w:rPr>
            <w:noProof/>
            <w:webHidden/>
          </w:rPr>
          <w:fldChar w:fldCharType="begin"/>
        </w:r>
        <w:r w:rsidR="000D5592">
          <w:rPr>
            <w:noProof/>
            <w:webHidden/>
          </w:rPr>
          <w:instrText xml:space="preserve"> PAGEREF _Toc152063962 \h </w:instrText>
        </w:r>
        <w:r w:rsidR="000D5592">
          <w:rPr>
            <w:noProof/>
            <w:webHidden/>
          </w:rPr>
        </w:r>
        <w:r w:rsidR="000D5592">
          <w:rPr>
            <w:noProof/>
            <w:webHidden/>
          </w:rPr>
          <w:fldChar w:fldCharType="separate"/>
        </w:r>
        <w:r w:rsidR="000D5592">
          <w:rPr>
            <w:noProof/>
            <w:webHidden/>
          </w:rPr>
          <w:t>19</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63" w:history="1">
        <w:r w:rsidR="000D5592" w:rsidRPr="005B1AB2">
          <w:rPr>
            <w:rStyle w:val="afb"/>
            <w:rFonts w:ascii="Arial" w:hAnsi="Arial" w:cs="Arial"/>
            <w:noProof/>
          </w:rPr>
          <w:t>5.2.</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Деятельность по обеспечению безопасности</w:t>
        </w:r>
        <w:r w:rsidR="000D5592">
          <w:rPr>
            <w:noProof/>
            <w:webHidden/>
          </w:rPr>
          <w:tab/>
        </w:r>
        <w:r w:rsidR="000D5592">
          <w:rPr>
            <w:noProof/>
            <w:webHidden/>
          </w:rPr>
          <w:fldChar w:fldCharType="begin"/>
        </w:r>
        <w:r w:rsidR="000D5592">
          <w:rPr>
            <w:noProof/>
            <w:webHidden/>
          </w:rPr>
          <w:instrText xml:space="preserve"> PAGEREF _Toc152063963 \h </w:instrText>
        </w:r>
        <w:r w:rsidR="000D5592">
          <w:rPr>
            <w:noProof/>
            <w:webHidden/>
          </w:rPr>
        </w:r>
        <w:r w:rsidR="000D5592">
          <w:rPr>
            <w:noProof/>
            <w:webHidden/>
          </w:rPr>
          <w:fldChar w:fldCharType="separate"/>
        </w:r>
        <w:r w:rsidR="000D5592">
          <w:rPr>
            <w:noProof/>
            <w:webHidden/>
          </w:rPr>
          <w:t>22</w:t>
        </w:r>
        <w:r w:rsidR="000D5592">
          <w:rPr>
            <w:noProof/>
            <w:webHidden/>
          </w:rPr>
          <w:fldChar w:fldCharType="end"/>
        </w:r>
      </w:hyperlink>
    </w:p>
    <w:p w:rsidR="000D5592" w:rsidRDefault="002167B9">
      <w:pPr>
        <w:pStyle w:val="13"/>
        <w:tabs>
          <w:tab w:val="left" w:pos="480"/>
          <w:tab w:val="right" w:leader="dot" w:pos="9911"/>
        </w:tabs>
        <w:rPr>
          <w:rFonts w:asciiTheme="minorHAnsi" w:eastAsiaTheme="minorEastAsia" w:hAnsiTheme="minorHAnsi" w:cstheme="minorBidi"/>
          <w:b w:val="0"/>
          <w:caps w:val="0"/>
          <w:noProof/>
          <w:sz w:val="22"/>
          <w:szCs w:val="22"/>
        </w:rPr>
      </w:pPr>
      <w:hyperlink w:anchor="_Toc152063964" w:history="1">
        <w:r w:rsidR="000D5592" w:rsidRPr="005B1AB2">
          <w:rPr>
            <w:rStyle w:val="afb"/>
            <w:rFonts w:ascii="Arial" w:hAnsi="Arial" w:cs="Arial"/>
            <w:noProof/>
          </w:rPr>
          <w:t>6.</w:t>
        </w:r>
        <w:r w:rsidR="000D5592">
          <w:rPr>
            <w:rFonts w:asciiTheme="minorHAnsi" w:eastAsiaTheme="minorEastAsia" w:hAnsiTheme="minorHAnsi" w:cstheme="minorBidi"/>
            <w:b w:val="0"/>
            <w:caps w:val="0"/>
            <w:noProof/>
            <w:sz w:val="22"/>
            <w:szCs w:val="22"/>
          </w:rPr>
          <w:tab/>
        </w:r>
        <w:r w:rsidR="000D5592" w:rsidRPr="005B1AB2">
          <w:rPr>
            <w:rStyle w:val="afb"/>
            <w:rFonts w:ascii="Arial" w:hAnsi="Arial" w:cs="Arial"/>
            <w:bCs/>
            <w:noProof/>
          </w:rPr>
          <w:t>Силы и средства обеспечения безопасности</w:t>
        </w:r>
        <w:r w:rsidR="000D5592">
          <w:rPr>
            <w:noProof/>
            <w:webHidden/>
          </w:rPr>
          <w:tab/>
        </w:r>
        <w:r w:rsidR="000D5592">
          <w:rPr>
            <w:noProof/>
            <w:webHidden/>
          </w:rPr>
          <w:fldChar w:fldCharType="begin"/>
        </w:r>
        <w:r w:rsidR="000D5592">
          <w:rPr>
            <w:noProof/>
            <w:webHidden/>
          </w:rPr>
          <w:instrText xml:space="preserve"> PAGEREF _Toc152063964 \h </w:instrText>
        </w:r>
        <w:r w:rsidR="000D5592">
          <w:rPr>
            <w:noProof/>
            <w:webHidden/>
          </w:rPr>
        </w:r>
        <w:r w:rsidR="000D5592">
          <w:rPr>
            <w:noProof/>
            <w:webHidden/>
          </w:rPr>
          <w:fldChar w:fldCharType="separate"/>
        </w:r>
        <w:r w:rsidR="000D5592">
          <w:rPr>
            <w:noProof/>
            <w:webHidden/>
          </w:rPr>
          <w:t>22</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65" w:history="1">
        <w:r w:rsidR="000D5592" w:rsidRPr="005B1AB2">
          <w:rPr>
            <w:rStyle w:val="afb"/>
            <w:rFonts w:ascii="Arial" w:hAnsi="Arial" w:cs="Arial"/>
            <w:noProof/>
          </w:rPr>
          <w:t>6.1.</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Силы обеспечения безопасности</w:t>
        </w:r>
        <w:r w:rsidR="000D5592">
          <w:rPr>
            <w:noProof/>
            <w:webHidden/>
          </w:rPr>
          <w:tab/>
        </w:r>
        <w:r w:rsidR="000D5592">
          <w:rPr>
            <w:noProof/>
            <w:webHidden/>
          </w:rPr>
          <w:fldChar w:fldCharType="begin"/>
        </w:r>
        <w:r w:rsidR="000D5592">
          <w:rPr>
            <w:noProof/>
            <w:webHidden/>
          </w:rPr>
          <w:instrText xml:space="preserve"> PAGEREF _Toc152063965 \h </w:instrText>
        </w:r>
        <w:r w:rsidR="000D5592">
          <w:rPr>
            <w:noProof/>
            <w:webHidden/>
          </w:rPr>
        </w:r>
        <w:r w:rsidR="000D5592">
          <w:rPr>
            <w:noProof/>
            <w:webHidden/>
          </w:rPr>
          <w:fldChar w:fldCharType="separate"/>
        </w:r>
        <w:r w:rsidR="000D5592">
          <w:rPr>
            <w:noProof/>
            <w:webHidden/>
          </w:rPr>
          <w:t>22</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66" w:history="1">
        <w:r w:rsidR="000D5592" w:rsidRPr="005B1AB2">
          <w:rPr>
            <w:rStyle w:val="afb"/>
            <w:rFonts w:ascii="Arial" w:hAnsi="Arial" w:cs="Arial"/>
            <w:noProof/>
          </w:rPr>
          <w:t>6.2.</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Средства обеспечения безопасности</w:t>
        </w:r>
        <w:r w:rsidR="000D5592">
          <w:rPr>
            <w:noProof/>
            <w:webHidden/>
          </w:rPr>
          <w:tab/>
        </w:r>
        <w:r w:rsidR="000D5592">
          <w:rPr>
            <w:noProof/>
            <w:webHidden/>
          </w:rPr>
          <w:fldChar w:fldCharType="begin"/>
        </w:r>
        <w:r w:rsidR="000D5592">
          <w:rPr>
            <w:noProof/>
            <w:webHidden/>
          </w:rPr>
          <w:instrText xml:space="preserve"> PAGEREF _Toc152063966 \h </w:instrText>
        </w:r>
        <w:r w:rsidR="000D5592">
          <w:rPr>
            <w:noProof/>
            <w:webHidden/>
          </w:rPr>
        </w:r>
        <w:r w:rsidR="000D5592">
          <w:rPr>
            <w:noProof/>
            <w:webHidden/>
          </w:rPr>
          <w:fldChar w:fldCharType="separate"/>
        </w:r>
        <w:r w:rsidR="000D5592">
          <w:rPr>
            <w:noProof/>
            <w:webHidden/>
          </w:rPr>
          <w:t>22</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67" w:history="1">
        <w:r w:rsidR="000D5592" w:rsidRPr="005B1AB2">
          <w:rPr>
            <w:rStyle w:val="afb"/>
            <w:rFonts w:ascii="Arial" w:hAnsi="Arial" w:cs="Arial"/>
            <w:noProof/>
          </w:rPr>
          <w:t>6.3.</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Дополнительные силы и средства обеспечения безопасности</w:t>
        </w:r>
        <w:r w:rsidR="000D5592">
          <w:rPr>
            <w:noProof/>
            <w:webHidden/>
          </w:rPr>
          <w:tab/>
        </w:r>
        <w:r w:rsidR="000D5592">
          <w:rPr>
            <w:noProof/>
            <w:webHidden/>
          </w:rPr>
          <w:fldChar w:fldCharType="begin"/>
        </w:r>
        <w:r w:rsidR="000D5592">
          <w:rPr>
            <w:noProof/>
            <w:webHidden/>
          </w:rPr>
          <w:instrText xml:space="preserve"> PAGEREF _Toc152063967 \h </w:instrText>
        </w:r>
        <w:r w:rsidR="000D5592">
          <w:rPr>
            <w:noProof/>
            <w:webHidden/>
          </w:rPr>
        </w:r>
        <w:r w:rsidR="000D5592">
          <w:rPr>
            <w:noProof/>
            <w:webHidden/>
          </w:rPr>
          <w:fldChar w:fldCharType="separate"/>
        </w:r>
        <w:r w:rsidR="000D5592">
          <w:rPr>
            <w:noProof/>
            <w:webHidden/>
          </w:rPr>
          <w:t>22</w:t>
        </w:r>
        <w:r w:rsidR="000D5592">
          <w:rPr>
            <w:noProof/>
            <w:webHidden/>
          </w:rPr>
          <w:fldChar w:fldCharType="end"/>
        </w:r>
      </w:hyperlink>
    </w:p>
    <w:p w:rsidR="000D5592" w:rsidRDefault="002167B9">
      <w:pPr>
        <w:pStyle w:val="13"/>
        <w:tabs>
          <w:tab w:val="left" w:pos="480"/>
          <w:tab w:val="right" w:leader="dot" w:pos="9911"/>
        </w:tabs>
        <w:rPr>
          <w:rFonts w:asciiTheme="minorHAnsi" w:eastAsiaTheme="minorEastAsia" w:hAnsiTheme="minorHAnsi" w:cstheme="minorBidi"/>
          <w:b w:val="0"/>
          <w:caps w:val="0"/>
          <w:noProof/>
          <w:sz w:val="22"/>
          <w:szCs w:val="22"/>
        </w:rPr>
      </w:pPr>
      <w:hyperlink w:anchor="_Toc152063968" w:history="1">
        <w:r w:rsidR="000D5592" w:rsidRPr="005B1AB2">
          <w:rPr>
            <w:rStyle w:val="afb"/>
            <w:rFonts w:ascii="Arial" w:hAnsi="Arial" w:cs="Arial"/>
            <w:noProof/>
          </w:rPr>
          <w:t>7.</w:t>
        </w:r>
        <w:r w:rsidR="000D5592">
          <w:rPr>
            <w:rFonts w:asciiTheme="minorHAnsi" w:eastAsiaTheme="minorEastAsia" w:hAnsiTheme="minorHAnsi" w:cstheme="minorBidi"/>
            <w:b w:val="0"/>
            <w:caps w:val="0"/>
            <w:noProof/>
            <w:sz w:val="22"/>
            <w:szCs w:val="22"/>
          </w:rPr>
          <w:tab/>
        </w:r>
        <w:r w:rsidR="000D5592" w:rsidRPr="005B1AB2">
          <w:rPr>
            <w:rStyle w:val="afb"/>
            <w:rFonts w:ascii="Arial" w:hAnsi="Arial" w:cs="Arial"/>
            <w:bCs/>
            <w:noProof/>
          </w:rPr>
          <w:t>элементы комплексной системы обеспечения безопасности</w:t>
        </w:r>
        <w:r w:rsidR="000D5592">
          <w:rPr>
            <w:noProof/>
            <w:webHidden/>
          </w:rPr>
          <w:tab/>
        </w:r>
        <w:r w:rsidR="000D5592">
          <w:rPr>
            <w:noProof/>
            <w:webHidden/>
          </w:rPr>
          <w:fldChar w:fldCharType="begin"/>
        </w:r>
        <w:r w:rsidR="000D5592">
          <w:rPr>
            <w:noProof/>
            <w:webHidden/>
          </w:rPr>
          <w:instrText xml:space="preserve"> PAGEREF _Toc152063968 \h </w:instrText>
        </w:r>
        <w:r w:rsidR="000D5592">
          <w:rPr>
            <w:noProof/>
            <w:webHidden/>
          </w:rPr>
        </w:r>
        <w:r w:rsidR="000D5592">
          <w:rPr>
            <w:noProof/>
            <w:webHidden/>
          </w:rPr>
          <w:fldChar w:fldCharType="separate"/>
        </w:r>
        <w:r w:rsidR="000D5592">
          <w:rPr>
            <w:noProof/>
            <w:webHidden/>
          </w:rPr>
          <w:t>23</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69" w:history="1">
        <w:r w:rsidR="000D5592" w:rsidRPr="005B1AB2">
          <w:rPr>
            <w:rStyle w:val="afb"/>
            <w:rFonts w:ascii="Arial" w:hAnsi="Arial" w:cs="Arial"/>
            <w:noProof/>
          </w:rPr>
          <w:t>7.1.</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Антитеррористическая защищенность</w:t>
        </w:r>
        <w:r w:rsidR="000D5592">
          <w:rPr>
            <w:noProof/>
            <w:webHidden/>
          </w:rPr>
          <w:tab/>
        </w:r>
        <w:r w:rsidR="000D5592">
          <w:rPr>
            <w:noProof/>
            <w:webHidden/>
          </w:rPr>
          <w:fldChar w:fldCharType="begin"/>
        </w:r>
        <w:r w:rsidR="000D5592">
          <w:rPr>
            <w:noProof/>
            <w:webHidden/>
          </w:rPr>
          <w:instrText xml:space="preserve"> PAGEREF _Toc152063969 \h </w:instrText>
        </w:r>
        <w:r w:rsidR="000D5592">
          <w:rPr>
            <w:noProof/>
            <w:webHidden/>
          </w:rPr>
        </w:r>
        <w:r w:rsidR="000D5592">
          <w:rPr>
            <w:noProof/>
            <w:webHidden/>
          </w:rPr>
          <w:fldChar w:fldCharType="separate"/>
        </w:r>
        <w:r w:rsidR="000D5592">
          <w:rPr>
            <w:noProof/>
            <w:webHidden/>
          </w:rPr>
          <w:t>23</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70" w:history="1">
        <w:r w:rsidR="000D5592" w:rsidRPr="005B1AB2">
          <w:rPr>
            <w:rStyle w:val="afb"/>
            <w:rFonts w:ascii="Arial" w:hAnsi="Arial" w:cs="Arial"/>
            <w:noProof/>
          </w:rPr>
          <w:t>7.2.</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Внутренняя безопасность</w:t>
        </w:r>
        <w:r w:rsidR="000D5592">
          <w:rPr>
            <w:noProof/>
            <w:webHidden/>
          </w:rPr>
          <w:tab/>
        </w:r>
        <w:r w:rsidR="000D5592">
          <w:rPr>
            <w:noProof/>
            <w:webHidden/>
          </w:rPr>
          <w:fldChar w:fldCharType="begin"/>
        </w:r>
        <w:r w:rsidR="000D5592">
          <w:rPr>
            <w:noProof/>
            <w:webHidden/>
          </w:rPr>
          <w:instrText xml:space="preserve"> PAGEREF _Toc152063970 \h </w:instrText>
        </w:r>
        <w:r w:rsidR="000D5592">
          <w:rPr>
            <w:noProof/>
            <w:webHidden/>
          </w:rPr>
        </w:r>
        <w:r w:rsidR="000D5592">
          <w:rPr>
            <w:noProof/>
            <w:webHidden/>
          </w:rPr>
          <w:fldChar w:fldCharType="separate"/>
        </w:r>
        <w:r w:rsidR="000D5592">
          <w:rPr>
            <w:noProof/>
            <w:webHidden/>
          </w:rPr>
          <w:t>24</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71" w:history="1">
        <w:r w:rsidR="000D5592" w:rsidRPr="005B1AB2">
          <w:rPr>
            <w:rStyle w:val="afb"/>
            <w:rFonts w:ascii="Arial" w:hAnsi="Arial" w:cs="Arial"/>
            <w:noProof/>
          </w:rPr>
          <w:t>7.3.</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Экономическая безопасность</w:t>
        </w:r>
        <w:r w:rsidR="000D5592">
          <w:rPr>
            <w:noProof/>
            <w:webHidden/>
          </w:rPr>
          <w:tab/>
        </w:r>
        <w:r w:rsidR="000D5592">
          <w:rPr>
            <w:noProof/>
            <w:webHidden/>
          </w:rPr>
          <w:fldChar w:fldCharType="begin"/>
        </w:r>
        <w:r w:rsidR="000D5592">
          <w:rPr>
            <w:noProof/>
            <w:webHidden/>
          </w:rPr>
          <w:instrText xml:space="preserve"> PAGEREF _Toc152063971 \h </w:instrText>
        </w:r>
        <w:r w:rsidR="000D5592">
          <w:rPr>
            <w:noProof/>
            <w:webHidden/>
          </w:rPr>
        </w:r>
        <w:r w:rsidR="000D5592">
          <w:rPr>
            <w:noProof/>
            <w:webHidden/>
          </w:rPr>
          <w:fldChar w:fldCharType="separate"/>
        </w:r>
        <w:r w:rsidR="000D5592">
          <w:rPr>
            <w:noProof/>
            <w:webHidden/>
          </w:rPr>
          <w:t>25</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72" w:history="1">
        <w:r w:rsidR="000D5592" w:rsidRPr="005B1AB2">
          <w:rPr>
            <w:rStyle w:val="afb"/>
            <w:rFonts w:ascii="Arial" w:hAnsi="Arial" w:cs="Arial"/>
            <w:noProof/>
          </w:rPr>
          <w:t>7.4.</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Информационная безопасность</w:t>
        </w:r>
        <w:r w:rsidR="000D5592">
          <w:rPr>
            <w:noProof/>
            <w:webHidden/>
          </w:rPr>
          <w:tab/>
        </w:r>
        <w:r w:rsidR="000D5592">
          <w:rPr>
            <w:noProof/>
            <w:webHidden/>
          </w:rPr>
          <w:fldChar w:fldCharType="begin"/>
        </w:r>
        <w:r w:rsidR="000D5592">
          <w:rPr>
            <w:noProof/>
            <w:webHidden/>
          </w:rPr>
          <w:instrText xml:space="preserve"> PAGEREF _Toc152063972 \h </w:instrText>
        </w:r>
        <w:r w:rsidR="000D5592">
          <w:rPr>
            <w:noProof/>
            <w:webHidden/>
          </w:rPr>
        </w:r>
        <w:r w:rsidR="000D5592">
          <w:rPr>
            <w:noProof/>
            <w:webHidden/>
          </w:rPr>
          <w:fldChar w:fldCharType="separate"/>
        </w:r>
        <w:r w:rsidR="000D5592">
          <w:rPr>
            <w:noProof/>
            <w:webHidden/>
          </w:rPr>
          <w:t>25</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73" w:history="1">
        <w:r w:rsidR="000D5592" w:rsidRPr="005B1AB2">
          <w:rPr>
            <w:rStyle w:val="afb"/>
            <w:rFonts w:ascii="Arial" w:hAnsi="Arial" w:cs="Arial"/>
            <w:noProof/>
          </w:rPr>
          <w:t>7.5.</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Правовые меры обеспечения безопасности</w:t>
        </w:r>
        <w:r w:rsidR="000D5592">
          <w:rPr>
            <w:noProof/>
            <w:webHidden/>
          </w:rPr>
          <w:tab/>
        </w:r>
        <w:r w:rsidR="000D5592">
          <w:rPr>
            <w:noProof/>
            <w:webHidden/>
          </w:rPr>
          <w:fldChar w:fldCharType="begin"/>
        </w:r>
        <w:r w:rsidR="000D5592">
          <w:rPr>
            <w:noProof/>
            <w:webHidden/>
          </w:rPr>
          <w:instrText xml:space="preserve"> PAGEREF _Toc152063973 \h </w:instrText>
        </w:r>
        <w:r w:rsidR="000D5592">
          <w:rPr>
            <w:noProof/>
            <w:webHidden/>
          </w:rPr>
        </w:r>
        <w:r w:rsidR="000D5592">
          <w:rPr>
            <w:noProof/>
            <w:webHidden/>
          </w:rPr>
          <w:fldChar w:fldCharType="separate"/>
        </w:r>
        <w:r w:rsidR="000D5592">
          <w:rPr>
            <w:noProof/>
            <w:webHidden/>
          </w:rPr>
          <w:t>27</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74" w:history="1">
        <w:r w:rsidR="000D5592" w:rsidRPr="005B1AB2">
          <w:rPr>
            <w:rStyle w:val="afb"/>
            <w:rFonts w:ascii="Arial" w:hAnsi="Arial" w:cs="Arial"/>
            <w:noProof/>
          </w:rPr>
          <w:t>7.6.</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Комплексное обеспечение безопасности территории</w:t>
        </w:r>
        <w:r w:rsidR="000D5592">
          <w:rPr>
            <w:noProof/>
            <w:webHidden/>
          </w:rPr>
          <w:tab/>
        </w:r>
        <w:r w:rsidR="000D5592">
          <w:rPr>
            <w:noProof/>
            <w:webHidden/>
          </w:rPr>
          <w:fldChar w:fldCharType="begin"/>
        </w:r>
        <w:r w:rsidR="000D5592">
          <w:rPr>
            <w:noProof/>
            <w:webHidden/>
          </w:rPr>
          <w:instrText xml:space="preserve"> PAGEREF _Toc152063974 \h </w:instrText>
        </w:r>
        <w:r w:rsidR="000D5592">
          <w:rPr>
            <w:noProof/>
            <w:webHidden/>
          </w:rPr>
        </w:r>
        <w:r w:rsidR="000D5592">
          <w:rPr>
            <w:noProof/>
            <w:webHidden/>
          </w:rPr>
          <w:fldChar w:fldCharType="separate"/>
        </w:r>
        <w:r w:rsidR="000D5592">
          <w:rPr>
            <w:noProof/>
            <w:webHidden/>
          </w:rPr>
          <w:t>27</w:t>
        </w:r>
        <w:r w:rsidR="000D5592">
          <w:rPr>
            <w:noProof/>
            <w:webHidden/>
          </w:rPr>
          <w:fldChar w:fldCharType="end"/>
        </w:r>
      </w:hyperlink>
    </w:p>
    <w:p w:rsidR="000D5592" w:rsidRDefault="002167B9">
      <w:pPr>
        <w:pStyle w:val="13"/>
        <w:tabs>
          <w:tab w:val="left" w:pos="480"/>
          <w:tab w:val="right" w:leader="dot" w:pos="9911"/>
        </w:tabs>
        <w:rPr>
          <w:rFonts w:asciiTheme="minorHAnsi" w:eastAsiaTheme="minorEastAsia" w:hAnsiTheme="minorHAnsi" w:cstheme="minorBidi"/>
          <w:b w:val="0"/>
          <w:caps w:val="0"/>
          <w:noProof/>
          <w:sz w:val="22"/>
          <w:szCs w:val="22"/>
        </w:rPr>
      </w:pPr>
      <w:hyperlink w:anchor="_Toc152063975" w:history="1">
        <w:r w:rsidR="000D5592" w:rsidRPr="005B1AB2">
          <w:rPr>
            <w:rStyle w:val="afb"/>
            <w:rFonts w:ascii="Arial" w:hAnsi="Arial" w:cs="Arial"/>
            <w:noProof/>
          </w:rPr>
          <w:t>8.</w:t>
        </w:r>
        <w:r w:rsidR="000D5592">
          <w:rPr>
            <w:rFonts w:asciiTheme="minorHAnsi" w:eastAsiaTheme="minorEastAsia" w:hAnsiTheme="minorHAnsi" w:cstheme="minorBidi"/>
            <w:b w:val="0"/>
            <w:caps w:val="0"/>
            <w:noProof/>
            <w:sz w:val="22"/>
            <w:szCs w:val="22"/>
          </w:rPr>
          <w:tab/>
        </w:r>
        <w:r w:rsidR="000D5592" w:rsidRPr="005B1AB2">
          <w:rPr>
            <w:rStyle w:val="afb"/>
            <w:rFonts w:ascii="Arial" w:hAnsi="Arial" w:cs="Arial"/>
            <w:noProof/>
          </w:rPr>
          <w:t>подразделение безопасности</w:t>
        </w:r>
        <w:r w:rsidR="000D5592">
          <w:rPr>
            <w:noProof/>
            <w:webHidden/>
          </w:rPr>
          <w:tab/>
        </w:r>
        <w:r w:rsidR="000D5592">
          <w:rPr>
            <w:noProof/>
            <w:webHidden/>
          </w:rPr>
          <w:fldChar w:fldCharType="begin"/>
        </w:r>
        <w:r w:rsidR="000D5592">
          <w:rPr>
            <w:noProof/>
            <w:webHidden/>
          </w:rPr>
          <w:instrText xml:space="preserve"> PAGEREF _Toc152063975 \h </w:instrText>
        </w:r>
        <w:r w:rsidR="000D5592">
          <w:rPr>
            <w:noProof/>
            <w:webHidden/>
          </w:rPr>
        </w:r>
        <w:r w:rsidR="000D5592">
          <w:rPr>
            <w:noProof/>
            <w:webHidden/>
          </w:rPr>
          <w:fldChar w:fldCharType="separate"/>
        </w:r>
        <w:r w:rsidR="000D5592">
          <w:rPr>
            <w:noProof/>
            <w:webHidden/>
          </w:rPr>
          <w:t>30</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76" w:history="1">
        <w:r w:rsidR="000D5592" w:rsidRPr="005B1AB2">
          <w:rPr>
            <w:rStyle w:val="afb"/>
            <w:rFonts w:ascii="Arial" w:hAnsi="Arial" w:cs="Arial"/>
            <w:noProof/>
          </w:rPr>
          <w:t>8.1.</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Основные задачи Подразделения безопасности</w:t>
        </w:r>
        <w:r w:rsidR="000D5592">
          <w:rPr>
            <w:noProof/>
            <w:webHidden/>
          </w:rPr>
          <w:tab/>
        </w:r>
        <w:r w:rsidR="000D5592">
          <w:rPr>
            <w:noProof/>
            <w:webHidden/>
          </w:rPr>
          <w:fldChar w:fldCharType="begin"/>
        </w:r>
        <w:r w:rsidR="000D5592">
          <w:rPr>
            <w:noProof/>
            <w:webHidden/>
          </w:rPr>
          <w:instrText xml:space="preserve"> PAGEREF _Toc152063976 \h </w:instrText>
        </w:r>
        <w:r w:rsidR="000D5592">
          <w:rPr>
            <w:noProof/>
            <w:webHidden/>
          </w:rPr>
        </w:r>
        <w:r w:rsidR="000D5592">
          <w:rPr>
            <w:noProof/>
            <w:webHidden/>
          </w:rPr>
          <w:fldChar w:fldCharType="separate"/>
        </w:r>
        <w:r w:rsidR="000D5592">
          <w:rPr>
            <w:noProof/>
            <w:webHidden/>
          </w:rPr>
          <w:t>30</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77" w:history="1">
        <w:r w:rsidR="000D5592" w:rsidRPr="005B1AB2">
          <w:rPr>
            <w:rStyle w:val="afb"/>
            <w:rFonts w:ascii="Arial" w:hAnsi="Arial" w:cs="Arial"/>
            <w:noProof/>
          </w:rPr>
          <w:t>8.2.</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Задачи Подразделения безопасности, передаваемые на аутсорсинг</w:t>
        </w:r>
        <w:r w:rsidR="000D5592">
          <w:rPr>
            <w:noProof/>
            <w:webHidden/>
          </w:rPr>
          <w:tab/>
        </w:r>
        <w:r w:rsidR="000D5592">
          <w:rPr>
            <w:noProof/>
            <w:webHidden/>
          </w:rPr>
          <w:fldChar w:fldCharType="begin"/>
        </w:r>
        <w:r w:rsidR="000D5592">
          <w:rPr>
            <w:noProof/>
            <w:webHidden/>
          </w:rPr>
          <w:instrText xml:space="preserve"> PAGEREF _Toc152063977 \h </w:instrText>
        </w:r>
        <w:r w:rsidR="000D5592">
          <w:rPr>
            <w:noProof/>
            <w:webHidden/>
          </w:rPr>
        </w:r>
        <w:r w:rsidR="000D5592">
          <w:rPr>
            <w:noProof/>
            <w:webHidden/>
          </w:rPr>
          <w:fldChar w:fldCharType="separate"/>
        </w:r>
        <w:r w:rsidR="000D5592">
          <w:rPr>
            <w:noProof/>
            <w:webHidden/>
          </w:rPr>
          <w:t>31</w:t>
        </w:r>
        <w:r w:rsidR="000D5592">
          <w:rPr>
            <w:noProof/>
            <w:webHidden/>
          </w:rPr>
          <w:fldChar w:fldCharType="end"/>
        </w:r>
      </w:hyperlink>
    </w:p>
    <w:p w:rsidR="000D5592" w:rsidRDefault="002167B9">
      <w:pPr>
        <w:pStyle w:val="21"/>
        <w:tabs>
          <w:tab w:val="left" w:pos="720"/>
          <w:tab w:val="right" w:leader="dot" w:pos="9911"/>
        </w:tabs>
        <w:rPr>
          <w:rFonts w:asciiTheme="minorHAnsi" w:eastAsiaTheme="minorEastAsia" w:hAnsiTheme="minorHAnsi" w:cstheme="minorBidi"/>
          <w:b w:val="0"/>
          <w:noProof/>
          <w:sz w:val="22"/>
          <w:szCs w:val="22"/>
        </w:rPr>
      </w:pPr>
      <w:hyperlink w:anchor="_Toc152063978" w:history="1">
        <w:r w:rsidR="000D5592" w:rsidRPr="005B1AB2">
          <w:rPr>
            <w:rStyle w:val="afb"/>
            <w:rFonts w:ascii="Arial" w:hAnsi="Arial" w:cs="Arial"/>
            <w:noProof/>
          </w:rPr>
          <w:t>8.3.</w:t>
        </w:r>
        <w:r w:rsidR="000D5592">
          <w:rPr>
            <w:rFonts w:asciiTheme="minorHAnsi" w:eastAsiaTheme="minorEastAsia" w:hAnsiTheme="minorHAnsi" w:cstheme="minorBidi"/>
            <w:b w:val="0"/>
            <w:noProof/>
            <w:sz w:val="22"/>
            <w:szCs w:val="22"/>
          </w:rPr>
          <w:tab/>
        </w:r>
        <w:r w:rsidR="000D5592" w:rsidRPr="005B1AB2">
          <w:rPr>
            <w:rStyle w:val="afb"/>
            <w:rFonts w:ascii="Arial" w:hAnsi="Arial" w:cs="Arial"/>
            <w:noProof/>
          </w:rPr>
          <w:t>Структура Подразделения безопасности</w:t>
        </w:r>
        <w:r w:rsidR="000D5592">
          <w:rPr>
            <w:noProof/>
            <w:webHidden/>
          </w:rPr>
          <w:tab/>
        </w:r>
        <w:r w:rsidR="000D5592">
          <w:rPr>
            <w:noProof/>
            <w:webHidden/>
          </w:rPr>
          <w:fldChar w:fldCharType="begin"/>
        </w:r>
        <w:r w:rsidR="000D5592">
          <w:rPr>
            <w:noProof/>
            <w:webHidden/>
          </w:rPr>
          <w:instrText xml:space="preserve"> PAGEREF _Toc152063978 \h </w:instrText>
        </w:r>
        <w:r w:rsidR="000D5592">
          <w:rPr>
            <w:noProof/>
            <w:webHidden/>
          </w:rPr>
        </w:r>
        <w:r w:rsidR="000D5592">
          <w:rPr>
            <w:noProof/>
            <w:webHidden/>
          </w:rPr>
          <w:fldChar w:fldCharType="separate"/>
        </w:r>
        <w:r w:rsidR="000D5592">
          <w:rPr>
            <w:noProof/>
            <w:webHidden/>
          </w:rPr>
          <w:t>33</w:t>
        </w:r>
        <w:r w:rsidR="000D5592">
          <w:rPr>
            <w:noProof/>
            <w:webHidden/>
          </w:rPr>
          <w:fldChar w:fldCharType="end"/>
        </w:r>
      </w:hyperlink>
    </w:p>
    <w:p w:rsidR="000D5592" w:rsidRDefault="002167B9">
      <w:pPr>
        <w:pStyle w:val="13"/>
        <w:tabs>
          <w:tab w:val="left" w:pos="480"/>
          <w:tab w:val="right" w:leader="dot" w:pos="9911"/>
        </w:tabs>
        <w:rPr>
          <w:rFonts w:asciiTheme="minorHAnsi" w:eastAsiaTheme="minorEastAsia" w:hAnsiTheme="minorHAnsi" w:cstheme="minorBidi"/>
          <w:b w:val="0"/>
          <w:caps w:val="0"/>
          <w:noProof/>
          <w:sz w:val="22"/>
          <w:szCs w:val="22"/>
        </w:rPr>
      </w:pPr>
      <w:hyperlink w:anchor="_Toc152063979" w:history="1">
        <w:r w:rsidR="000D5592" w:rsidRPr="005B1AB2">
          <w:rPr>
            <w:rStyle w:val="afb"/>
            <w:rFonts w:ascii="Arial" w:hAnsi="Arial" w:cs="Arial"/>
            <w:noProof/>
          </w:rPr>
          <w:t>9.</w:t>
        </w:r>
        <w:r w:rsidR="000D5592">
          <w:rPr>
            <w:rFonts w:asciiTheme="minorHAnsi" w:eastAsiaTheme="minorEastAsia" w:hAnsiTheme="minorHAnsi" w:cstheme="minorBidi"/>
            <w:b w:val="0"/>
            <w:caps w:val="0"/>
            <w:noProof/>
            <w:sz w:val="22"/>
            <w:szCs w:val="22"/>
          </w:rPr>
          <w:tab/>
        </w:r>
        <w:r w:rsidR="000D5592" w:rsidRPr="005B1AB2">
          <w:rPr>
            <w:rStyle w:val="afb"/>
            <w:rFonts w:ascii="Arial" w:hAnsi="Arial" w:cs="Arial"/>
            <w:noProof/>
          </w:rPr>
          <w:t>Заключительная часть</w:t>
        </w:r>
        <w:r w:rsidR="000D5592">
          <w:rPr>
            <w:noProof/>
            <w:webHidden/>
          </w:rPr>
          <w:tab/>
        </w:r>
        <w:r w:rsidR="000D5592">
          <w:rPr>
            <w:noProof/>
            <w:webHidden/>
          </w:rPr>
          <w:fldChar w:fldCharType="begin"/>
        </w:r>
        <w:r w:rsidR="000D5592">
          <w:rPr>
            <w:noProof/>
            <w:webHidden/>
          </w:rPr>
          <w:instrText xml:space="preserve"> PAGEREF _Toc152063979 \h </w:instrText>
        </w:r>
        <w:r w:rsidR="000D5592">
          <w:rPr>
            <w:noProof/>
            <w:webHidden/>
          </w:rPr>
        </w:r>
        <w:r w:rsidR="000D5592">
          <w:rPr>
            <w:noProof/>
            <w:webHidden/>
          </w:rPr>
          <w:fldChar w:fldCharType="separate"/>
        </w:r>
        <w:r w:rsidR="000D5592">
          <w:rPr>
            <w:noProof/>
            <w:webHidden/>
          </w:rPr>
          <w:t>34</w:t>
        </w:r>
        <w:r w:rsidR="000D5592">
          <w:rPr>
            <w:noProof/>
            <w:webHidden/>
          </w:rPr>
          <w:fldChar w:fldCharType="end"/>
        </w:r>
      </w:hyperlink>
    </w:p>
    <w:p w:rsidR="001478E2" w:rsidRPr="008B1665" w:rsidRDefault="00AD7503" w:rsidP="00E32E9A">
      <w:pPr>
        <w:pStyle w:val="m4"/>
        <w:rPr>
          <w:rFonts w:ascii="Arial" w:hAnsi="Arial" w:cs="Arial"/>
          <w:caps/>
          <w:sz w:val="26"/>
          <w:szCs w:val="26"/>
          <w:lang w:val="en-US"/>
        </w:rPr>
      </w:pPr>
      <w:r w:rsidRPr="008B1665">
        <w:rPr>
          <w:rFonts w:ascii="Arial" w:hAnsi="Arial" w:cs="Arial"/>
          <w:b/>
          <w:sz w:val="26"/>
          <w:szCs w:val="26"/>
        </w:rPr>
        <w:fldChar w:fldCharType="end"/>
      </w:r>
    </w:p>
    <w:p w:rsidR="001478E2" w:rsidRPr="008B1665" w:rsidRDefault="001478E2" w:rsidP="00E32E9A">
      <w:pPr>
        <w:pStyle w:val="m4"/>
        <w:rPr>
          <w:rFonts w:ascii="Arial" w:hAnsi="Arial" w:cs="Arial"/>
          <w:caps/>
          <w:sz w:val="26"/>
          <w:szCs w:val="26"/>
          <w:lang w:val="en-US"/>
        </w:rPr>
      </w:pPr>
    </w:p>
    <w:p w:rsidR="00980151" w:rsidRPr="008B1665" w:rsidRDefault="001478E2" w:rsidP="00E32E9A">
      <w:pPr>
        <w:pStyle w:val="m4"/>
        <w:rPr>
          <w:rFonts w:ascii="Arial" w:hAnsi="Arial" w:cs="Arial"/>
          <w:caps/>
          <w:sz w:val="26"/>
          <w:szCs w:val="26"/>
        </w:rPr>
      </w:pPr>
      <w:r w:rsidRPr="008B1665">
        <w:rPr>
          <w:rFonts w:ascii="Arial" w:hAnsi="Arial" w:cs="Arial"/>
          <w:caps/>
          <w:sz w:val="26"/>
          <w:szCs w:val="26"/>
        </w:rPr>
        <w:br w:type="page"/>
      </w:r>
    </w:p>
    <w:p w:rsidR="00731418" w:rsidRPr="008B1665" w:rsidRDefault="00B23FE1" w:rsidP="00E32E9A">
      <w:pPr>
        <w:pStyle w:val="m10"/>
        <w:rPr>
          <w:rFonts w:ascii="Arial" w:hAnsi="Arial" w:cs="Arial"/>
          <w:sz w:val="26"/>
          <w:szCs w:val="26"/>
          <w:lang w:val="en-US"/>
        </w:rPr>
      </w:pPr>
      <w:bookmarkStart w:id="1" w:name="_Toc172018420"/>
      <w:bookmarkStart w:id="2" w:name="_Toc152063943"/>
      <w:r w:rsidRPr="008B1665">
        <w:rPr>
          <w:rFonts w:ascii="Arial" w:hAnsi="Arial" w:cs="Arial"/>
          <w:sz w:val="26"/>
          <w:szCs w:val="26"/>
        </w:rPr>
        <w:lastRenderedPageBreak/>
        <w:t xml:space="preserve">ОБЩАЯ </w:t>
      </w:r>
      <w:r w:rsidR="00731418" w:rsidRPr="008B1665">
        <w:rPr>
          <w:rFonts w:ascii="Arial" w:hAnsi="Arial" w:cs="Arial"/>
          <w:sz w:val="26"/>
          <w:szCs w:val="26"/>
        </w:rPr>
        <w:t>Информация о</w:t>
      </w:r>
      <w:bookmarkEnd w:id="1"/>
      <w:r w:rsidRPr="008B1665">
        <w:rPr>
          <w:rFonts w:ascii="Arial" w:hAnsi="Arial" w:cs="Arial"/>
          <w:sz w:val="26"/>
          <w:szCs w:val="26"/>
        </w:rPr>
        <w:t>Б ОБЪЕКТЕ</w:t>
      </w:r>
      <w:bookmarkEnd w:id="2"/>
    </w:p>
    <w:p w:rsidR="000C683A" w:rsidRPr="008B1665" w:rsidRDefault="000C683A" w:rsidP="00E32E9A">
      <w:pPr>
        <w:pStyle w:val="m4"/>
        <w:rPr>
          <w:rFonts w:ascii="Arial" w:hAnsi="Arial" w:cs="Arial"/>
          <w:sz w:val="26"/>
          <w:szCs w:val="26"/>
        </w:rPr>
      </w:pPr>
    </w:p>
    <w:p w:rsidR="000C683A" w:rsidRPr="008B1665" w:rsidRDefault="000C683A" w:rsidP="00E32E9A">
      <w:pPr>
        <w:pStyle w:val="m20"/>
        <w:tabs>
          <w:tab w:val="clear" w:pos="510"/>
          <w:tab w:val="num" w:pos="1080"/>
        </w:tabs>
        <w:ind w:left="0"/>
        <w:rPr>
          <w:rFonts w:ascii="Arial" w:hAnsi="Arial" w:cs="Arial"/>
          <w:sz w:val="26"/>
          <w:szCs w:val="26"/>
        </w:rPr>
      </w:pPr>
      <w:bookmarkStart w:id="3" w:name="_Toc220412741"/>
      <w:bookmarkStart w:id="4" w:name="_Toc220413932"/>
      <w:bookmarkStart w:id="5" w:name="_Toc152063944"/>
      <w:r w:rsidRPr="008B1665">
        <w:rPr>
          <w:rFonts w:ascii="Arial" w:hAnsi="Arial" w:cs="Arial"/>
          <w:sz w:val="26"/>
          <w:szCs w:val="26"/>
        </w:rPr>
        <w:t>Общие сведения</w:t>
      </w:r>
      <w:bookmarkEnd w:id="3"/>
      <w:bookmarkEnd w:id="4"/>
      <w:bookmarkEnd w:id="5"/>
    </w:p>
    <w:p w:rsidR="008B1665" w:rsidRDefault="00A71419" w:rsidP="00E32E9A">
      <w:pPr>
        <w:jc w:val="both"/>
        <w:rPr>
          <w:rFonts w:ascii="Arial" w:hAnsi="Arial" w:cs="Arial"/>
          <w:sz w:val="26"/>
          <w:szCs w:val="26"/>
        </w:rPr>
      </w:pPr>
      <w:r w:rsidRPr="008B1665">
        <w:rPr>
          <w:rFonts w:ascii="Arial" w:hAnsi="Arial" w:cs="Arial"/>
          <w:sz w:val="26"/>
          <w:szCs w:val="26"/>
        </w:rPr>
        <w:t>ООО «_________» (д</w:t>
      </w:r>
      <w:r w:rsidR="003C0DAD" w:rsidRPr="008B1665">
        <w:rPr>
          <w:rFonts w:ascii="Arial" w:hAnsi="Arial" w:cs="Arial"/>
          <w:sz w:val="26"/>
          <w:szCs w:val="26"/>
        </w:rPr>
        <w:t xml:space="preserve">алее </w:t>
      </w:r>
      <w:r w:rsidRPr="008B1665">
        <w:rPr>
          <w:rFonts w:ascii="Arial" w:hAnsi="Arial" w:cs="Arial"/>
          <w:sz w:val="26"/>
          <w:szCs w:val="26"/>
        </w:rPr>
        <w:t>–</w:t>
      </w:r>
      <w:r w:rsidR="003C0DAD" w:rsidRPr="008B1665">
        <w:rPr>
          <w:rFonts w:ascii="Arial" w:hAnsi="Arial" w:cs="Arial"/>
          <w:sz w:val="26"/>
          <w:szCs w:val="26"/>
        </w:rPr>
        <w:t xml:space="preserve"> </w:t>
      </w:r>
      <w:r w:rsidRPr="008B1665">
        <w:rPr>
          <w:rFonts w:ascii="Arial" w:hAnsi="Arial" w:cs="Arial"/>
          <w:sz w:val="26"/>
          <w:szCs w:val="26"/>
        </w:rPr>
        <w:t>Общество</w:t>
      </w:r>
      <w:r w:rsidR="003C0DAD" w:rsidRPr="008B1665">
        <w:rPr>
          <w:rFonts w:ascii="Arial" w:hAnsi="Arial" w:cs="Arial"/>
          <w:sz w:val="26"/>
          <w:szCs w:val="26"/>
        </w:rPr>
        <w:t xml:space="preserve">) является </w:t>
      </w:r>
      <w:r w:rsidRPr="008B1665">
        <w:rPr>
          <w:rFonts w:ascii="Arial" w:hAnsi="Arial" w:cs="Arial"/>
          <w:sz w:val="26"/>
          <w:szCs w:val="26"/>
        </w:rPr>
        <w:t>__________</w:t>
      </w:r>
      <w:r w:rsidR="008B1665" w:rsidRPr="008B1665">
        <w:rPr>
          <w:rFonts w:ascii="Arial" w:hAnsi="Arial" w:cs="Arial"/>
          <w:sz w:val="26"/>
          <w:szCs w:val="26"/>
        </w:rPr>
        <w:t xml:space="preserve"> (</w:t>
      </w:r>
      <w:r w:rsidR="008B1665" w:rsidRPr="008B1665">
        <w:rPr>
          <w:rFonts w:ascii="Arial" w:hAnsi="Arial" w:cs="Arial"/>
          <w:sz w:val="26"/>
          <w:szCs w:val="26"/>
          <w:highlight w:val="yellow"/>
        </w:rPr>
        <w:t>указать значимость для региона, района, вклад в городскую бизнес-среду, место на рынке аналогичной деятельности</w:t>
      </w:r>
      <w:r w:rsidR="008B1665">
        <w:rPr>
          <w:rFonts w:ascii="Arial" w:hAnsi="Arial" w:cs="Arial"/>
          <w:sz w:val="26"/>
          <w:szCs w:val="26"/>
        </w:rPr>
        <w:t>)</w:t>
      </w:r>
      <w:r w:rsidR="003F5400" w:rsidRPr="008B1665">
        <w:rPr>
          <w:rFonts w:ascii="Arial" w:hAnsi="Arial" w:cs="Arial"/>
          <w:sz w:val="26"/>
          <w:szCs w:val="26"/>
        </w:rPr>
        <w:t xml:space="preserve">. </w:t>
      </w:r>
    </w:p>
    <w:p w:rsidR="003C0DAD" w:rsidRPr="008B1665" w:rsidRDefault="008B1665" w:rsidP="00E32E9A">
      <w:pPr>
        <w:jc w:val="both"/>
        <w:rPr>
          <w:rFonts w:ascii="Arial" w:hAnsi="Arial" w:cs="Arial"/>
          <w:sz w:val="26"/>
          <w:szCs w:val="26"/>
        </w:rPr>
      </w:pPr>
      <w:r w:rsidRPr="008B1665">
        <w:rPr>
          <w:rFonts w:ascii="Arial" w:hAnsi="Arial" w:cs="Arial"/>
          <w:sz w:val="26"/>
          <w:szCs w:val="26"/>
        </w:rPr>
        <w:t>Общество</w:t>
      </w:r>
      <w:r w:rsidR="003C0DAD" w:rsidRPr="008B1665">
        <w:rPr>
          <w:rFonts w:ascii="Arial" w:hAnsi="Arial" w:cs="Arial"/>
          <w:sz w:val="26"/>
          <w:szCs w:val="26"/>
        </w:rPr>
        <w:t xml:space="preserve"> - это крупнейший и наиболее известный </w:t>
      </w:r>
      <w:r>
        <w:rPr>
          <w:rFonts w:ascii="Arial" w:hAnsi="Arial" w:cs="Arial"/>
          <w:sz w:val="26"/>
          <w:szCs w:val="26"/>
        </w:rPr>
        <w:t>_____________</w:t>
      </w:r>
      <w:r w:rsidR="003C0DAD" w:rsidRPr="008B1665">
        <w:rPr>
          <w:rFonts w:ascii="Arial" w:hAnsi="Arial" w:cs="Arial"/>
          <w:sz w:val="26"/>
          <w:szCs w:val="26"/>
        </w:rPr>
        <w:t>.</w:t>
      </w:r>
    </w:p>
    <w:p w:rsidR="003C0DAD" w:rsidRPr="008B1665" w:rsidRDefault="008B1665" w:rsidP="00E32E9A">
      <w:pPr>
        <w:jc w:val="both"/>
        <w:rPr>
          <w:rFonts w:ascii="Arial" w:hAnsi="Arial" w:cs="Arial"/>
          <w:sz w:val="26"/>
          <w:szCs w:val="26"/>
        </w:rPr>
      </w:pPr>
      <w:r w:rsidRPr="008B1665">
        <w:rPr>
          <w:rFonts w:ascii="Arial" w:hAnsi="Arial" w:cs="Arial"/>
          <w:sz w:val="26"/>
          <w:szCs w:val="26"/>
        </w:rPr>
        <w:t>Общество</w:t>
      </w:r>
      <w:r w:rsidR="003C0DAD" w:rsidRPr="008B1665">
        <w:rPr>
          <w:rFonts w:ascii="Arial" w:hAnsi="Arial" w:cs="Arial"/>
          <w:sz w:val="26"/>
          <w:szCs w:val="26"/>
        </w:rPr>
        <w:t xml:space="preserve"> оказывает комплекс услуг</w:t>
      </w:r>
      <w:r>
        <w:rPr>
          <w:rFonts w:ascii="Arial" w:hAnsi="Arial" w:cs="Arial"/>
          <w:sz w:val="26"/>
          <w:szCs w:val="26"/>
        </w:rPr>
        <w:t xml:space="preserve">/ </w:t>
      </w:r>
      <w:r w:rsidRPr="008B1665">
        <w:rPr>
          <w:rFonts w:ascii="Arial" w:hAnsi="Arial" w:cs="Arial"/>
          <w:sz w:val="26"/>
          <w:szCs w:val="26"/>
          <w:highlight w:val="yellow"/>
        </w:rPr>
        <w:t>производит/ добывает/ перерабатывает (изменить под свою специфику)</w:t>
      </w:r>
      <w:r w:rsidR="003C0DAD" w:rsidRPr="008B1665">
        <w:rPr>
          <w:rFonts w:ascii="Arial" w:hAnsi="Arial" w:cs="Arial"/>
          <w:sz w:val="26"/>
          <w:szCs w:val="26"/>
        </w:rPr>
        <w:t xml:space="preserve"> по организации </w:t>
      </w:r>
      <w:r>
        <w:rPr>
          <w:rFonts w:ascii="Arial" w:hAnsi="Arial" w:cs="Arial"/>
          <w:sz w:val="26"/>
          <w:szCs w:val="26"/>
        </w:rPr>
        <w:t>__________________</w:t>
      </w:r>
      <w:r w:rsidR="003C0DAD" w:rsidRPr="008B1665">
        <w:rPr>
          <w:rFonts w:ascii="Arial" w:hAnsi="Arial" w:cs="Arial"/>
          <w:sz w:val="26"/>
          <w:szCs w:val="26"/>
        </w:rPr>
        <w:t>.</w:t>
      </w:r>
    </w:p>
    <w:p w:rsidR="003F5400" w:rsidRPr="008B1665" w:rsidRDefault="008B1665" w:rsidP="00E32E9A">
      <w:pPr>
        <w:jc w:val="both"/>
        <w:rPr>
          <w:rFonts w:ascii="Arial" w:hAnsi="Arial" w:cs="Arial"/>
          <w:sz w:val="26"/>
          <w:szCs w:val="26"/>
        </w:rPr>
      </w:pPr>
      <w:r w:rsidRPr="008B1665">
        <w:rPr>
          <w:rFonts w:ascii="Arial" w:hAnsi="Arial" w:cs="Arial"/>
          <w:sz w:val="26"/>
          <w:szCs w:val="26"/>
        </w:rPr>
        <w:t>Общество</w:t>
      </w:r>
      <w:r w:rsidR="003C0DAD" w:rsidRPr="008B1665">
        <w:rPr>
          <w:rFonts w:ascii="Arial" w:hAnsi="Arial" w:cs="Arial"/>
          <w:sz w:val="26"/>
          <w:szCs w:val="26"/>
        </w:rPr>
        <w:t xml:space="preserve"> имеет единую территорию общей площадью </w:t>
      </w:r>
      <w:r w:rsidR="003F5400" w:rsidRPr="008B1665">
        <w:rPr>
          <w:rFonts w:ascii="Arial" w:hAnsi="Arial" w:cs="Arial"/>
          <w:sz w:val="26"/>
          <w:szCs w:val="26"/>
        </w:rPr>
        <w:t xml:space="preserve">- </w:t>
      </w:r>
      <w:r>
        <w:rPr>
          <w:rFonts w:ascii="Arial" w:hAnsi="Arial" w:cs="Arial"/>
          <w:sz w:val="26"/>
          <w:szCs w:val="26"/>
        </w:rPr>
        <w:t>_____</w:t>
      </w:r>
      <w:r w:rsidR="003C0DAD" w:rsidRPr="008B1665">
        <w:rPr>
          <w:rFonts w:ascii="Arial" w:hAnsi="Arial" w:cs="Arial"/>
          <w:sz w:val="26"/>
          <w:szCs w:val="26"/>
        </w:rPr>
        <w:t xml:space="preserve"> га, включая </w:t>
      </w:r>
      <w:r>
        <w:rPr>
          <w:rFonts w:ascii="Arial" w:hAnsi="Arial" w:cs="Arial"/>
          <w:sz w:val="26"/>
          <w:szCs w:val="26"/>
        </w:rPr>
        <w:t>______</w:t>
      </w:r>
      <w:r w:rsidR="003C0DAD" w:rsidRPr="008B1665">
        <w:rPr>
          <w:rFonts w:ascii="Arial" w:hAnsi="Arial" w:cs="Arial"/>
          <w:sz w:val="26"/>
          <w:szCs w:val="26"/>
        </w:rPr>
        <w:t xml:space="preserve"> га </w:t>
      </w:r>
      <w:r>
        <w:rPr>
          <w:rFonts w:ascii="Arial" w:hAnsi="Arial" w:cs="Arial"/>
          <w:sz w:val="26"/>
          <w:szCs w:val="26"/>
        </w:rPr>
        <w:t>промышленной/производственной зоны, на которой</w:t>
      </w:r>
      <w:r w:rsidR="003C0DAD" w:rsidRPr="008B1665">
        <w:rPr>
          <w:rFonts w:ascii="Arial" w:hAnsi="Arial" w:cs="Arial"/>
          <w:sz w:val="26"/>
          <w:szCs w:val="26"/>
        </w:rPr>
        <w:t xml:space="preserve"> расположено </w:t>
      </w:r>
      <w:r>
        <w:rPr>
          <w:rFonts w:ascii="Arial" w:hAnsi="Arial" w:cs="Arial"/>
          <w:sz w:val="26"/>
          <w:szCs w:val="26"/>
        </w:rPr>
        <w:t>_______</w:t>
      </w:r>
      <w:r w:rsidR="003C0DAD" w:rsidRPr="008B1665">
        <w:rPr>
          <w:rFonts w:ascii="Arial" w:hAnsi="Arial" w:cs="Arial"/>
          <w:sz w:val="26"/>
          <w:szCs w:val="26"/>
        </w:rPr>
        <w:t xml:space="preserve"> объектов недвижимого имущества, из которых</w:t>
      </w:r>
      <w:r w:rsidR="003F5400" w:rsidRPr="008B1665">
        <w:rPr>
          <w:rFonts w:ascii="Arial" w:hAnsi="Arial" w:cs="Arial"/>
          <w:sz w:val="26"/>
          <w:szCs w:val="26"/>
        </w:rPr>
        <w:t>:</w:t>
      </w:r>
    </w:p>
    <w:p w:rsidR="003F5400" w:rsidRPr="008B1665" w:rsidRDefault="008B1665" w:rsidP="00514AD7">
      <w:pPr>
        <w:pStyle w:val="affc"/>
        <w:numPr>
          <w:ilvl w:val="0"/>
          <w:numId w:val="15"/>
        </w:numPr>
        <w:ind w:left="709" w:hanging="709"/>
        <w:jc w:val="both"/>
        <w:rPr>
          <w:rFonts w:ascii="Arial" w:hAnsi="Arial" w:cs="Arial"/>
          <w:sz w:val="26"/>
          <w:szCs w:val="26"/>
        </w:rPr>
      </w:pPr>
      <w:r>
        <w:rPr>
          <w:rFonts w:ascii="Arial" w:hAnsi="Arial" w:cs="Arial"/>
          <w:sz w:val="26"/>
          <w:szCs w:val="26"/>
        </w:rPr>
        <w:t>___</w:t>
      </w:r>
      <w:r w:rsidR="003C0DAD" w:rsidRPr="008B1665">
        <w:rPr>
          <w:rFonts w:ascii="Arial" w:hAnsi="Arial" w:cs="Arial"/>
          <w:sz w:val="26"/>
          <w:szCs w:val="26"/>
        </w:rPr>
        <w:t xml:space="preserve"> </w:t>
      </w:r>
      <w:r>
        <w:rPr>
          <w:rFonts w:ascii="Arial" w:hAnsi="Arial" w:cs="Arial"/>
          <w:sz w:val="26"/>
          <w:szCs w:val="26"/>
        </w:rPr>
        <w:t xml:space="preserve">ед. </w:t>
      </w:r>
      <w:r w:rsidR="003C0DAD" w:rsidRPr="008B1665">
        <w:rPr>
          <w:rFonts w:ascii="Arial" w:hAnsi="Arial" w:cs="Arial"/>
          <w:sz w:val="26"/>
          <w:szCs w:val="26"/>
        </w:rPr>
        <w:t>-</w:t>
      </w:r>
      <w:r>
        <w:rPr>
          <w:rFonts w:ascii="Arial" w:hAnsi="Arial" w:cs="Arial"/>
          <w:sz w:val="26"/>
          <w:szCs w:val="26"/>
        </w:rPr>
        <w:t xml:space="preserve"> </w:t>
      </w:r>
      <w:r w:rsidR="003F5400" w:rsidRPr="008B1665">
        <w:rPr>
          <w:rFonts w:ascii="Arial" w:hAnsi="Arial" w:cs="Arial"/>
          <w:sz w:val="26"/>
          <w:szCs w:val="26"/>
        </w:rPr>
        <w:t xml:space="preserve">находится в собственности </w:t>
      </w:r>
      <w:r>
        <w:rPr>
          <w:rFonts w:ascii="Arial" w:hAnsi="Arial" w:cs="Arial"/>
          <w:sz w:val="26"/>
          <w:szCs w:val="26"/>
        </w:rPr>
        <w:t>Общества;</w:t>
      </w:r>
    </w:p>
    <w:p w:rsidR="003F5400" w:rsidRPr="008B1665" w:rsidRDefault="008B1665" w:rsidP="00514AD7">
      <w:pPr>
        <w:pStyle w:val="affc"/>
        <w:numPr>
          <w:ilvl w:val="0"/>
          <w:numId w:val="15"/>
        </w:numPr>
        <w:ind w:left="709" w:hanging="709"/>
        <w:jc w:val="both"/>
        <w:rPr>
          <w:rFonts w:ascii="Arial" w:hAnsi="Arial" w:cs="Arial"/>
          <w:sz w:val="26"/>
          <w:szCs w:val="26"/>
        </w:rPr>
      </w:pPr>
      <w:r>
        <w:rPr>
          <w:rFonts w:ascii="Arial" w:hAnsi="Arial" w:cs="Arial"/>
          <w:sz w:val="26"/>
          <w:szCs w:val="26"/>
        </w:rPr>
        <w:t>___</w:t>
      </w:r>
      <w:r w:rsidRPr="008B1665">
        <w:rPr>
          <w:rFonts w:ascii="Arial" w:hAnsi="Arial" w:cs="Arial"/>
          <w:sz w:val="26"/>
          <w:szCs w:val="26"/>
        </w:rPr>
        <w:t xml:space="preserve"> </w:t>
      </w:r>
      <w:r>
        <w:rPr>
          <w:rFonts w:ascii="Arial" w:hAnsi="Arial" w:cs="Arial"/>
          <w:sz w:val="26"/>
          <w:szCs w:val="26"/>
        </w:rPr>
        <w:t>ед. - в федеральной собственности;</w:t>
      </w:r>
    </w:p>
    <w:p w:rsidR="003F5400" w:rsidRPr="008B1665" w:rsidRDefault="008B1665" w:rsidP="00514AD7">
      <w:pPr>
        <w:pStyle w:val="affc"/>
        <w:numPr>
          <w:ilvl w:val="0"/>
          <w:numId w:val="15"/>
        </w:numPr>
        <w:ind w:left="709" w:hanging="709"/>
        <w:jc w:val="both"/>
        <w:rPr>
          <w:rFonts w:ascii="Arial" w:hAnsi="Arial" w:cs="Arial"/>
          <w:sz w:val="26"/>
          <w:szCs w:val="26"/>
        </w:rPr>
      </w:pPr>
      <w:r>
        <w:rPr>
          <w:rFonts w:ascii="Arial" w:hAnsi="Arial" w:cs="Arial"/>
          <w:sz w:val="26"/>
          <w:szCs w:val="26"/>
        </w:rPr>
        <w:t>___</w:t>
      </w:r>
      <w:r w:rsidRPr="008B1665">
        <w:rPr>
          <w:rFonts w:ascii="Arial" w:hAnsi="Arial" w:cs="Arial"/>
          <w:sz w:val="26"/>
          <w:szCs w:val="26"/>
        </w:rPr>
        <w:t xml:space="preserve"> </w:t>
      </w:r>
      <w:r>
        <w:rPr>
          <w:rFonts w:ascii="Arial" w:hAnsi="Arial" w:cs="Arial"/>
          <w:sz w:val="26"/>
          <w:szCs w:val="26"/>
        </w:rPr>
        <w:t xml:space="preserve">ед. </w:t>
      </w:r>
      <w:r w:rsidR="003C0DAD" w:rsidRPr="008B1665">
        <w:rPr>
          <w:rFonts w:ascii="Arial" w:hAnsi="Arial" w:cs="Arial"/>
          <w:sz w:val="26"/>
          <w:szCs w:val="26"/>
        </w:rPr>
        <w:t xml:space="preserve"> - в собственности города </w:t>
      </w:r>
      <w:r>
        <w:rPr>
          <w:rFonts w:ascii="Arial" w:hAnsi="Arial" w:cs="Arial"/>
          <w:sz w:val="26"/>
          <w:szCs w:val="26"/>
        </w:rPr>
        <w:t>________;</w:t>
      </w:r>
    </w:p>
    <w:p w:rsidR="003F5400" w:rsidRPr="008B1665" w:rsidRDefault="008B1665" w:rsidP="00514AD7">
      <w:pPr>
        <w:pStyle w:val="affc"/>
        <w:numPr>
          <w:ilvl w:val="0"/>
          <w:numId w:val="15"/>
        </w:numPr>
        <w:ind w:left="709" w:hanging="709"/>
        <w:jc w:val="both"/>
        <w:rPr>
          <w:rFonts w:ascii="Arial" w:hAnsi="Arial" w:cs="Arial"/>
          <w:sz w:val="26"/>
          <w:szCs w:val="26"/>
        </w:rPr>
      </w:pPr>
      <w:r>
        <w:rPr>
          <w:rFonts w:ascii="Arial" w:hAnsi="Arial" w:cs="Arial"/>
          <w:sz w:val="26"/>
          <w:szCs w:val="26"/>
        </w:rPr>
        <w:t>___</w:t>
      </w:r>
      <w:r w:rsidRPr="008B1665">
        <w:rPr>
          <w:rFonts w:ascii="Arial" w:hAnsi="Arial" w:cs="Arial"/>
          <w:sz w:val="26"/>
          <w:szCs w:val="26"/>
        </w:rPr>
        <w:t xml:space="preserve"> </w:t>
      </w:r>
      <w:r>
        <w:rPr>
          <w:rFonts w:ascii="Arial" w:hAnsi="Arial" w:cs="Arial"/>
          <w:sz w:val="26"/>
          <w:szCs w:val="26"/>
        </w:rPr>
        <w:t>ед. - в частной собственности;</w:t>
      </w:r>
    </w:p>
    <w:p w:rsidR="008B1665" w:rsidRDefault="003F5400" w:rsidP="00514AD7">
      <w:pPr>
        <w:pStyle w:val="affc"/>
        <w:numPr>
          <w:ilvl w:val="0"/>
          <w:numId w:val="15"/>
        </w:numPr>
        <w:ind w:left="709" w:hanging="709"/>
        <w:jc w:val="both"/>
        <w:rPr>
          <w:rFonts w:ascii="Arial" w:hAnsi="Arial" w:cs="Arial"/>
          <w:sz w:val="26"/>
          <w:szCs w:val="26"/>
        </w:rPr>
      </w:pPr>
      <w:r w:rsidRPr="008B1665">
        <w:rPr>
          <w:rFonts w:ascii="Arial" w:hAnsi="Arial" w:cs="Arial"/>
          <w:sz w:val="26"/>
          <w:szCs w:val="26"/>
        </w:rPr>
        <w:t>в</w:t>
      </w:r>
      <w:r w:rsidR="003C0DAD" w:rsidRPr="008B1665">
        <w:rPr>
          <w:rFonts w:ascii="Arial" w:hAnsi="Arial" w:cs="Arial"/>
          <w:sz w:val="26"/>
          <w:szCs w:val="26"/>
        </w:rPr>
        <w:t xml:space="preserve"> числе этих объектов </w:t>
      </w:r>
      <w:r w:rsidR="008B1665">
        <w:rPr>
          <w:rFonts w:ascii="Arial" w:hAnsi="Arial" w:cs="Arial"/>
          <w:sz w:val="26"/>
          <w:szCs w:val="26"/>
        </w:rPr>
        <w:t>___</w:t>
      </w:r>
      <w:r w:rsidR="008B1665" w:rsidRPr="008B1665">
        <w:rPr>
          <w:rFonts w:ascii="Arial" w:hAnsi="Arial" w:cs="Arial"/>
          <w:sz w:val="26"/>
          <w:szCs w:val="26"/>
        </w:rPr>
        <w:t xml:space="preserve"> </w:t>
      </w:r>
      <w:r w:rsidR="008B1665">
        <w:rPr>
          <w:rFonts w:ascii="Arial" w:hAnsi="Arial" w:cs="Arial"/>
          <w:sz w:val="26"/>
          <w:szCs w:val="26"/>
        </w:rPr>
        <w:t>ед. объектов природоохранного значения;</w:t>
      </w:r>
    </w:p>
    <w:p w:rsidR="003C0DAD" w:rsidRPr="008B1665" w:rsidRDefault="008B1665" w:rsidP="00514AD7">
      <w:pPr>
        <w:pStyle w:val="affc"/>
        <w:numPr>
          <w:ilvl w:val="0"/>
          <w:numId w:val="15"/>
        </w:numPr>
        <w:ind w:left="709" w:hanging="709"/>
        <w:jc w:val="both"/>
        <w:rPr>
          <w:rFonts w:ascii="Arial" w:hAnsi="Arial" w:cs="Arial"/>
          <w:sz w:val="26"/>
          <w:szCs w:val="26"/>
        </w:rPr>
      </w:pPr>
      <w:r>
        <w:rPr>
          <w:rFonts w:ascii="Arial" w:hAnsi="Arial" w:cs="Arial"/>
          <w:sz w:val="26"/>
          <w:szCs w:val="26"/>
        </w:rPr>
        <w:t>___</w:t>
      </w:r>
      <w:r w:rsidRPr="008B1665">
        <w:rPr>
          <w:rFonts w:ascii="Arial" w:hAnsi="Arial" w:cs="Arial"/>
          <w:sz w:val="26"/>
          <w:szCs w:val="26"/>
        </w:rPr>
        <w:t xml:space="preserve"> </w:t>
      </w:r>
      <w:r>
        <w:rPr>
          <w:rFonts w:ascii="Arial" w:hAnsi="Arial" w:cs="Arial"/>
          <w:sz w:val="26"/>
          <w:szCs w:val="26"/>
        </w:rPr>
        <w:t xml:space="preserve">ед. – </w:t>
      </w:r>
      <w:r w:rsidRPr="008B1665">
        <w:rPr>
          <w:rFonts w:ascii="Arial" w:hAnsi="Arial" w:cs="Arial"/>
          <w:sz w:val="26"/>
          <w:szCs w:val="26"/>
          <w:highlight w:val="yellow"/>
        </w:rPr>
        <w:t>добавить с учетом специфики бизнес-процессов</w:t>
      </w:r>
      <w:r>
        <w:rPr>
          <w:rFonts w:ascii="Arial" w:hAnsi="Arial" w:cs="Arial"/>
          <w:sz w:val="26"/>
          <w:szCs w:val="26"/>
        </w:rPr>
        <w:t>.</w:t>
      </w:r>
    </w:p>
    <w:p w:rsidR="003C0DAD" w:rsidRPr="008B1665" w:rsidRDefault="003F5400" w:rsidP="00E32E9A">
      <w:pPr>
        <w:jc w:val="both"/>
        <w:rPr>
          <w:rFonts w:ascii="Arial" w:hAnsi="Arial" w:cs="Arial"/>
          <w:sz w:val="26"/>
          <w:szCs w:val="26"/>
        </w:rPr>
      </w:pPr>
      <w:r w:rsidRPr="008B1665">
        <w:rPr>
          <w:rFonts w:ascii="Arial" w:hAnsi="Arial" w:cs="Arial"/>
          <w:sz w:val="26"/>
          <w:szCs w:val="26"/>
        </w:rPr>
        <w:t>Для обеспечения жизнедеятельности н</w:t>
      </w:r>
      <w:r w:rsidR="003C0DAD" w:rsidRPr="008B1665">
        <w:rPr>
          <w:rFonts w:ascii="Arial" w:hAnsi="Arial" w:cs="Arial"/>
          <w:sz w:val="26"/>
          <w:szCs w:val="26"/>
        </w:rPr>
        <w:t xml:space="preserve">а территории, </w:t>
      </w:r>
      <w:r w:rsidRPr="008B1665">
        <w:rPr>
          <w:rFonts w:ascii="Arial" w:hAnsi="Arial" w:cs="Arial"/>
          <w:sz w:val="26"/>
          <w:szCs w:val="26"/>
        </w:rPr>
        <w:t>размещена</w:t>
      </w:r>
      <w:r w:rsidR="003C0DAD" w:rsidRPr="008B1665">
        <w:rPr>
          <w:rFonts w:ascii="Arial" w:hAnsi="Arial" w:cs="Arial"/>
          <w:sz w:val="26"/>
          <w:szCs w:val="26"/>
        </w:rPr>
        <w:t xml:space="preserve"> разветвленная сеть инженерной инфраструктуры (водопроводные и электрические сети, насосные станции, трансформаторные подстанции, артезианские скважины и др.)</w:t>
      </w:r>
      <w:r w:rsidR="008B1665">
        <w:rPr>
          <w:rFonts w:ascii="Arial" w:hAnsi="Arial" w:cs="Arial"/>
          <w:sz w:val="26"/>
          <w:szCs w:val="26"/>
        </w:rPr>
        <w:t xml:space="preserve"> (</w:t>
      </w:r>
      <w:r w:rsidR="008B1665" w:rsidRPr="008B1665">
        <w:rPr>
          <w:rFonts w:ascii="Arial" w:hAnsi="Arial" w:cs="Arial"/>
          <w:sz w:val="26"/>
          <w:szCs w:val="26"/>
          <w:highlight w:val="yellow"/>
        </w:rPr>
        <w:t>добавить с учетом специфики бизнес-процессов</w:t>
      </w:r>
      <w:r w:rsidR="008B1665">
        <w:rPr>
          <w:rFonts w:ascii="Arial" w:hAnsi="Arial" w:cs="Arial"/>
          <w:sz w:val="26"/>
          <w:szCs w:val="26"/>
        </w:rPr>
        <w:t>)</w:t>
      </w:r>
      <w:r w:rsidR="003C0DAD" w:rsidRPr="008B1665">
        <w:rPr>
          <w:rFonts w:ascii="Arial" w:hAnsi="Arial" w:cs="Arial"/>
          <w:sz w:val="26"/>
          <w:szCs w:val="26"/>
        </w:rPr>
        <w:t>.</w:t>
      </w:r>
    </w:p>
    <w:p w:rsidR="003C0DAD" w:rsidRPr="008B1665" w:rsidRDefault="003C0DAD" w:rsidP="00E32E9A">
      <w:pPr>
        <w:jc w:val="both"/>
        <w:rPr>
          <w:rFonts w:ascii="Arial" w:hAnsi="Arial" w:cs="Arial"/>
          <w:sz w:val="26"/>
          <w:szCs w:val="26"/>
        </w:rPr>
      </w:pPr>
      <w:r w:rsidRPr="008B1665">
        <w:rPr>
          <w:rFonts w:ascii="Arial" w:hAnsi="Arial" w:cs="Arial"/>
          <w:sz w:val="26"/>
          <w:szCs w:val="26"/>
        </w:rPr>
        <w:t xml:space="preserve">По периметру объекта организованно </w:t>
      </w:r>
      <w:r w:rsidR="008B1665">
        <w:rPr>
          <w:rFonts w:ascii="Arial" w:hAnsi="Arial" w:cs="Arial"/>
          <w:sz w:val="26"/>
          <w:szCs w:val="26"/>
        </w:rPr>
        <w:t>________</w:t>
      </w:r>
      <w:r w:rsidRPr="008B1665">
        <w:rPr>
          <w:rFonts w:ascii="Arial" w:hAnsi="Arial" w:cs="Arial"/>
          <w:sz w:val="26"/>
          <w:szCs w:val="26"/>
        </w:rPr>
        <w:t xml:space="preserve"> мест для входа на территорию и </w:t>
      </w:r>
      <w:r w:rsidR="008B1665">
        <w:rPr>
          <w:rFonts w:ascii="Arial" w:hAnsi="Arial" w:cs="Arial"/>
          <w:sz w:val="26"/>
          <w:szCs w:val="26"/>
        </w:rPr>
        <w:t>__________</w:t>
      </w:r>
      <w:r w:rsidRPr="008B1665">
        <w:rPr>
          <w:rFonts w:ascii="Arial" w:hAnsi="Arial" w:cs="Arial"/>
          <w:sz w:val="26"/>
          <w:szCs w:val="26"/>
        </w:rPr>
        <w:t xml:space="preserve"> КПП для въезда-выезда автотранспорта.</w:t>
      </w:r>
    </w:p>
    <w:p w:rsidR="003F5400" w:rsidRPr="008B1665" w:rsidRDefault="003F5400" w:rsidP="00E32E9A">
      <w:pPr>
        <w:jc w:val="both"/>
        <w:rPr>
          <w:rFonts w:ascii="Arial" w:hAnsi="Arial" w:cs="Arial"/>
          <w:sz w:val="26"/>
          <w:szCs w:val="26"/>
        </w:rPr>
      </w:pPr>
    </w:p>
    <w:p w:rsidR="003F5400" w:rsidRPr="008B1665" w:rsidRDefault="003F5400" w:rsidP="00E32E9A">
      <w:pPr>
        <w:pStyle w:val="m20"/>
        <w:tabs>
          <w:tab w:val="clear" w:pos="510"/>
          <w:tab w:val="num" w:pos="1080"/>
        </w:tabs>
        <w:ind w:left="0"/>
        <w:rPr>
          <w:rFonts w:ascii="Arial" w:hAnsi="Arial" w:cs="Arial"/>
          <w:sz w:val="26"/>
          <w:szCs w:val="26"/>
        </w:rPr>
      </w:pPr>
      <w:bookmarkStart w:id="6" w:name="_Toc152063945"/>
      <w:r w:rsidRPr="008B1665">
        <w:rPr>
          <w:rFonts w:ascii="Arial" w:hAnsi="Arial" w:cs="Arial"/>
          <w:sz w:val="26"/>
          <w:szCs w:val="26"/>
        </w:rPr>
        <w:t>Особенности функционирования Комплексной системы безопасности</w:t>
      </w:r>
      <w:bookmarkEnd w:id="6"/>
    </w:p>
    <w:p w:rsidR="003C0DAD" w:rsidRPr="008B1665" w:rsidRDefault="003F5400" w:rsidP="00E32E9A">
      <w:pPr>
        <w:jc w:val="both"/>
        <w:rPr>
          <w:rFonts w:ascii="Arial" w:hAnsi="Arial" w:cs="Arial"/>
          <w:sz w:val="26"/>
          <w:szCs w:val="26"/>
        </w:rPr>
      </w:pPr>
      <w:r w:rsidRPr="008B1665">
        <w:rPr>
          <w:rFonts w:ascii="Arial" w:hAnsi="Arial" w:cs="Arial"/>
          <w:sz w:val="26"/>
          <w:szCs w:val="26"/>
        </w:rPr>
        <w:t>Х</w:t>
      </w:r>
      <w:r w:rsidR="003C0DAD" w:rsidRPr="008B1665">
        <w:rPr>
          <w:rFonts w:ascii="Arial" w:hAnsi="Arial" w:cs="Arial"/>
          <w:sz w:val="26"/>
          <w:szCs w:val="26"/>
        </w:rPr>
        <w:t xml:space="preserve">арактерными особенностями </w:t>
      </w:r>
      <w:r w:rsidRPr="008B1665">
        <w:rPr>
          <w:rFonts w:ascii="Arial" w:hAnsi="Arial" w:cs="Arial"/>
          <w:sz w:val="26"/>
          <w:szCs w:val="26"/>
        </w:rPr>
        <w:t>функционирования Комплексной системы безопасности</w:t>
      </w:r>
      <w:r w:rsidR="00957A06" w:rsidRPr="008B1665">
        <w:rPr>
          <w:rFonts w:ascii="Arial" w:hAnsi="Arial" w:cs="Arial"/>
          <w:sz w:val="26"/>
          <w:szCs w:val="26"/>
        </w:rPr>
        <w:t xml:space="preserve"> </w:t>
      </w:r>
      <w:r w:rsidR="008B1665">
        <w:rPr>
          <w:rFonts w:ascii="Arial" w:hAnsi="Arial" w:cs="Arial"/>
          <w:sz w:val="26"/>
          <w:szCs w:val="26"/>
        </w:rPr>
        <w:t>Общества</w:t>
      </w:r>
      <w:r w:rsidR="003C0DAD" w:rsidRPr="008B1665">
        <w:rPr>
          <w:rFonts w:ascii="Arial" w:hAnsi="Arial" w:cs="Arial"/>
          <w:sz w:val="26"/>
          <w:szCs w:val="26"/>
        </w:rPr>
        <w:t xml:space="preserve"> являются:</w:t>
      </w:r>
    </w:p>
    <w:p w:rsidR="003F5400" w:rsidRPr="008B1665" w:rsidRDefault="003C0DAD" w:rsidP="00514AD7">
      <w:pPr>
        <w:pStyle w:val="affc"/>
        <w:numPr>
          <w:ilvl w:val="0"/>
          <w:numId w:val="15"/>
        </w:numPr>
        <w:ind w:left="709" w:hanging="709"/>
        <w:jc w:val="both"/>
        <w:rPr>
          <w:rFonts w:ascii="Arial" w:hAnsi="Arial" w:cs="Arial"/>
          <w:sz w:val="26"/>
          <w:szCs w:val="26"/>
        </w:rPr>
      </w:pPr>
      <w:r w:rsidRPr="008B1665">
        <w:rPr>
          <w:rFonts w:ascii="Arial" w:hAnsi="Arial" w:cs="Arial"/>
          <w:sz w:val="26"/>
          <w:szCs w:val="26"/>
        </w:rPr>
        <w:t>большая площадь комплекса с наличием разнотипных объектов (</w:t>
      </w:r>
      <w:r w:rsidR="008B1665">
        <w:rPr>
          <w:rFonts w:ascii="Arial" w:hAnsi="Arial" w:cs="Arial"/>
          <w:sz w:val="26"/>
          <w:szCs w:val="26"/>
        </w:rPr>
        <w:t xml:space="preserve">краткое описание производственных, офисных, транспортных объектов, с </w:t>
      </w:r>
      <w:proofErr w:type="spellStart"/>
      <w:r w:rsidR="008B1665">
        <w:rPr>
          <w:rFonts w:ascii="Arial" w:hAnsi="Arial" w:cs="Arial"/>
          <w:sz w:val="26"/>
          <w:szCs w:val="26"/>
        </w:rPr>
        <w:t>т.з</w:t>
      </w:r>
      <w:proofErr w:type="spellEnd"/>
      <w:r w:rsidR="008B1665">
        <w:rPr>
          <w:rFonts w:ascii="Arial" w:hAnsi="Arial" w:cs="Arial"/>
          <w:sz w:val="26"/>
          <w:szCs w:val="26"/>
        </w:rPr>
        <w:t>. из назначения</w:t>
      </w:r>
      <w:r w:rsidRPr="008B1665">
        <w:rPr>
          <w:rFonts w:ascii="Arial" w:hAnsi="Arial" w:cs="Arial"/>
          <w:sz w:val="26"/>
          <w:szCs w:val="26"/>
        </w:rPr>
        <w:t>), обуславливающих разнообразие возможных угроз и опасностей;</w:t>
      </w:r>
    </w:p>
    <w:p w:rsidR="003F5400" w:rsidRPr="008B1665" w:rsidRDefault="003C0DAD" w:rsidP="00514AD7">
      <w:pPr>
        <w:pStyle w:val="affc"/>
        <w:numPr>
          <w:ilvl w:val="0"/>
          <w:numId w:val="15"/>
        </w:numPr>
        <w:ind w:left="709" w:hanging="709"/>
        <w:jc w:val="both"/>
        <w:rPr>
          <w:rFonts w:ascii="Arial" w:hAnsi="Arial" w:cs="Arial"/>
          <w:sz w:val="26"/>
          <w:szCs w:val="26"/>
        </w:rPr>
      </w:pPr>
      <w:r w:rsidRPr="008B1665">
        <w:rPr>
          <w:rFonts w:ascii="Arial" w:hAnsi="Arial" w:cs="Arial"/>
          <w:sz w:val="26"/>
          <w:szCs w:val="26"/>
        </w:rPr>
        <w:t xml:space="preserve">наличие на территории </w:t>
      </w:r>
      <w:r w:rsidR="008B1665">
        <w:rPr>
          <w:rFonts w:ascii="Arial" w:hAnsi="Arial" w:cs="Arial"/>
          <w:sz w:val="26"/>
          <w:szCs w:val="26"/>
        </w:rPr>
        <w:t>Общества</w:t>
      </w:r>
      <w:r w:rsidRPr="008B1665">
        <w:rPr>
          <w:rFonts w:ascii="Arial" w:hAnsi="Arial" w:cs="Arial"/>
          <w:sz w:val="26"/>
          <w:szCs w:val="26"/>
        </w:rPr>
        <w:t xml:space="preserve"> зон и объектов, за которыми затруднен визуальный контроль</w:t>
      </w:r>
      <w:r w:rsidR="003F5400" w:rsidRPr="008B1665">
        <w:rPr>
          <w:rFonts w:ascii="Arial" w:hAnsi="Arial" w:cs="Arial"/>
          <w:sz w:val="26"/>
          <w:szCs w:val="26"/>
        </w:rPr>
        <w:t>;</w:t>
      </w:r>
    </w:p>
    <w:p w:rsidR="003F5400" w:rsidRPr="008B1665" w:rsidRDefault="003C0DAD" w:rsidP="00514AD7">
      <w:pPr>
        <w:pStyle w:val="affc"/>
        <w:numPr>
          <w:ilvl w:val="0"/>
          <w:numId w:val="15"/>
        </w:numPr>
        <w:ind w:left="709" w:hanging="709"/>
        <w:jc w:val="both"/>
        <w:rPr>
          <w:rFonts w:ascii="Arial" w:hAnsi="Arial" w:cs="Arial"/>
          <w:sz w:val="26"/>
          <w:szCs w:val="26"/>
        </w:rPr>
      </w:pPr>
      <w:r w:rsidRPr="008B1665">
        <w:rPr>
          <w:rFonts w:ascii="Arial" w:hAnsi="Arial" w:cs="Arial"/>
          <w:sz w:val="26"/>
          <w:szCs w:val="26"/>
        </w:rPr>
        <w:t>объект</w:t>
      </w:r>
      <w:r w:rsidR="003F5400" w:rsidRPr="008B1665">
        <w:rPr>
          <w:rFonts w:ascii="Arial" w:hAnsi="Arial" w:cs="Arial"/>
          <w:sz w:val="26"/>
          <w:szCs w:val="26"/>
        </w:rPr>
        <w:t>ы</w:t>
      </w:r>
      <w:r w:rsidRPr="008B1665">
        <w:rPr>
          <w:rFonts w:ascii="Arial" w:hAnsi="Arial" w:cs="Arial"/>
          <w:sz w:val="26"/>
          <w:szCs w:val="26"/>
        </w:rPr>
        <w:t xml:space="preserve">, потенциально представляющих повышенную опасность (в т.ч. </w:t>
      </w:r>
      <w:r w:rsidR="008B1665">
        <w:rPr>
          <w:rFonts w:ascii="Arial" w:hAnsi="Arial" w:cs="Arial"/>
          <w:sz w:val="26"/>
          <w:szCs w:val="26"/>
        </w:rPr>
        <w:t xml:space="preserve">АЗС, </w:t>
      </w:r>
      <w:r w:rsidRPr="008B1665">
        <w:rPr>
          <w:rFonts w:ascii="Arial" w:hAnsi="Arial" w:cs="Arial"/>
          <w:sz w:val="26"/>
          <w:szCs w:val="26"/>
        </w:rPr>
        <w:t>газовая котельная, газопровод, оборудование высоковольтного энергоснабжения);</w:t>
      </w:r>
    </w:p>
    <w:p w:rsidR="003F5400" w:rsidRPr="008B1665" w:rsidRDefault="003C0DAD" w:rsidP="00514AD7">
      <w:pPr>
        <w:pStyle w:val="affc"/>
        <w:numPr>
          <w:ilvl w:val="0"/>
          <w:numId w:val="15"/>
        </w:numPr>
        <w:ind w:left="709" w:hanging="709"/>
        <w:jc w:val="both"/>
        <w:rPr>
          <w:rFonts w:ascii="Arial" w:hAnsi="Arial" w:cs="Arial"/>
          <w:sz w:val="26"/>
          <w:szCs w:val="26"/>
        </w:rPr>
      </w:pPr>
      <w:r w:rsidRPr="008B1665">
        <w:rPr>
          <w:rFonts w:ascii="Arial" w:hAnsi="Arial" w:cs="Arial"/>
          <w:sz w:val="26"/>
          <w:szCs w:val="26"/>
        </w:rPr>
        <w:t xml:space="preserve">скопление большого количества </w:t>
      </w:r>
      <w:r w:rsidR="008B1665">
        <w:rPr>
          <w:rFonts w:ascii="Arial" w:hAnsi="Arial" w:cs="Arial"/>
          <w:sz w:val="26"/>
          <w:szCs w:val="26"/>
        </w:rPr>
        <w:t>автотранспорта</w:t>
      </w:r>
      <w:r w:rsidRPr="008B1665">
        <w:rPr>
          <w:rFonts w:ascii="Arial" w:hAnsi="Arial" w:cs="Arial"/>
          <w:sz w:val="26"/>
          <w:szCs w:val="26"/>
        </w:rPr>
        <w:t xml:space="preserve"> одновременно на ограниченном пространстве;</w:t>
      </w:r>
    </w:p>
    <w:p w:rsidR="008B1665" w:rsidRDefault="003C0DAD" w:rsidP="00514AD7">
      <w:pPr>
        <w:pStyle w:val="affc"/>
        <w:numPr>
          <w:ilvl w:val="0"/>
          <w:numId w:val="15"/>
        </w:numPr>
        <w:ind w:left="709" w:hanging="709"/>
        <w:jc w:val="both"/>
        <w:rPr>
          <w:rFonts w:ascii="Arial" w:hAnsi="Arial" w:cs="Arial"/>
          <w:sz w:val="26"/>
          <w:szCs w:val="26"/>
        </w:rPr>
      </w:pPr>
      <w:r w:rsidRPr="008B1665">
        <w:rPr>
          <w:rFonts w:ascii="Arial" w:hAnsi="Arial" w:cs="Arial"/>
          <w:sz w:val="26"/>
          <w:szCs w:val="26"/>
        </w:rPr>
        <w:t xml:space="preserve">широкая огласка и общественный резонанс при возникновении любого чрезвычайного происшествия на территории </w:t>
      </w:r>
      <w:r w:rsidR="008B1665">
        <w:rPr>
          <w:rFonts w:ascii="Arial" w:hAnsi="Arial" w:cs="Arial"/>
          <w:sz w:val="26"/>
          <w:szCs w:val="26"/>
        </w:rPr>
        <w:t>Общества;</w:t>
      </w:r>
    </w:p>
    <w:p w:rsidR="003C0DAD" w:rsidRPr="008B1665" w:rsidRDefault="008B1665" w:rsidP="00514AD7">
      <w:pPr>
        <w:pStyle w:val="affc"/>
        <w:numPr>
          <w:ilvl w:val="0"/>
          <w:numId w:val="15"/>
        </w:numPr>
        <w:ind w:left="709" w:hanging="709"/>
        <w:jc w:val="both"/>
        <w:rPr>
          <w:rFonts w:ascii="Arial" w:hAnsi="Arial" w:cs="Arial"/>
          <w:sz w:val="26"/>
          <w:szCs w:val="26"/>
        </w:rPr>
      </w:pPr>
      <w:r w:rsidRPr="008B1665">
        <w:rPr>
          <w:rFonts w:ascii="Arial" w:hAnsi="Arial" w:cs="Arial"/>
          <w:sz w:val="26"/>
          <w:szCs w:val="26"/>
          <w:highlight w:val="yellow"/>
        </w:rPr>
        <w:t>добавить с учетом специфики бизнес-процессов</w:t>
      </w:r>
      <w:r w:rsidR="003C0DAD" w:rsidRPr="008B1665">
        <w:rPr>
          <w:rFonts w:ascii="Arial" w:hAnsi="Arial" w:cs="Arial"/>
          <w:sz w:val="26"/>
          <w:szCs w:val="26"/>
        </w:rPr>
        <w:t>.</w:t>
      </w:r>
    </w:p>
    <w:p w:rsidR="003C0DAD" w:rsidRPr="008B1665" w:rsidRDefault="003C0DAD" w:rsidP="00E32E9A">
      <w:pPr>
        <w:jc w:val="both"/>
        <w:rPr>
          <w:rFonts w:ascii="Arial" w:hAnsi="Arial" w:cs="Arial"/>
          <w:sz w:val="26"/>
          <w:szCs w:val="26"/>
        </w:rPr>
      </w:pPr>
      <w:r w:rsidRPr="008B1665">
        <w:rPr>
          <w:rFonts w:ascii="Arial" w:hAnsi="Arial" w:cs="Arial"/>
          <w:sz w:val="26"/>
          <w:szCs w:val="26"/>
        </w:rPr>
        <w:lastRenderedPageBreak/>
        <w:t>Эти особенности повышают вероятность и возможность проведения акций террористического и экстремистского характера.</w:t>
      </w:r>
    </w:p>
    <w:p w:rsidR="003C0DAD" w:rsidRPr="008B1665" w:rsidRDefault="003C0DAD" w:rsidP="00E32E9A">
      <w:pPr>
        <w:jc w:val="both"/>
        <w:rPr>
          <w:rFonts w:ascii="Arial" w:hAnsi="Arial" w:cs="Arial"/>
          <w:sz w:val="26"/>
          <w:szCs w:val="26"/>
        </w:rPr>
      </w:pPr>
      <w:r w:rsidRPr="008B1665">
        <w:rPr>
          <w:rFonts w:ascii="Arial" w:hAnsi="Arial" w:cs="Arial"/>
          <w:sz w:val="26"/>
          <w:szCs w:val="26"/>
        </w:rPr>
        <w:t xml:space="preserve">Для недопущения подобных акций необходимо </w:t>
      </w:r>
      <w:r w:rsidR="003F5400" w:rsidRPr="008B1665">
        <w:rPr>
          <w:rFonts w:ascii="Arial" w:hAnsi="Arial" w:cs="Arial"/>
          <w:sz w:val="26"/>
          <w:szCs w:val="26"/>
        </w:rPr>
        <w:t xml:space="preserve">постоянно разрабатывать и реализовывать мероприятия по совершенствованию </w:t>
      </w:r>
      <w:r w:rsidRPr="008B1665">
        <w:rPr>
          <w:rFonts w:ascii="Arial" w:hAnsi="Arial" w:cs="Arial"/>
          <w:sz w:val="26"/>
          <w:szCs w:val="26"/>
        </w:rPr>
        <w:t>Комплексн</w:t>
      </w:r>
      <w:r w:rsidR="003F5400" w:rsidRPr="008B1665">
        <w:rPr>
          <w:rFonts w:ascii="Arial" w:hAnsi="Arial" w:cs="Arial"/>
          <w:sz w:val="26"/>
          <w:szCs w:val="26"/>
        </w:rPr>
        <w:t>ой</w:t>
      </w:r>
      <w:r w:rsidRPr="008B1665">
        <w:rPr>
          <w:rFonts w:ascii="Arial" w:hAnsi="Arial" w:cs="Arial"/>
          <w:sz w:val="26"/>
          <w:szCs w:val="26"/>
        </w:rPr>
        <w:t xml:space="preserve"> систем</w:t>
      </w:r>
      <w:r w:rsidR="003F5400" w:rsidRPr="008B1665">
        <w:rPr>
          <w:rFonts w:ascii="Arial" w:hAnsi="Arial" w:cs="Arial"/>
          <w:sz w:val="26"/>
          <w:szCs w:val="26"/>
        </w:rPr>
        <w:t>ы безопасности</w:t>
      </w:r>
      <w:r w:rsidRPr="008B1665">
        <w:rPr>
          <w:rFonts w:ascii="Arial" w:hAnsi="Arial" w:cs="Arial"/>
          <w:sz w:val="26"/>
          <w:szCs w:val="26"/>
        </w:rPr>
        <w:t>.</w:t>
      </w:r>
    </w:p>
    <w:p w:rsidR="003C0DAD" w:rsidRPr="008B1665" w:rsidRDefault="003C0DAD" w:rsidP="00E32E9A">
      <w:pPr>
        <w:jc w:val="both"/>
        <w:rPr>
          <w:rFonts w:ascii="Arial" w:hAnsi="Arial" w:cs="Arial"/>
          <w:sz w:val="26"/>
          <w:szCs w:val="26"/>
        </w:rPr>
      </w:pPr>
      <w:r w:rsidRPr="008B1665">
        <w:rPr>
          <w:rFonts w:ascii="Arial" w:hAnsi="Arial" w:cs="Arial"/>
          <w:sz w:val="26"/>
          <w:szCs w:val="26"/>
        </w:rPr>
        <w:t xml:space="preserve">Комплексная система безопасности </w:t>
      </w:r>
      <w:r w:rsidR="008B1665">
        <w:rPr>
          <w:rFonts w:ascii="Arial" w:hAnsi="Arial" w:cs="Arial"/>
          <w:sz w:val="26"/>
          <w:szCs w:val="26"/>
        </w:rPr>
        <w:t>Общества</w:t>
      </w:r>
      <w:r w:rsidRPr="008B1665">
        <w:rPr>
          <w:rFonts w:ascii="Arial" w:hAnsi="Arial" w:cs="Arial"/>
          <w:sz w:val="26"/>
          <w:szCs w:val="26"/>
        </w:rPr>
        <w:t xml:space="preserve"> должна быть, в первую очередь, ориентирована на профилактику и предотвращение наиболее опасных угроз, обеспечивать своевременное принятие решений по предотвращению (недопущению, ликвидации последствий) угроз на основе контроля и наблюдения за территорией, зданиями и строениями, постоянного мониторинга систем жизнеобеспечения, анализа складывающейся обстановки и включать в себя комплексное использование имеющихся </w:t>
      </w:r>
      <w:r w:rsidR="00DC7E3F">
        <w:rPr>
          <w:rFonts w:ascii="Arial" w:hAnsi="Arial" w:cs="Arial"/>
          <w:sz w:val="26"/>
          <w:szCs w:val="26"/>
        </w:rPr>
        <w:t xml:space="preserve">технических средстве </w:t>
      </w:r>
      <w:r w:rsidRPr="008B1665">
        <w:rPr>
          <w:rFonts w:ascii="Arial" w:hAnsi="Arial" w:cs="Arial"/>
          <w:sz w:val="26"/>
          <w:szCs w:val="26"/>
        </w:rPr>
        <w:t>и привлекаемых сил.</w:t>
      </w:r>
    </w:p>
    <w:p w:rsidR="00731418" w:rsidRPr="008B1665" w:rsidRDefault="00731418" w:rsidP="00E32E9A">
      <w:pPr>
        <w:pStyle w:val="m4"/>
        <w:rPr>
          <w:rFonts w:ascii="Arial" w:hAnsi="Arial" w:cs="Arial"/>
          <w:sz w:val="26"/>
          <w:szCs w:val="26"/>
        </w:rPr>
      </w:pPr>
    </w:p>
    <w:p w:rsidR="003C0DAD" w:rsidRPr="008B1665" w:rsidRDefault="003F5400" w:rsidP="00E32E9A">
      <w:pPr>
        <w:pStyle w:val="m20"/>
        <w:tabs>
          <w:tab w:val="clear" w:pos="510"/>
          <w:tab w:val="num" w:pos="1080"/>
        </w:tabs>
        <w:ind w:left="0"/>
        <w:rPr>
          <w:rFonts w:ascii="Arial" w:hAnsi="Arial" w:cs="Arial"/>
          <w:sz w:val="26"/>
          <w:szCs w:val="26"/>
        </w:rPr>
      </w:pPr>
      <w:bookmarkStart w:id="7" w:name="_Toc152063946"/>
      <w:r w:rsidRPr="008B1665">
        <w:rPr>
          <w:rFonts w:ascii="Arial" w:hAnsi="Arial" w:cs="Arial"/>
          <w:sz w:val="26"/>
          <w:szCs w:val="26"/>
        </w:rPr>
        <w:t xml:space="preserve">Факторы, влияющие на обеспечение безопасности </w:t>
      </w:r>
      <w:r w:rsidR="00DC7E3F">
        <w:rPr>
          <w:rFonts w:ascii="Arial" w:hAnsi="Arial" w:cs="Arial"/>
          <w:sz w:val="26"/>
          <w:szCs w:val="26"/>
        </w:rPr>
        <w:t>Общества</w:t>
      </w:r>
      <w:bookmarkEnd w:id="7"/>
    </w:p>
    <w:p w:rsidR="00CC051F" w:rsidRPr="008B1665" w:rsidRDefault="00CC051F" w:rsidP="00E32E9A">
      <w:pPr>
        <w:pStyle w:val="m4"/>
        <w:rPr>
          <w:rFonts w:ascii="Arial" w:hAnsi="Arial" w:cs="Arial"/>
          <w:sz w:val="26"/>
          <w:szCs w:val="26"/>
        </w:rPr>
      </w:pPr>
      <w:r w:rsidRPr="008B1665">
        <w:rPr>
          <w:rFonts w:ascii="Arial" w:hAnsi="Arial" w:cs="Arial"/>
          <w:sz w:val="26"/>
          <w:szCs w:val="26"/>
        </w:rPr>
        <w:t xml:space="preserve">К основным факторам, влияющим на обеспечение безопасности </w:t>
      </w:r>
      <w:r w:rsidR="00DC7E3F">
        <w:rPr>
          <w:rFonts w:ascii="Arial" w:hAnsi="Arial" w:cs="Arial"/>
          <w:sz w:val="26"/>
          <w:szCs w:val="26"/>
        </w:rPr>
        <w:t>Общества</w:t>
      </w:r>
      <w:r w:rsidR="00DC7E3F" w:rsidRPr="008B1665">
        <w:rPr>
          <w:rFonts w:ascii="Arial" w:hAnsi="Arial" w:cs="Arial"/>
          <w:sz w:val="26"/>
          <w:szCs w:val="26"/>
        </w:rPr>
        <w:t xml:space="preserve"> </w:t>
      </w:r>
      <w:r w:rsidRPr="008B1665">
        <w:rPr>
          <w:rFonts w:ascii="Arial" w:hAnsi="Arial" w:cs="Arial"/>
          <w:sz w:val="26"/>
          <w:szCs w:val="26"/>
        </w:rPr>
        <w:t>можно отнести:</w:t>
      </w:r>
    </w:p>
    <w:p w:rsidR="003F5400" w:rsidRPr="008B1665" w:rsidRDefault="00CC051F" w:rsidP="00514AD7">
      <w:pPr>
        <w:pStyle w:val="affc"/>
        <w:numPr>
          <w:ilvl w:val="0"/>
          <w:numId w:val="15"/>
        </w:numPr>
        <w:ind w:left="709" w:hanging="709"/>
        <w:jc w:val="both"/>
        <w:rPr>
          <w:rFonts w:ascii="Arial" w:hAnsi="Arial" w:cs="Arial"/>
          <w:sz w:val="26"/>
          <w:szCs w:val="26"/>
        </w:rPr>
      </w:pPr>
      <w:r w:rsidRPr="008B1665">
        <w:rPr>
          <w:rFonts w:ascii="Arial" w:hAnsi="Arial" w:cs="Arial"/>
          <w:sz w:val="26"/>
          <w:szCs w:val="26"/>
        </w:rPr>
        <w:t>п</w:t>
      </w:r>
      <w:r w:rsidR="003F5400" w:rsidRPr="008B1665">
        <w:rPr>
          <w:rFonts w:ascii="Arial" w:hAnsi="Arial" w:cs="Arial"/>
          <w:sz w:val="26"/>
          <w:szCs w:val="26"/>
        </w:rPr>
        <w:t xml:space="preserve">овышение </w:t>
      </w:r>
      <w:r w:rsidR="00DC7E3F">
        <w:rPr>
          <w:rFonts w:ascii="Arial" w:hAnsi="Arial" w:cs="Arial"/>
          <w:sz w:val="26"/>
          <w:szCs w:val="26"/>
        </w:rPr>
        <w:t>градообразующей, экономической</w:t>
      </w:r>
      <w:r w:rsidRPr="008B1665">
        <w:rPr>
          <w:rFonts w:ascii="Arial" w:hAnsi="Arial" w:cs="Arial"/>
          <w:sz w:val="26"/>
          <w:szCs w:val="26"/>
        </w:rPr>
        <w:t xml:space="preserve">, </w:t>
      </w:r>
      <w:proofErr w:type="spellStart"/>
      <w:r w:rsidRPr="008B1665">
        <w:rPr>
          <w:rFonts w:ascii="Arial" w:hAnsi="Arial" w:cs="Arial"/>
          <w:sz w:val="26"/>
          <w:szCs w:val="26"/>
        </w:rPr>
        <w:t>имиджевой</w:t>
      </w:r>
      <w:proofErr w:type="spellEnd"/>
      <w:r w:rsidRPr="008B1665">
        <w:rPr>
          <w:rFonts w:ascii="Arial" w:hAnsi="Arial" w:cs="Arial"/>
          <w:sz w:val="26"/>
          <w:szCs w:val="26"/>
        </w:rPr>
        <w:t xml:space="preserve">, </w:t>
      </w:r>
      <w:proofErr w:type="spellStart"/>
      <w:r w:rsidRPr="008B1665">
        <w:rPr>
          <w:rFonts w:ascii="Arial" w:hAnsi="Arial" w:cs="Arial"/>
          <w:sz w:val="26"/>
          <w:szCs w:val="26"/>
        </w:rPr>
        <w:t>репутационной</w:t>
      </w:r>
      <w:proofErr w:type="spellEnd"/>
      <w:r w:rsidRPr="008B1665">
        <w:rPr>
          <w:rFonts w:ascii="Arial" w:hAnsi="Arial" w:cs="Arial"/>
          <w:sz w:val="26"/>
          <w:szCs w:val="26"/>
        </w:rPr>
        <w:t xml:space="preserve"> </w:t>
      </w:r>
      <w:r w:rsidR="003F5400" w:rsidRPr="008B1665">
        <w:rPr>
          <w:rFonts w:ascii="Arial" w:hAnsi="Arial" w:cs="Arial"/>
          <w:sz w:val="26"/>
          <w:szCs w:val="26"/>
        </w:rPr>
        <w:t>значимости объекта</w:t>
      </w:r>
      <w:r w:rsidRPr="008B1665">
        <w:rPr>
          <w:rFonts w:ascii="Arial" w:hAnsi="Arial" w:cs="Arial"/>
          <w:sz w:val="26"/>
          <w:szCs w:val="26"/>
        </w:rPr>
        <w:t>;</w:t>
      </w:r>
    </w:p>
    <w:p w:rsidR="00CC051F" w:rsidRPr="008B1665" w:rsidRDefault="00CC051F" w:rsidP="00B513BC">
      <w:pPr>
        <w:pStyle w:val="affc"/>
        <w:numPr>
          <w:ilvl w:val="0"/>
          <w:numId w:val="15"/>
        </w:numPr>
        <w:ind w:left="0" w:firstLine="0"/>
        <w:jc w:val="both"/>
        <w:rPr>
          <w:rFonts w:ascii="Arial" w:hAnsi="Arial" w:cs="Arial"/>
          <w:sz w:val="26"/>
          <w:szCs w:val="26"/>
        </w:rPr>
      </w:pPr>
      <w:r w:rsidRPr="008B1665">
        <w:rPr>
          <w:rFonts w:ascii="Arial" w:hAnsi="Arial" w:cs="Arial"/>
          <w:sz w:val="26"/>
          <w:szCs w:val="26"/>
        </w:rPr>
        <w:t xml:space="preserve">усиление внимания со стороны </w:t>
      </w:r>
      <w:r w:rsidR="00DC7E3F">
        <w:rPr>
          <w:rFonts w:ascii="Arial" w:hAnsi="Arial" w:cs="Arial"/>
          <w:sz w:val="26"/>
          <w:szCs w:val="26"/>
        </w:rPr>
        <w:t xml:space="preserve">правоохранительных и </w:t>
      </w:r>
      <w:r w:rsidRPr="008B1665">
        <w:rPr>
          <w:rFonts w:ascii="Arial" w:hAnsi="Arial" w:cs="Arial"/>
          <w:sz w:val="26"/>
          <w:szCs w:val="26"/>
        </w:rPr>
        <w:t>государственных органов</w:t>
      </w:r>
      <w:r w:rsidR="00B513BC" w:rsidRPr="008B1665">
        <w:rPr>
          <w:rFonts w:ascii="Arial" w:hAnsi="Arial" w:cs="Arial"/>
          <w:sz w:val="26"/>
          <w:szCs w:val="26"/>
        </w:rPr>
        <w:t>;</w:t>
      </w:r>
    </w:p>
    <w:p w:rsidR="00CC051F" w:rsidRPr="008B1665" w:rsidRDefault="00DC7E3F" w:rsidP="00514AD7">
      <w:pPr>
        <w:pStyle w:val="affc"/>
        <w:numPr>
          <w:ilvl w:val="0"/>
          <w:numId w:val="15"/>
        </w:numPr>
        <w:ind w:left="709" w:hanging="709"/>
        <w:jc w:val="both"/>
        <w:rPr>
          <w:rFonts w:ascii="Arial" w:hAnsi="Arial" w:cs="Arial"/>
          <w:sz w:val="26"/>
          <w:szCs w:val="26"/>
        </w:rPr>
      </w:pPr>
      <w:r>
        <w:rPr>
          <w:rFonts w:ascii="Arial" w:hAnsi="Arial" w:cs="Arial"/>
          <w:sz w:val="26"/>
          <w:szCs w:val="26"/>
        </w:rPr>
        <w:t>сопутствующие диверсифицированные виды</w:t>
      </w:r>
      <w:r w:rsidR="00CC051F" w:rsidRPr="008B1665">
        <w:rPr>
          <w:rFonts w:ascii="Arial" w:hAnsi="Arial" w:cs="Arial"/>
          <w:sz w:val="26"/>
          <w:szCs w:val="26"/>
        </w:rPr>
        <w:t xml:space="preserve"> деятельности;</w:t>
      </w:r>
    </w:p>
    <w:p w:rsidR="00CC051F" w:rsidRPr="008B1665" w:rsidRDefault="00CC051F" w:rsidP="00514AD7">
      <w:pPr>
        <w:pStyle w:val="affc"/>
        <w:numPr>
          <w:ilvl w:val="0"/>
          <w:numId w:val="15"/>
        </w:numPr>
        <w:ind w:left="709" w:hanging="709"/>
        <w:jc w:val="both"/>
        <w:rPr>
          <w:rFonts w:ascii="Arial" w:hAnsi="Arial" w:cs="Arial"/>
          <w:sz w:val="26"/>
          <w:szCs w:val="26"/>
        </w:rPr>
      </w:pPr>
      <w:r w:rsidRPr="008B1665">
        <w:rPr>
          <w:rFonts w:ascii="Arial" w:hAnsi="Arial" w:cs="Arial"/>
          <w:sz w:val="26"/>
          <w:szCs w:val="26"/>
        </w:rPr>
        <w:t>развитие инвестиционной привлекательности объекта.</w:t>
      </w:r>
    </w:p>
    <w:p w:rsidR="00CC051F" w:rsidRPr="008B1665" w:rsidRDefault="00CC051F" w:rsidP="00E32E9A">
      <w:pPr>
        <w:jc w:val="both"/>
        <w:rPr>
          <w:rFonts w:ascii="Arial" w:hAnsi="Arial" w:cs="Arial"/>
          <w:sz w:val="26"/>
          <w:szCs w:val="26"/>
        </w:rPr>
      </w:pPr>
    </w:p>
    <w:p w:rsidR="00CC051F" w:rsidRPr="008B1665" w:rsidRDefault="00CC051F" w:rsidP="00E32E9A">
      <w:pPr>
        <w:pStyle w:val="m3"/>
        <w:ind w:left="0"/>
        <w:rPr>
          <w:rFonts w:ascii="Arial" w:hAnsi="Arial" w:cs="Arial"/>
          <w:sz w:val="26"/>
          <w:szCs w:val="26"/>
          <w:lang w:val="ru-RU"/>
        </w:rPr>
      </w:pPr>
      <w:r w:rsidRPr="008B1665">
        <w:rPr>
          <w:rFonts w:ascii="Arial" w:hAnsi="Arial" w:cs="Arial"/>
          <w:sz w:val="26"/>
          <w:szCs w:val="26"/>
          <w:lang w:val="ru-RU"/>
        </w:rPr>
        <w:t xml:space="preserve">Повышение </w:t>
      </w:r>
      <w:r w:rsidR="00DC7E3F" w:rsidRPr="00DC7E3F">
        <w:rPr>
          <w:rFonts w:ascii="Arial" w:hAnsi="Arial" w:cs="Arial"/>
          <w:sz w:val="26"/>
          <w:szCs w:val="26"/>
          <w:lang w:val="ru-RU"/>
        </w:rPr>
        <w:t>градообразующей</w:t>
      </w:r>
      <w:r w:rsidR="00DC7E3F">
        <w:rPr>
          <w:rFonts w:ascii="Arial" w:hAnsi="Arial" w:cs="Arial"/>
          <w:sz w:val="26"/>
          <w:szCs w:val="26"/>
          <w:lang w:val="ru-RU"/>
        </w:rPr>
        <w:t>, экономической</w:t>
      </w:r>
      <w:r w:rsidRPr="008B1665">
        <w:rPr>
          <w:rFonts w:ascii="Arial" w:hAnsi="Arial" w:cs="Arial"/>
          <w:sz w:val="26"/>
          <w:szCs w:val="26"/>
          <w:lang w:val="ru-RU"/>
        </w:rPr>
        <w:t xml:space="preserve">, </w:t>
      </w:r>
      <w:proofErr w:type="spellStart"/>
      <w:r w:rsidRPr="008B1665">
        <w:rPr>
          <w:rFonts w:ascii="Arial" w:hAnsi="Arial" w:cs="Arial"/>
          <w:sz w:val="26"/>
          <w:szCs w:val="26"/>
          <w:lang w:val="ru-RU"/>
        </w:rPr>
        <w:t>имиджевой</w:t>
      </w:r>
      <w:proofErr w:type="spellEnd"/>
      <w:r w:rsidRPr="008B1665">
        <w:rPr>
          <w:rFonts w:ascii="Arial" w:hAnsi="Arial" w:cs="Arial"/>
          <w:sz w:val="26"/>
          <w:szCs w:val="26"/>
          <w:lang w:val="ru-RU"/>
        </w:rPr>
        <w:t xml:space="preserve">, </w:t>
      </w:r>
      <w:proofErr w:type="spellStart"/>
      <w:r w:rsidRPr="008B1665">
        <w:rPr>
          <w:rFonts w:ascii="Arial" w:hAnsi="Arial" w:cs="Arial"/>
          <w:sz w:val="26"/>
          <w:szCs w:val="26"/>
          <w:lang w:val="ru-RU"/>
        </w:rPr>
        <w:t>р</w:t>
      </w:r>
      <w:r w:rsidR="00DC7E3F">
        <w:rPr>
          <w:rFonts w:ascii="Arial" w:hAnsi="Arial" w:cs="Arial"/>
          <w:sz w:val="26"/>
          <w:szCs w:val="26"/>
          <w:lang w:val="ru-RU"/>
        </w:rPr>
        <w:t>епутационной</w:t>
      </w:r>
      <w:proofErr w:type="spellEnd"/>
      <w:r w:rsidR="00DC7E3F">
        <w:rPr>
          <w:rFonts w:ascii="Arial" w:hAnsi="Arial" w:cs="Arial"/>
          <w:sz w:val="26"/>
          <w:szCs w:val="26"/>
          <w:lang w:val="ru-RU"/>
        </w:rPr>
        <w:t xml:space="preserve"> значимости объекта</w:t>
      </w:r>
    </w:p>
    <w:p w:rsidR="003F5400" w:rsidRDefault="00DC7E3F" w:rsidP="00DC7E3F">
      <w:pPr>
        <w:jc w:val="both"/>
        <w:rPr>
          <w:rFonts w:ascii="Arial" w:hAnsi="Arial" w:cs="Arial"/>
          <w:sz w:val="26"/>
          <w:szCs w:val="26"/>
        </w:rPr>
      </w:pPr>
      <w:r>
        <w:rPr>
          <w:rFonts w:ascii="Arial" w:hAnsi="Arial" w:cs="Arial"/>
          <w:sz w:val="26"/>
          <w:szCs w:val="26"/>
        </w:rPr>
        <w:t>Общество является градообразующим в связи со значительным ________________</w:t>
      </w:r>
      <w:r w:rsidR="00CC051F" w:rsidRPr="008B1665">
        <w:rPr>
          <w:rFonts w:ascii="Arial" w:hAnsi="Arial" w:cs="Arial"/>
          <w:sz w:val="26"/>
          <w:szCs w:val="26"/>
        </w:rPr>
        <w:t xml:space="preserve">. </w:t>
      </w:r>
    </w:p>
    <w:p w:rsidR="00DC7E3F" w:rsidRPr="008B1665" w:rsidRDefault="00DC7E3F" w:rsidP="00DC7E3F">
      <w:pPr>
        <w:jc w:val="both"/>
        <w:rPr>
          <w:rFonts w:ascii="Arial" w:hAnsi="Arial" w:cs="Arial"/>
          <w:sz w:val="26"/>
          <w:szCs w:val="26"/>
        </w:rPr>
      </w:pPr>
      <w:r>
        <w:rPr>
          <w:rFonts w:ascii="Arial" w:hAnsi="Arial" w:cs="Arial"/>
          <w:sz w:val="26"/>
          <w:szCs w:val="26"/>
        </w:rPr>
        <w:t>Имея в штате ____________ человек, Общество способствует ____________, в т.ч. в бюджет региона_____________.</w:t>
      </w:r>
    </w:p>
    <w:p w:rsidR="00DC7E3F" w:rsidRDefault="00113681" w:rsidP="00E32E9A">
      <w:pPr>
        <w:pStyle w:val="affa"/>
        <w:spacing w:before="0" w:beforeAutospacing="0" w:after="0" w:afterAutospacing="0"/>
        <w:jc w:val="both"/>
        <w:rPr>
          <w:rFonts w:ascii="Arial" w:hAnsi="Arial" w:cs="Arial"/>
          <w:sz w:val="26"/>
          <w:szCs w:val="26"/>
        </w:rPr>
      </w:pPr>
      <w:r w:rsidRPr="008B1665">
        <w:rPr>
          <w:rFonts w:ascii="Arial" w:hAnsi="Arial" w:cs="Arial"/>
          <w:sz w:val="26"/>
          <w:szCs w:val="26"/>
        </w:rPr>
        <w:t xml:space="preserve">Позитивный имидж </w:t>
      </w:r>
      <w:r w:rsidR="00DC7E3F">
        <w:rPr>
          <w:rFonts w:ascii="Arial" w:hAnsi="Arial" w:cs="Arial"/>
          <w:sz w:val="26"/>
          <w:szCs w:val="26"/>
        </w:rPr>
        <w:t xml:space="preserve">Обществу </w:t>
      </w:r>
      <w:r w:rsidRPr="008B1665">
        <w:rPr>
          <w:rFonts w:ascii="Arial" w:hAnsi="Arial" w:cs="Arial"/>
          <w:sz w:val="26"/>
          <w:szCs w:val="26"/>
        </w:rPr>
        <w:t xml:space="preserve">обеспечивает </w:t>
      </w:r>
      <w:r w:rsidR="00DC7E3F">
        <w:rPr>
          <w:rFonts w:ascii="Arial" w:hAnsi="Arial" w:cs="Arial"/>
          <w:sz w:val="26"/>
          <w:szCs w:val="26"/>
        </w:rPr>
        <w:t xml:space="preserve">его </w:t>
      </w:r>
      <w:r w:rsidRPr="008B1665">
        <w:rPr>
          <w:rFonts w:ascii="Arial" w:hAnsi="Arial" w:cs="Arial"/>
          <w:sz w:val="26"/>
          <w:szCs w:val="26"/>
        </w:rPr>
        <w:t>поддержк</w:t>
      </w:r>
      <w:r w:rsidR="00DC7E3F">
        <w:rPr>
          <w:rFonts w:ascii="Arial" w:hAnsi="Arial" w:cs="Arial"/>
          <w:sz w:val="26"/>
          <w:szCs w:val="26"/>
        </w:rPr>
        <w:t>а____________</w:t>
      </w:r>
      <w:r w:rsidRPr="008B1665">
        <w:rPr>
          <w:rFonts w:ascii="Arial" w:hAnsi="Arial" w:cs="Arial"/>
          <w:sz w:val="26"/>
          <w:szCs w:val="26"/>
        </w:rPr>
        <w:t xml:space="preserve">. Соответственно любые события негативного характера могут иметь не только последствия </w:t>
      </w:r>
      <w:r w:rsidR="00DC7E3F">
        <w:rPr>
          <w:rFonts w:ascii="Arial" w:hAnsi="Arial" w:cs="Arial"/>
          <w:sz w:val="26"/>
          <w:szCs w:val="26"/>
        </w:rPr>
        <w:t xml:space="preserve">как </w:t>
      </w:r>
      <w:r w:rsidRPr="008B1665">
        <w:rPr>
          <w:rFonts w:ascii="Arial" w:hAnsi="Arial" w:cs="Arial"/>
          <w:sz w:val="26"/>
          <w:szCs w:val="26"/>
        </w:rPr>
        <w:t xml:space="preserve">для самих сотрудников Общества, </w:t>
      </w:r>
      <w:r w:rsidR="00DC7E3F">
        <w:rPr>
          <w:rFonts w:ascii="Arial" w:hAnsi="Arial" w:cs="Arial"/>
          <w:sz w:val="26"/>
          <w:szCs w:val="26"/>
        </w:rPr>
        <w:t>так и для __________</w:t>
      </w:r>
      <w:r w:rsidRPr="008B1665">
        <w:rPr>
          <w:rFonts w:ascii="Arial" w:hAnsi="Arial" w:cs="Arial"/>
          <w:sz w:val="26"/>
          <w:szCs w:val="26"/>
        </w:rPr>
        <w:t xml:space="preserve">. </w:t>
      </w:r>
    </w:p>
    <w:p w:rsidR="00113681" w:rsidRPr="008B1665" w:rsidRDefault="00113681" w:rsidP="00E32E9A">
      <w:pPr>
        <w:pStyle w:val="affa"/>
        <w:spacing w:before="0" w:beforeAutospacing="0" w:after="0" w:afterAutospacing="0"/>
        <w:jc w:val="both"/>
        <w:rPr>
          <w:rFonts w:ascii="Arial" w:hAnsi="Arial" w:cs="Arial"/>
          <w:sz w:val="26"/>
          <w:szCs w:val="26"/>
        </w:rPr>
      </w:pPr>
      <w:r w:rsidRPr="008B1665">
        <w:rPr>
          <w:rFonts w:ascii="Arial" w:hAnsi="Arial" w:cs="Arial"/>
          <w:sz w:val="26"/>
          <w:szCs w:val="26"/>
        </w:rPr>
        <w:t>По таким фактам сторонние наблюдатели оценивают социальную стабильность, эффективность мероприятий в области обеспечения безопасности, способность противостоять рискам и угрозам.</w:t>
      </w:r>
    </w:p>
    <w:p w:rsidR="00113681" w:rsidRPr="008B1665" w:rsidRDefault="00113681" w:rsidP="00E32E9A">
      <w:pPr>
        <w:pStyle w:val="affa"/>
        <w:spacing w:before="0" w:beforeAutospacing="0" w:after="0" w:afterAutospacing="0"/>
        <w:jc w:val="both"/>
        <w:rPr>
          <w:rFonts w:ascii="Arial" w:hAnsi="Arial" w:cs="Arial"/>
          <w:sz w:val="26"/>
          <w:szCs w:val="26"/>
        </w:rPr>
      </w:pPr>
      <w:proofErr w:type="spellStart"/>
      <w:r w:rsidRPr="008B1665">
        <w:rPr>
          <w:rFonts w:ascii="Arial" w:hAnsi="Arial" w:cs="Arial"/>
          <w:sz w:val="26"/>
          <w:szCs w:val="26"/>
        </w:rPr>
        <w:t>Имиджевые</w:t>
      </w:r>
      <w:proofErr w:type="spellEnd"/>
      <w:r w:rsidRPr="008B1665">
        <w:rPr>
          <w:rFonts w:ascii="Arial" w:hAnsi="Arial" w:cs="Arial"/>
          <w:sz w:val="26"/>
          <w:szCs w:val="26"/>
        </w:rPr>
        <w:t xml:space="preserve"> и </w:t>
      </w:r>
      <w:proofErr w:type="spellStart"/>
      <w:r w:rsidRPr="008B1665">
        <w:rPr>
          <w:rFonts w:ascii="Arial" w:hAnsi="Arial" w:cs="Arial"/>
          <w:sz w:val="26"/>
          <w:szCs w:val="26"/>
        </w:rPr>
        <w:t>репутационные</w:t>
      </w:r>
      <w:proofErr w:type="spellEnd"/>
      <w:r w:rsidRPr="008B1665">
        <w:rPr>
          <w:rFonts w:ascii="Arial" w:hAnsi="Arial" w:cs="Arial"/>
          <w:sz w:val="26"/>
          <w:szCs w:val="26"/>
        </w:rPr>
        <w:t xml:space="preserve"> риски могут иметь серьезные последствия как для всего Общества, так и для его руководителей.</w:t>
      </w:r>
    </w:p>
    <w:p w:rsidR="003F5400" w:rsidRPr="008B1665" w:rsidRDefault="003F5400" w:rsidP="00E32E9A">
      <w:pPr>
        <w:pStyle w:val="m4"/>
        <w:rPr>
          <w:rFonts w:ascii="Arial" w:hAnsi="Arial" w:cs="Arial"/>
          <w:sz w:val="26"/>
          <w:szCs w:val="26"/>
        </w:rPr>
      </w:pPr>
    </w:p>
    <w:p w:rsidR="00113681" w:rsidRPr="008B1665" w:rsidRDefault="00113681" w:rsidP="00E32E9A">
      <w:pPr>
        <w:pStyle w:val="m3"/>
        <w:ind w:left="0"/>
        <w:rPr>
          <w:rFonts w:ascii="Arial" w:hAnsi="Arial" w:cs="Arial"/>
          <w:sz w:val="26"/>
          <w:szCs w:val="26"/>
          <w:lang w:val="ru-RU"/>
        </w:rPr>
      </w:pPr>
      <w:r w:rsidRPr="008B1665">
        <w:rPr>
          <w:rFonts w:ascii="Arial" w:hAnsi="Arial" w:cs="Arial"/>
          <w:sz w:val="26"/>
          <w:szCs w:val="26"/>
          <w:lang w:val="ru-RU"/>
        </w:rPr>
        <w:t>Усиление внимания со стороны государственных органов</w:t>
      </w:r>
    </w:p>
    <w:p w:rsidR="00B17D1F" w:rsidRPr="008B1665" w:rsidRDefault="00B17D1F" w:rsidP="00E32E9A">
      <w:pPr>
        <w:pStyle w:val="m4"/>
        <w:rPr>
          <w:rFonts w:ascii="Arial" w:hAnsi="Arial" w:cs="Arial"/>
          <w:sz w:val="26"/>
          <w:szCs w:val="26"/>
        </w:rPr>
      </w:pPr>
      <w:r w:rsidRPr="008B1665">
        <w:rPr>
          <w:rFonts w:ascii="Arial" w:hAnsi="Arial" w:cs="Arial"/>
          <w:sz w:val="26"/>
          <w:szCs w:val="26"/>
        </w:rPr>
        <w:t xml:space="preserve">В соответствии с </w:t>
      </w:r>
      <w:r w:rsidR="00DC7E3F">
        <w:rPr>
          <w:rFonts w:ascii="Arial" w:hAnsi="Arial" w:cs="Arial"/>
          <w:sz w:val="26"/>
          <w:szCs w:val="26"/>
        </w:rPr>
        <w:t>________________________ Общество является _____________</w:t>
      </w:r>
      <w:r w:rsidRPr="008B1665">
        <w:rPr>
          <w:rFonts w:ascii="Arial" w:hAnsi="Arial" w:cs="Arial"/>
          <w:sz w:val="26"/>
          <w:szCs w:val="26"/>
        </w:rPr>
        <w:t xml:space="preserve">. </w:t>
      </w:r>
    </w:p>
    <w:p w:rsidR="00B17D1F" w:rsidRPr="008B1665" w:rsidRDefault="00DC7E3F" w:rsidP="00E32E9A">
      <w:pPr>
        <w:pStyle w:val="m4"/>
        <w:rPr>
          <w:rFonts w:ascii="Arial" w:hAnsi="Arial" w:cs="Arial"/>
          <w:sz w:val="26"/>
          <w:szCs w:val="26"/>
        </w:rPr>
      </w:pPr>
      <w:r>
        <w:rPr>
          <w:rFonts w:ascii="Arial" w:hAnsi="Arial" w:cs="Arial"/>
          <w:sz w:val="26"/>
          <w:szCs w:val="26"/>
        </w:rPr>
        <w:t>В ходе модернизации производственных площадей было принято решение о ________________.</w:t>
      </w:r>
      <w:r w:rsidR="00B17D1F" w:rsidRPr="008B1665">
        <w:rPr>
          <w:rFonts w:ascii="Arial" w:hAnsi="Arial" w:cs="Arial"/>
          <w:sz w:val="26"/>
          <w:szCs w:val="26"/>
        </w:rPr>
        <w:t xml:space="preserve"> </w:t>
      </w:r>
      <w:r>
        <w:rPr>
          <w:rFonts w:ascii="Arial" w:hAnsi="Arial" w:cs="Arial"/>
          <w:sz w:val="26"/>
          <w:szCs w:val="26"/>
        </w:rPr>
        <w:t xml:space="preserve">В связи с этим все _________ работы, </w:t>
      </w:r>
      <w:r w:rsidR="00B17D1F" w:rsidRPr="008B1665">
        <w:rPr>
          <w:rFonts w:ascii="Arial" w:hAnsi="Arial" w:cs="Arial"/>
          <w:sz w:val="26"/>
          <w:szCs w:val="26"/>
        </w:rPr>
        <w:t xml:space="preserve">вся деятельность, </w:t>
      </w:r>
      <w:r w:rsidR="00B17D1F" w:rsidRPr="008B1665">
        <w:rPr>
          <w:rFonts w:ascii="Arial" w:hAnsi="Arial" w:cs="Arial"/>
          <w:sz w:val="26"/>
          <w:szCs w:val="26"/>
        </w:rPr>
        <w:lastRenderedPageBreak/>
        <w:t xml:space="preserve">осуществляемая на территории </w:t>
      </w:r>
      <w:r>
        <w:rPr>
          <w:rFonts w:ascii="Arial" w:hAnsi="Arial" w:cs="Arial"/>
          <w:sz w:val="26"/>
          <w:szCs w:val="26"/>
        </w:rPr>
        <w:t>Общества,</w:t>
      </w:r>
      <w:r w:rsidR="00B17D1F" w:rsidRPr="008B1665">
        <w:rPr>
          <w:rFonts w:ascii="Arial" w:hAnsi="Arial" w:cs="Arial"/>
          <w:sz w:val="26"/>
          <w:szCs w:val="26"/>
        </w:rPr>
        <w:t xml:space="preserve"> н</w:t>
      </w:r>
      <w:r>
        <w:rPr>
          <w:rFonts w:ascii="Arial" w:hAnsi="Arial" w:cs="Arial"/>
          <w:sz w:val="26"/>
          <w:szCs w:val="26"/>
        </w:rPr>
        <w:t>аходя</w:t>
      </w:r>
      <w:r w:rsidR="00B17D1F" w:rsidRPr="008B1665">
        <w:rPr>
          <w:rFonts w:ascii="Arial" w:hAnsi="Arial" w:cs="Arial"/>
          <w:sz w:val="26"/>
          <w:szCs w:val="26"/>
        </w:rPr>
        <w:t>тся под пристальным вниманием государственных органов власти, общественности.</w:t>
      </w:r>
    </w:p>
    <w:p w:rsidR="007A6DF2" w:rsidRPr="008B1665" w:rsidRDefault="007A6DF2" w:rsidP="00E32E9A">
      <w:pPr>
        <w:pStyle w:val="m4"/>
        <w:rPr>
          <w:rFonts w:ascii="Arial" w:hAnsi="Arial" w:cs="Arial"/>
          <w:sz w:val="26"/>
          <w:szCs w:val="26"/>
        </w:rPr>
      </w:pPr>
    </w:p>
    <w:p w:rsidR="00113681" w:rsidRPr="008B1665" w:rsidRDefault="00113681" w:rsidP="00E32E9A">
      <w:pPr>
        <w:pStyle w:val="m3"/>
        <w:ind w:left="0"/>
        <w:rPr>
          <w:rFonts w:ascii="Arial" w:hAnsi="Arial" w:cs="Arial"/>
          <w:sz w:val="26"/>
          <w:szCs w:val="26"/>
          <w:lang w:val="ru-RU"/>
        </w:rPr>
      </w:pPr>
      <w:r w:rsidRPr="008B1665">
        <w:rPr>
          <w:rFonts w:ascii="Arial" w:hAnsi="Arial" w:cs="Arial"/>
          <w:sz w:val="26"/>
          <w:szCs w:val="26"/>
          <w:lang w:val="ru-RU"/>
        </w:rPr>
        <w:t>Перепрофилирование деятельности</w:t>
      </w:r>
    </w:p>
    <w:p w:rsidR="00B715F6" w:rsidRPr="008B1665" w:rsidRDefault="00B715F6" w:rsidP="00E32E9A">
      <w:pPr>
        <w:pStyle w:val="m4"/>
        <w:rPr>
          <w:rFonts w:ascii="Arial" w:hAnsi="Arial" w:cs="Arial"/>
          <w:sz w:val="26"/>
          <w:szCs w:val="26"/>
        </w:rPr>
      </w:pPr>
      <w:r w:rsidRPr="008B1665">
        <w:rPr>
          <w:rFonts w:ascii="Arial" w:hAnsi="Arial" w:cs="Arial"/>
          <w:sz w:val="26"/>
          <w:szCs w:val="26"/>
        </w:rPr>
        <w:t xml:space="preserve">В настоящий момент часть объектов </w:t>
      </w:r>
      <w:r w:rsidR="00DC7E3F">
        <w:rPr>
          <w:rFonts w:ascii="Arial" w:hAnsi="Arial" w:cs="Arial"/>
          <w:sz w:val="26"/>
          <w:szCs w:val="26"/>
        </w:rPr>
        <w:t xml:space="preserve">Общества </w:t>
      </w:r>
      <w:r w:rsidRPr="008B1665">
        <w:rPr>
          <w:rFonts w:ascii="Arial" w:hAnsi="Arial" w:cs="Arial"/>
          <w:sz w:val="26"/>
          <w:szCs w:val="26"/>
        </w:rPr>
        <w:t xml:space="preserve">передана </w:t>
      </w:r>
      <w:r w:rsidR="00DC7E3F">
        <w:rPr>
          <w:rFonts w:ascii="Arial" w:hAnsi="Arial" w:cs="Arial"/>
          <w:sz w:val="26"/>
          <w:szCs w:val="26"/>
        </w:rPr>
        <w:t>____________</w:t>
      </w:r>
      <w:r w:rsidRPr="008B1665">
        <w:rPr>
          <w:rFonts w:ascii="Arial" w:hAnsi="Arial" w:cs="Arial"/>
          <w:sz w:val="26"/>
          <w:szCs w:val="26"/>
        </w:rPr>
        <w:t>.</w:t>
      </w:r>
    </w:p>
    <w:p w:rsidR="007E4D2F" w:rsidRPr="008B1665" w:rsidRDefault="00B715F6" w:rsidP="00E32E9A">
      <w:pPr>
        <w:pStyle w:val="m4"/>
        <w:rPr>
          <w:rFonts w:ascii="Arial" w:hAnsi="Arial" w:cs="Arial"/>
          <w:sz w:val="26"/>
          <w:szCs w:val="26"/>
        </w:rPr>
      </w:pPr>
      <w:r w:rsidRPr="008B1665">
        <w:rPr>
          <w:rFonts w:ascii="Arial" w:hAnsi="Arial" w:cs="Arial"/>
          <w:sz w:val="26"/>
          <w:szCs w:val="26"/>
        </w:rPr>
        <w:t>В дальнейшем н</w:t>
      </w:r>
      <w:r w:rsidR="00B17D1F" w:rsidRPr="008B1665">
        <w:rPr>
          <w:rFonts w:ascii="Arial" w:hAnsi="Arial" w:cs="Arial"/>
          <w:sz w:val="26"/>
          <w:szCs w:val="26"/>
        </w:rPr>
        <w:t xml:space="preserve">а территории </w:t>
      </w:r>
      <w:r w:rsidR="00DC7E3F">
        <w:rPr>
          <w:rFonts w:ascii="Arial" w:hAnsi="Arial" w:cs="Arial"/>
          <w:sz w:val="26"/>
          <w:szCs w:val="26"/>
        </w:rPr>
        <w:t>Общества</w:t>
      </w:r>
      <w:r w:rsidR="00B17D1F" w:rsidRPr="008B1665">
        <w:rPr>
          <w:rFonts w:ascii="Arial" w:hAnsi="Arial" w:cs="Arial"/>
          <w:sz w:val="26"/>
          <w:szCs w:val="26"/>
        </w:rPr>
        <w:t xml:space="preserve"> планируется </w:t>
      </w:r>
      <w:r w:rsidR="00DC7E3F">
        <w:rPr>
          <w:rFonts w:ascii="Arial" w:hAnsi="Arial" w:cs="Arial"/>
          <w:sz w:val="26"/>
          <w:szCs w:val="26"/>
        </w:rPr>
        <w:t>____________</w:t>
      </w:r>
      <w:r w:rsidR="00B17D1F" w:rsidRPr="008B1665">
        <w:rPr>
          <w:rFonts w:ascii="Arial" w:hAnsi="Arial" w:cs="Arial"/>
          <w:sz w:val="26"/>
          <w:szCs w:val="26"/>
        </w:rPr>
        <w:t xml:space="preserve">. </w:t>
      </w:r>
      <w:r w:rsidRPr="008B1665">
        <w:rPr>
          <w:rFonts w:ascii="Arial" w:hAnsi="Arial" w:cs="Arial"/>
          <w:sz w:val="26"/>
          <w:szCs w:val="26"/>
        </w:rPr>
        <w:t>На площадях д</w:t>
      </w:r>
      <w:r w:rsidR="007E4D2F" w:rsidRPr="008B1665">
        <w:rPr>
          <w:rFonts w:ascii="Arial" w:hAnsi="Arial" w:cs="Arial"/>
          <w:sz w:val="26"/>
          <w:szCs w:val="26"/>
        </w:rPr>
        <w:t xml:space="preserve">олжны быть </w:t>
      </w:r>
      <w:r w:rsidR="00DC7E3F">
        <w:rPr>
          <w:rFonts w:ascii="Arial" w:hAnsi="Arial" w:cs="Arial"/>
          <w:sz w:val="26"/>
          <w:szCs w:val="26"/>
        </w:rPr>
        <w:t>__________________</w:t>
      </w:r>
      <w:r w:rsidR="007E4D2F" w:rsidRPr="008B1665">
        <w:rPr>
          <w:rFonts w:ascii="Arial" w:hAnsi="Arial" w:cs="Arial"/>
          <w:sz w:val="26"/>
          <w:szCs w:val="26"/>
        </w:rPr>
        <w:t>.</w:t>
      </w:r>
    </w:p>
    <w:p w:rsidR="007E4D2F" w:rsidRPr="008B1665" w:rsidRDefault="007E4D2F" w:rsidP="00E32E9A">
      <w:pPr>
        <w:jc w:val="both"/>
        <w:rPr>
          <w:rFonts w:ascii="Arial" w:hAnsi="Arial" w:cs="Arial"/>
          <w:sz w:val="26"/>
          <w:szCs w:val="26"/>
        </w:rPr>
      </w:pPr>
      <w:r w:rsidRPr="008B1665">
        <w:rPr>
          <w:rFonts w:ascii="Arial" w:hAnsi="Arial" w:cs="Arial"/>
          <w:sz w:val="26"/>
          <w:szCs w:val="26"/>
        </w:rPr>
        <w:t>В перспективе планирует</w:t>
      </w:r>
      <w:r w:rsidR="00DC7E3F">
        <w:rPr>
          <w:rFonts w:ascii="Arial" w:hAnsi="Arial" w:cs="Arial"/>
          <w:sz w:val="26"/>
          <w:szCs w:val="26"/>
        </w:rPr>
        <w:t>ся</w:t>
      </w:r>
      <w:r w:rsidRPr="008B1665">
        <w:rPr>
          <w:rFonts w:ascii="Arial" w:hAnsi="Arial" w:cs="Arial"/>
          <w:sz w:val="26"/>
          <w:szCs w:val="26"/>
        </w:rPr>
        <w:t xml:space="preserve"> развивать </w:t>
      </w:r>
      <w:r w:rsidR="00DC7E3F">
        <w:rPr>
          <w:rFonts w:ascii="Arial" w:hAnsi="Arial" w:cs="Arial"/>
          <w:sz w:val="26"/>
          <w:szCs w:val="26"/>
        </w:rPr>
        <w:t>Общество</w:t>
      </w:r>
      <w:r w:rsidRPr="008B1665">
        <w:rPr>
          <w:rFonts w:ascii="Arial" w:hAnsi="Arial" w:cs="Arial"/>
          <w:sz w:val="26"/>
          <w:szCs w:val="26"/>
        </w:rPr>
        <w:t xml:space="preserve"> как крупнейший </w:t>
      </w:r>
      <w:r w:rsidR="00DC7E3F">
        <w:rPr>
          <w:rFonts w:ascii="Arial" w:hAnsi="Arial" w:cs="Arial"/>
          <w:sz w:val="26"/>
          <w:szCs w:val="26"/>
        </w:rPr>
        <w:t>__________ региона</w:t>
      </w:r>
      <w:r w:rsidRPr="008B1665">
        <w:rPr>
          <w:rFonts w:ascii="Arial" w:hAnsi="Arial" w:cs="Arial"/>
          <w:sz w:val="26"/>
          <w:szCs w:val="26"/>
        </w:rPr>
        <w:t xml:space="preserve">. </w:t>
      </w:r>
    </w:p>
    <w:p w:rsidR="00B17D1F" w:rsidRPr="008B1665" w:rsidRDefault="00B17D1F" w:rsidP="00E32E9A">
      <w:pPr>
        <w:pStyle w:val="m4"/>
        <w:rPr>
          <w:rFonts w:ascii="Arial" w:hAnsi="Arial" w:cs="Arial"/>
          <w:sz w:val="26"/>
          <w:szCs w:val="26"/>
        </w:rPr>
      </w:pPr>
    </w:p>
    <w:p w:rsidR="00113681" w:rsidRPr="008B1665" w:rsidRDefault="00113681" w:rsidP="00E32E9A">
      <w:pPr>
        <w:pStyle w:val="m3"/>
        <w:ind w:left="0"/>
        <w:rPr>
          <w:rFonts w:ascii="Arial" w:hAnsi="Arial" w:cs="Arial"/>
          <w:sz w:val="26"/>
          <w:szCs w:val="26"/>
          <w:lang w:val="ru-RU"/>
        </w:rPr>
      </w:pPr>
      <w:r w:rsidRPr="008B1665">
        <w:rPr>
          <w:rFonts w:ascii="Arial" w:hAnsi="Arial" w:cs="Arial"/>
          <w:sz w:val="26"/>
          <w:szCs w:val="26"/>
          <w:lang w:val="ru-RU"/>
        </w:rPr>
        <w:t>Развитие инвестици</w:t>
      </w:r>
      <w:r w:rsidR="00DC7E3F">
        <w:rPr>
          <w:rFonts w:ascii="Arial" w:hAnsi="Arial" w:cs="Arial"/>
          <w:sz w:val="26"/>
          <w:szCs w:val="26"/>
          <w:lang w:val="ru-RU"/>
        </w:rPr>
        <w:t>онной привлекательности объекта</w:t>
      </w:r>
    </w:p>
    <w:p w:rsidR="00117FDA" w:rsidRDefault="003936CA" w:rsidP="00E32E9A">
      <w:pPr>
        <w:jc w:val="both"/>
        <w:rPr>
          <w:rFonts w:ascii="Arial" w:hAnsi="Arial" w:cs="Arial"/>
          <w:sz w:val="26"/>
          <w:szCs w:val="26"/>
        </w:rPr>
      </w:pPr>
      <w:r w:rsidRPr="008B1665">
        <w:rPr>
          <w:rFonts w:ascii="Arial" w:hAnsi="Arial" w:cs="Arial"/>
          <w:sz w:val="26"/>
          <w:szCs w:val="26"/>
        </w:rPr>
        <w:t xml:space="preserve">С </w:t>
      </w:r>
      <w:r w:rsidR="00DC7E3F">
        <w:rPr>
          <w:rFonts w:ascii="Arial" w:hAnsi="Arial" w:cs="Arial"/>
          <w:sz w:val="26"/>
          <w:szCs w:val="26"/>
        </w:rPr>
        <w:t>_______</w:t>
      </w:r>
      <w:r w:rsidRPr="008B1665">
        <w:rPr>
          <w:rFonts w:ascii="Arial" w:hAnsi="Arial" w:cs="Arial"/>
          <w:sz w:val="26"/>
          <w:szCs w:val="26"/>
        </w:rPr>
        <w:t xml:space="preserve"> года на территории </w:t>
      </w:r>
      <w:r w:rsidR="00DC7E3F">
        <w:rPr>
          <w:rFonts w:ascii="Arial" w:hAnsi="Arial" w:cs="Arial"/>
          <w:sz w:val="26"/>
          <w:szCs w:val="26"/>
        </w:rPr>
        <w:t>Общества</w:t>
      </w:r>
      <w:r w:rsidR="00DC7E3F" w:rsidRPr="008B1665">
        <w:rPr>
          <w:rFonts w:ascii="Arial" w:hAnsi="Arial" w:cs="Arial"/>
          <w:sz w:val="26"/>
          <w:szCs w:val="26"/>
        </w:rPr>
        <w:t xml:space="preserve"> </w:t>
      </w:r>
      <w:r w:rsidRPr="008B1665">
        <w:rPr>
          <w:rFonts w:ascii="Arial" w:hAnsi="Arial" w:cs="Arial"/>
          <w:sz w:val="26"/>
          <w:szCs w:val="26"/>
        </w:rPr>
        <w:t xml:space="preserve">задействовано около </w:t>
      </w:r>
      <w:r w:rsidR="00DC7E3F">
        <w:rPr>
          <w:rFonts w:ascii="Arial" w:hAnsi="Arial" w:cs="Arial"/>
          <w:sz w:val="26"/>
          <w:szCs w:val="26"/>
        </w:rPr>
        <w:t>_______</w:t>
      </w:r>
      <w:r w:rsidRPr="008B1665">
        <w:rPr>
          <w:rFonts w:ascii="Arial" w:hAnsi="Arial" w:cs="Arial"/>
          <w:sz w:val="26"/>
          <w:szCs w:val="26"/>
        </w:rPr>
        <w:t xml:space="preserve"> человек и более </w:t>
      </w:r>
      <w:r w:rsidR="00DC7E3F">
        <w:rPr>
          <w:rFonts w:ascii="Arial" w:hAnsi="Arial" w:cs="Arial"/>
          <w:sz w:val="26"/>
          <w:szCs w:val="26"/>
        </w:rPr>
        <w:t>________</w:t>
      </w:r>
      <w:r w:rsidRPr="008B1665">
        <w:rPr>
          <w:rFonts w:ascii="Arial" w:hAnsi="Arial" w:cs="Arial"/>
          <w:sz w:val="26"/>
          <w:szCs w:val="26"/>
        </w:rPr>
        <w:t xml:space="preserve"> тысячи единиц техники. </w:t>
      </w:r>
    </w:p>
    <w:p w:rsidR="003936CA" w:rsidRPr="008B1665" w:rsidRDefault="003936CA" w:rsidP="00E32E9A">
      <w:pPr>
        <w:jc w:val="both"/>
        <w:rPr>
          <w:rFonts w:ascii="Arial" w:hAnsi="Arial" w:cs="Arial"/>
          <w:sz w:val="26"/>
          <w:szCs w:val="26"/>
        </w:rPr>
      </w:pPr>
      <w:r w:rsidRPr="008B1665">
        <w:rPr>
          <w:rFonts w:ascii="Arial" w:hAnsi="Arial" w:cs="Arial"/>
          <w:sz w:val="26"/>
          <w:szCs w:val="26"/>
        </w:rPr>
        <w:t xml:space="preserve">За это время было </w:t>
      </w:r>
      <w:r w:rsidR="00117FDA">
        <w:rPr>
          <w:rFonts w:ascii="Arial" w:hAnsi="Arial" w:cs="Arial"/>
          <w:sz w:val="26"/>
          <w:szCs w:val="26"/>
        </w:rPr>
        <w:t xml:space="preserve">построено ___________ зданий и сооружений, </w:t>
      </w:r>
      <w:r w:rsidRPr="008B1665">
        <w:rPr>
          <w:rFonts w:ascii="Arial" w:hAnsi="Arial" w:cs="Arial"/>
          <w:sz w:val="26"/>
          <w:szCs w:val="26"/>
        </w:rPr>
        <w:t xml:space="preserve">заменено </w:t>
      </w:r>
      <w:r w:rsidR="00117FDA">
        <w:rPr>
          <w:rFonts w:ascii="Arial" w:hAnsi="Arial" w:cs="Arial"/>
          <w:sz w:val="26"/>
          <w:szCs w:val="26"/>
        </w:rPr>
        <w:t>________</w:t>
      </w:r>
      <w:r w:rsidRPr="008B1665">
        <w:rPr>
          <w:rFonts w:ascii="Arial" w:hAnsi="Arial" w:cs="Arial"/>
          <w:sz w:val="26"/>
          <w:szCs w:val="26"/>
        </w:rPr>
        <w:t xml:space="preserve"> тыс. кв. м асфальта, снесено </w:t>
      </w:r>
      <w:r w:rsidR="00117FDA">
        <w:rPr>
          <w:rFonts w:ascii="Arial" w:hAnsi="Arial" w:cs="Arial"/>
          <w:sz w:val="26"/>
          <w:szCs w:val="26"/>
        </w:rPr>
        <w:t>________</w:t>
      </w:r>
      <w:r w:rsidRPr="008B1665">
        <w:rPr>
          <w:rFonts w:ascii="Arial" w:hAnsi="Arial" w:cs="Arial"/>
          <w:sz w:val="26"/>
          <w:szCs w:val="26"/>
        </w:rPr>
        <w:t xml:space="preserve"> временных и незаконных строений, отремонтировано </w:t>
      </w:r>
      <w:r w:rsidR="00117FDA">
        <w:rPr>
          <w:rFonts w:ascii="Arial" w:hAnsi="Arial" w:cs="Arial"/>
          <w:sz w:val="26"/>
          <w:szCs w:val="26"/>
        </w:rPr>
        <w:t>_____</w:t>
      </w:r>
      <w:r w:rsidRPr="008B1665">
        <w:rPr>
          <w:rFonts w:ascii="Arial" w:hAnsi="Arial" w:cs="Arial"/>
          <w:sz w:val="26"/>
          <w:szCs w:val="26"/>
        </w:rPr>
        <w:t xml:space="preserve"> </w:t>
      </w:r>
      <w:r w:rsidR="00117FDA">
        <w:rPr>
          <w:rFonts w:ascii="Arial" w:hAnsi="Arial" w:cs="Arial"/>
          <w:sz w:val="26"/>
          <w:szCs w:val="26"/>
        </w:rPr>
        <w:t>км электросетей</w:t>
      </w:r>
      <w:r w:rsidRPr="008B1665">
        <w:rPr>
          <w:rFonts w:ascii="Arial" w:hAnsi="Arial" w:cs="Arial"/>
          <w:sz w:val="26"/>
          <w:szCs w:val="26"/>
        </w:rPr>
        <w:t xml:space="preserve">, приведен в порядок уникальный природный </w:t>
      </w:r>
      <w:r w:rsidR="00117FDA">
        <w:rPr>
          <w:rFonts w:ascii="Arial" w:hAnsi="Arial" w:cs="Arial"/>
          <w:sz w:val="26"/>
          <w:szCs w:val="26"/>
        </w:rPr>
        <w:t>ландшафт на прилегаемой территории</w:t>
      </w:r>
      <w:r w:rsidRPr="008B1665">
        <w:rPr>
          <w:rFonts w:ascii="Arial" w:hAnsi="Arial" w:cs="Arial"/>
          <w:sz w:val="26"/>
          <w:szCs w:val="26"/>
        </w:rPr>
        <w:t>.</w:t>
      </w:r>
    </w:p>
    <w:p w:rsidR="00113681" w:rsidRPr="008B1665" w:rsidRDefault="00113681" w:rsidP="00E32E9A">
      <w:pPr>
        <w:pStyle w:val="m4"/>
        <w:rPr>
          <w:rFonts w:ascii="Arial" w:hAnsi="Arial" w:cs="Arial"/>
          <w:sz w:val="26"/>
          <w:szCs w:val="26"/>
        </w:rPr>
      </w:pPr>
    </w:p>
    <w:p w:rsidR="003C0DAD" w:rsidRPr="008B1665" w:rsidRDefault="003C0DAD" w:rsidP="00E32E9A">
      <w:pPr>
        <w:pStyle w:val="m20"/>
        <w:tabs>
          <w:tab w:val="clear" w:pos="510"/>
          <w:tab w:val="num" w:pos="1080"/>
        </w:tabs>
        <w:ind w:left="0"/>
        <w:rPr>
          <w:rFonts w:ascii="Arial" w:hAnsi="Arial" w:cs="Arial"/>
          <w:sz w:val="26"/>
          <w:szCs w:val="26"/>
        </w:rPr>
      </w:pPr>
      <w:bookmarkStart w:id="8" w:name="_Toc152063947"/>
      <w:r w:rsidRPr="008B1665">
        <w:rPr>
          <w:rFonts w:ascii="Arial" w:hAnsi="Arial" w:cs="Arial"/>
          <w:sz w:val="26"/>
          <w:szCs w:val="26"/>
        </w:rPr>
        <w:t>Вводимые</w:t>
      </w:r>
      <w:r w:rsidR="007E4D2F" w:rsidRPr="008B1665">
        <w:rPr>
          <w:rFonts w:ascii="Arial" w:hAnsi="Arial" w:cs="Arial"/>
          <w:sz w:val="26"/>
          <w:szCs w:val="26"/>
        </w:rPr>
        <w:t xml:space="preserve"> </w:t>
      </w:r>
      <w:r w:rsidRPr="008B1665">
        <w:rPr>
          <w:rFonts w:ascii="Arial" w:hAnsi="Arial" w:cs="Arial"/>
          <w:sz w:val="26"/>
          <w:szCs w:val="26"/>
        </w:rPr>
        <w:t>определения сокращений и терминов</w:t>
      </w:r>
      <w:bookmarkEnd w:id="8"/>
    </w:p>
    <w:p w:rsidR="00F67C4D" w:rsidRPr="008B1665" w:rsidRDefault="00F67C4D" w:rsidP="00E32E9A">
      <w:pPr>
        <w:pStyle w:val="23"/>
        <w:jc w:val="both"/>
        <w:rPr>
          <w:rFonts w:ascii="Arial" w:hAnsi="Arial" w:cs="Arial"/>
          <w:i w:val="0"/>
          <w:sz w:val="26"/>
          <w:szCs w:val="26"/>
        </w:rPr>
      </w:pPr>
      <w:r w:rsidRPr="008B1665">
        <w:rPr>
          <w:rFonts w:ascii="Arial" w:hAnsi="Arial" w:cs="Arial"/>
          <w:i w:val="0"/>
          <w:sz w:val="26"/>
          <w:szCs w:val="26"/>
        </w:rPr>
        <w:t xml:space="preserve">Концепция </w:t>
      </w:r>
      <w:r w:rsidR="00117FDA">
        <w:rPr>
          <w:rFonts w:ascii="Arial" w:hAnsi="Arial" w:cs="Arial"/>
          <w:i w:val="0"/>
          <w:sz w:val="26"/>
          <w:szCs w:val="26"/>
        </w:rPr>
        <w:t xml:space="preserve">обеспечения </w:t>
      </w:r>
      <w:r w:rsidRPr="008B1665">
        <w:rPr>
          <w:rFonts w:ascii="Arial" w:hAnsi="Arial" w:cs="Arial"/>
          <w:i w:val="0"/>
          <w:sz w:val="26"/>
          <w:szCs w:val="26"/>
        </w:rPr>
        <w:t xml:space="preserve">безопасности </w:t>
      </w:r>
      <w:r w:rsidR="003936CA" w:rsidRPr="008B1665">
        <w:rPr>
          <w:rFonts w:ascii="Arial" w:hAnsi="Arial" w:cs="Arial"/>
          <w:i w:val="0"/>
          <w:sz w:val="26"/>
          <w:szCs w:val="26"/>
        </w:rPr>
        <w:t xml:space="preserve">Общества </w:t>
      </w:r>
      <w:r w:rsidRPr="008B1665">
        <w:rPr>
          <w:rFonts w:ascii="Arial" w:hAnsi="Arial" w:cs="Arial"/>
          <w:i w:val="0"/>
          <w:sz w:val="26"/>
          <w:szCs w:val="26"/>
        </w:rPr>
        <w:t xml:space="preserve">(далее — Концепция): </w:t>
      </w:r>
    </w:p>
    <w:p w:rsidR="007F2140" w:rsidRPr="008B1665" w:rsidRDefault="00F67C4D" w:rsidP="00514AD7">
      <w:pPr>
        <w:pStyle w:val="23"/>
        <w:numPr>
          <w:ilvl w:val="0"/>
          <w:numId w:val="16"/>
        </w:numPr>
        <w:ind w:left="0" w:firstLine="0"/>
        <w:jc w:val="both"/>
        <w:rPr>
          <w:rFonts w:ascii="Arial" w:hAnsi="Arial" w:cs="Arial"/>
          <w:i w:val="0"/>
          <w:snapToGrid w:val="0"/>
          <w:sz w:val="26"/>
          <w:szCs w:val="26"/>
        </w:rPr>
      </w:pPr>
      <w:r w:rsidRPr="008B1665">
        <w:rPr>
          <w:rFonts w:ascii="Arial" w:hAnsi="Arial" w:cs="Arial"/>
          <w:i w:val="0"/>
          <w:sz w:val="26"/>
          <w:szCs w:val="26"/>
        </w:rPr>
        <w:t xml:space="preserve">определяет на основе </w:t>
      </w:r>
      <w:r w:rsidR="003936CA" w:rsidRPr="008B1665">
        <w:rPr>
          <w:rFonts w:ascii="Arial" w:hAnsi="Arial" w:cs="Arial"/>
          <w:i w:val="0"/>
          <w:sz w:val="26"/>
          <w:szCs w:val="26"/>
        </w:rPr>
        <w:t>изучения</w:t>
      </w:r>
      <w:r w:rsidRPr="008B1665">
        <w:rPr>
          <w:rFonts w:ascii="Arial" w:hAnsi="Arial" w:cs="Arial"/>
          <w:i w:val="0"/>
          <w:sz w:val="26"/>
          <w:szCs w:val="26"/>
        </w:rPr>
        <w:t xml:space="preserve"> современного состояния безопасности </w:t>
      </w:r>
      <w:r w:rsidRPr="008B1665">
        <w:rPr>
          <w:rFonts w:ascii="Arial" w:hAnsi="Arial" w:cs="Arial"/>
          <w:i w:val="0"/>
          <w:snapToGrid w:val="0"/>
          <w:sz w:val="26"/>
          <w:szCs w:val="26"/>
        </w:rPr>
        <w:t xml:space="preserve">цели, задачи и способы </w:t>
      </w:r>
      <w:r w:rsidR="003936CA" w:rsidRPr="008B1665">
        <w:rPr>
          <w:rFonts w:ascii="Arial" w:hAnsi="Arial" w:cs="Arial"/>
          <w:i w:val="0"/>
          <w:snapToGrid w:val="0"/>
          <w:sz w:val="26"/>
          <w:szCs w:val="26"/>
        </w:rPr>
        <w:t xml:space="preserve">защиты Общества </w:t>
      </w:r>
      <w:r w:rsidRPr="008B1665">
        <w:rPr>
          <w:rFonts w:ascii="Arial" w:hAnsi="Arial" w:cs="Arial"/>
          <w:i w:val="0"/>
          <w:snapToGrid w:val="0"/>
          <w:sz w:val="26"/>
          <w:szCs w:val="26"/>
        </w:rPr>
        <w:t xml:space="preserve">от </w:t>
      </w:r>
      <w:r w:rsidR="003936CA" w:rsidRPr="008B1665">
        <w:rPr>
          <w:rFonts w:ascii="Arial" w:hAnsi="Arial" w:cs="Arial"/>
          <w:i w:val="0"/>
          <w:snapToGrid w:val="0"/>
          <w:sz w:val="26"/>
          <w:szCs w:val="26"/>
        </w:rPr>
        <w:t>воздействия рисков, угроз, а также</w:t>
      </w:r>
      <w:r w:rsidRPr="008B1665">
        <w:rPr>
          <w:rFonts w:ascii="Arial" w:hAnsi="Arial" w:cs="Arial"/>
          <w:i w:val="0"/>
          <w:snapToGrid w:val="0"/>
          <w:sz w:val="26"/>
          <w:szCs w:val="26"/>
        </w:rPr>
        <w:t xml:space="preserve"> противоправных деяний;</w:t>
      </w:r>
    </w:p>
    <w:p w:rsidR="007F2140" w:rsidRPr="008B1665" w:rsidRDefault="00F67C4D" w:rsidP="00514AD7">
      <w:pPr>
        <w:pStyle w:val="23"/>
        <w:numPr>
          <w:ilvl w:val="0"/>
          <w:numId w:val="16"/>
        </w:numPr>
        <w:ind w:left="0" w:firstLine="0"/>
        <w:jc w:val="both"/>
        <w:rPr>
          <w:rFonts w:ascii="Arial" w:hAnsi="Arial" w:cs="Arial"/>
          <w:i w:val="0"/>
          <w:snapToGrid w:val="0"/>
          <w:sz w:val="26"/>
          <w:szCs w:val="26"/>
        </w:rPr>
      </w:pPr>
      <w:r w:rsidRPr="008B1665">
        <w:rPr>
          <w:rFonts w:ascii="Arial" w:hAnsi="Arial" w:cs="Arial"/>
          <w:i w:val="0"/>
          <w:sz w:val="26"/>
          <w:szCs w:val="26"/>
        </w:rPr>
        <w:t xml:space="preserve">рассматривает </w:t>
      </w:r>
      <w:r w:rsidR="00A71419" w:rsidRPr="008B1665">
        <w:rPr>
          <w:rFonts w:ascii="Arial" w:hAnsi="Arial" w:cs="Arial"/>
          <w:i w:val="0"/>
          <w:sz w:val="26"/>
          <w:szCs w:val="26"/>
        </w:rPr>
        <w:t>Общество</w:t>
      </w:r>
      <w:r w:rsidRPr="008B1665">
        <w:rPr>
          <w:rFonts w:ascii="Arial" w:hAnsi="Arial" w:cs="Arial"/>
          <w:i w:val="0"/>
          <w:sz w:val="26"/>
          <w:szCs w:val="26"/>
        </w:rPr>
        <w:t>, как объект угроз</w:t>
      </w:r>
      <w:r w:rsidR="003936CA" w:rsidRPr="008B1665">
        <w:rPr>
          <w:rFonts w:ascii="Arial" w:hAnsi="Arial" w:cs="Arial"/>
          <w:i w:val="0"/>
          <w:sz w:val="26"/>
          <w:szCs w:val="26"/>
        </w:rPr>
        <w:t>,</w:t>
      </w:r>
      <w:r w:rsidRPr="008B1665">
        <w:rPr>
          <w:rFonts w:ascii="Arial" w:hAnsi="Arial" w:cs="Arial"/>
          <w:i w:val="0"/>
          <w:sz w:val="26"/>
          <w:szCs w:val="26"/>
        </w:rPr>
        <w:t xml:space="preserve"> </w:t>
      </w:r>
      <w:r w:rsidR="003936CA" w:rsidRPr="008B1665">
        <w:rPr>
          <w:rFonts w:ascii="Arial" w:hAnsi="Arial" w:cs="Arial"/>
          <w:i w:val="0"/>
          <w:sz w:val="26"/>
          <w:szCs w:val="26"/>
        </w:rPr>
        <w:t xml:space="preserve">противоправных </w:t>
      </w:r>
      <w:r w:rsidRPr="008B1665">
        <w:rPr>
          <w:rFonts w:ascii="Arial" w:hAnsi="Arial" w:cs="Arial"/>
          <w:i w:val="0"/>
          <w:sz w:val="26"/>
          <w:szCs w:val="26"/>
        </w:rPr>
        <w:t xml:space="preserve">посягательств и иных деяний, содержит описание </w:t>
      </w:r>
      <w:r w:rsidR="003936CA" w:rsidRPr="008B1665">
        <w:rPr>
          <w:rFonts w:ascii="Arial" w:hAnsi="Arial" w:cs="Arial"/>
          <w:i w:val="0"/>
          <w:sz w:val="26"/>
          <w:szCs w:val="26"/>
        </w:rPr>
        <w:t>рисков</w:t>
      </w:r>
      <w:r w:rsidRPr="008B1665">
        <w:rPr>
          <w:rFonts w:ascii="Arial" w:hAnsi="Arial" w:cs="Arial"/>
          <w:i w:val="0"/>
          <w:sz w:val="26"/>
          <w:szCs w:val="26"/>
        </w:rPr>
        <w:t xml:space="preserve"> и их возможных последствий;</w:t>
      </w:r>
    </w:p>
    <w:p w:rsidR="007F2140" w:rsidRPr="008B1665" w:rsidRDefault="00F67C4D" w:rsidP="00514AD7">
      <w:pPr>
        <w:pStyle w:val="23"/>
        <w:numPr>
          <w:ilvl w:val="0"/>
          <w:numId w:val="16"/>
        </w:numPr>
        <w:ind w:left="0" w:firstLine="0"/>
        <w:jc w:val="both"/>
        <w:rPr>
          <w:rFonts w:ascii="Arial" w:hAnsi="Arial" w:cs="Arial"/>
          <w:i w:val="0"/>
          <w:snapToGrid w:val="0"/>
          <w:sz w:val="26"/>
          <w:szCs w:val="26"/>
        </w:rPr>
      </w:pPr>
      <w:r w:rsidRPr="008B1665">
        <w:rPr>
          <w:rFonts w:ascii="Arial" w:hAnsi="Arial" w:cs="Arial"/>
          <w:i w:val="0"/>
          <w:sz w:val="26"/>
          <w:szCs w:val="26"/>
        </w:rPr>
        <w:t>излагает методы и средства выявления, предотвращения, пресечения и минимизации угроз, а также особенности обеспечения безопасности различных видов деятельности;</w:t>
      </w:r>
    </w:p>
    <w:p w:rsidR="007F2140" w:rsidRPr="008B1665" w:rsidRDefault="00F67C4D" w:rsidP="00514AD7">
      <w:pPr>
        <w:pStyle w:val="23"/>
        <w:numPr>
          <w:ilvl w:val="0"/>
          <w:numId w:val="16"/>
        </w:numPr>
        <w:ind w:left="0" w:firstLine="0"/>
        <w:jc w:val="both"/>
        <w:rPr>
          <w:rFonts w:ascii="Arial" w:hAnsi="Arial" w:cs="Arial"/>
          <w:i w:val="0"/>
          <w:snapToGrid w:val="0"/>
          <w:sz w:val="26"/>
          <w:szCs w:val="26"/>
        </w:rPr>
      </w:pPr>
      <w:r w:rsidRPr="008B1665">
        <w:rPr>
          <w:rFonts w:ascii="Arial" w:hAnsi="Arial" w:cs="Arial"/>
          <w:i w:val="0"/>
          <w:snapToGrid w:val="0"/>
          <w:sz w:val="26"/>
          <w:szCs w:val="26"/>
        </w:rPr>
        <w:t xml:space="preserve">излагает основные направления деятельности </w:t>
      </w:r>
      <w:r w:rsidR="00117FDA">
        <w:rPr>
          <w:rFonts w:ascii="Arial" w:hAnsi="Arial" w:cs="Arial"/>
          <w:i w:val="0"/>
          <w:snapToGrid w:val="0"/>
          <w:sz w:val="26"/>
          <w:szCs w:val="26"/>
        </w:rPr>
        <w:t>Подразделения</w:t>
      </w:r>
      <w:r w:rsidR="007F2140" w:rsidRPr="008B1665">
        <w:rPr>
          <w:rFonts w:ascii="Arial" w:hAnsi="Arial" w:cs="Arial"/>
          <w:i w:val="0"/>
          <w:snapToGrid w:val="0"/>
          <w:sz w:val="26"/>
          <w:szCs w:val="26"/>
        </w:rPr>
        <w:t xml:space="preserve"> безопасности;</w:t>
      </w:r>
    </w:p>
    <w:p w:rsidR="00F67C4D" w:rsidRPr="008B1665" w:rsidRDefault="00F67C4D" w:rsidP="00514AD7">
      <w:pPr>
        <w:pStyle w:val="23"/>
        <w:numPr>
          <w:ilvl w:val="0"/>
          <w:numId w:val="16"/>
        </w:numPr>
        <w:ind w:left="0" w:firstLine="0"/>
        <w:jc w:val="both"/>
        <w:rPr>
          <w:rFonts w:ascii="Arial" w:hAnsi="Arial" w:cs="Arial"/>
          <w:i w:val="0"/>
          <w:snapToGrid w:val="0"/>
          <w:sz w:val="26"/>
          <w:szCs w:val="26"/>
        </w:rPr>
      </w:pPr>
      <w:r w:rsidRPr="008B1665">
        <w:rPr>
          <w:rFonts w:ascii="Arial" w:hAnsi="Arial" w:cs="Arial"/>
          <w:i w:val="0"/>
          <w:snapToGrid w:val="0"/>
          <w:sz w:val="26"/>
          <w:szCs w:val="26"/>
        </w:rPr>
        <w:t xml:space="preserve">описывает организационную структуру </w:t>
      </w:r>
      <w:r w:rsidR="007F2140" w:rsidRPr="008B1665">
        <w:rPr>
          <w:rFonts w:ascii="Arial" w:hAnsi="Arial" w:cs="Arial"/>
          <w:i w:val="0"/>
          <w:snapToGrid w:val="0"/>
          <w:sz w:val="26"/>
          <w:szCs w:val="26"/>
        </w:rPr>
        <w:t xml:space="preserve">подразделения безопасности, </w:t>
      </w:r>
      <w:r w:rsidRPr="008B1665">
        <w:rPr>
          <w:rFonts w:ascii="Arial" w:hAnsi="Arial" w:cs="Arial"/>
          <w:i w:val="0"/>
          <w:snapToGrid w:val="0"/>
          <w:sz w:val="26"/>
          <w:szCs w:val="26"/>
        </w:rPr>
        <w:t xml:space="preserve">принципы построения </w:t>
      </w:r>
      <w:r w:rsidR="007F2140" w:rsidRPr="008B1665">
        <w:rPr>
          <w:rFonts w:ascii="Arial" w:hAnsi="Arial" w:cs="Arial"/>
          <w:i w:val="0"/>
          <w:snapToGrid w:val="0"/>
          <w:sz w:val="26"/>
          <w:szCs w:val="26"/>
        </w:rPr>
        <w:t xml:space="preserve">комплексной </w:t>
      </w:r>
      <w:r w:rsidRPr="008B1665">
        <w:rPr>
          <w:rFonts w:ascii="Arial" w:hAnsi="Arial" w:cs="Arial"/>
          <w:i w:val="0"/>
          <w:snapToGrid w:val="0"/>
          <w:sz w:val="26"/>
          <w:szCs w:val="26"/>
        </w:rPr>
        <w:t>системы безопасности.</w:t>
      </w:r>
    </w:p>
    <w:p w:rsidR="00F67C4D" w:rsidRPr="008B1665" w:rsidRDefault="00F67C4D" w:rsidP="00E32E9A">
      <w:pPr>
        <w:pStyle w:val="23"/>
        <w:jc w:val="both"/>
        <w:rPr>
          <w:rFonts w:ascii="Arial" w:hAnsi="Arial" w:cs="Arial"/>
          <w:i w:val="0"/>
          <w:snapToGrid w:val="0"/>
          <w:sz w:val="26"/>
          <w:szCs w:val="26"/>
        </w:rPr>
      </w:pPr>
      <w:r w:rsidRPr="008B1665">
        <w:rPr>
          <w:rFonts w:ascii="Arial" w:hAnsi="Arial" w:cs="Arial"/>
          <w:i w:val="0"/>
          <w:snapToGrid w:val="0"/>
          <w:sz w:val="26"/>
          <w:szCs w:val="26"/>
        </w:rPr>
        <w:t xml:space="preserve">Концепция предназначена для использования в качестве методологической основы при разработке комплекса нормативных правовых, организационных и методических документов, регламентирующих деятельность в области </w:t>
      </w:r>
      <w:r w:rsidR="007F2140" w:rsidRPr="008B1665">
        <w:rPr>
          <w:rFonts w:ascii="Arial" w:hAnsi="Arial" w:cs="Arial"/>
          <w:i w:val="0"/>
          <w:snapToGrid w:val="0"/>
          <w:sz w:val="26"/>
          <w:szCs w:val="26"/>
        </w:rPr>
        <w:t>обеспечения</w:t>
      </w:r>
      <w:r w:rsidRPr="008B1665">
        <w:rPr>
          <w:rFonts w:ascii="Arial" w:hAnsi="Arial" w:cs="Arial"/>
          <w:i w:val="0"/>
          <w:snapToGrid w:val="0"/>
          <w:sz w:val="26"/>
          <w:szCs w:val="26"/>
        </w:rPr>
        <w:t xml:space="preserve"> безопасности </w:t>
      </w:r>
      <w:r w:rsidR="007F2140" w:rsidRPr="008B1665">
        <w:rPr>
          <w:rFonts w:ascii="Arial" w:hAnsi="Arial" w:cs="Arial"/>
          <w:i w:val="0"/>
          <w:snapToGrid w:val="0"/>
          <w:sz w:val="26"/>
          <w:szCs w:val="26"/>
        </w:rPr>
        <w:t>Общества</w:t>
      </w:r>
      <w:r w:rsidRPr="008B1665">
        <w:rPr>
          <w:rFonts w:ascii="Arial" w:hAnsi="Arial" w:cs="Arial"/>
          <w:i w:val="0"/>
          <w:snapToGrid w:val="0"/>
          <w:sz w:val="26"/>
          <w:szCs w:val="26"/>
        </w:rPr>
        <w:t>.</w:t>
      </w:r>
    </w:p>
    <w:p w:rsidR="00F67C4D" w:rsidRPr="008B1665" w:rsidRDefault="00F67C4D" w:rsidP="00E32E9A">
      <w:pPr>
        <w:pStyle w:val="m4"/>
        <w:rPr>
          <w:rFonts w:ascii="Arial" w:hAnsi="Arial" w:cs="Arial"/>
          <w:sz w:val="26"/>
          <w:szCs w:val="26"/>
        </w:rPr>
      </w:pPr>
    </w:p>
    <w:p w:rsidR="00F67C4D" w:rsidRPr="008B1665" w:rsidRDefault="00F67C4D" w:rsidP="00E32E9A">
      <w:pPr>
        <w:pStyle w:val="m4"/>
        <w:rPr>
          <w:rFonts w:ascii="Arial" w:hAnsi="Arial" w:cs="Arial"/>
          <w:sz w:val="26"/>
          <w:szCs w:val="26"/>
        </w:rPr>
      </w:pPr>
    </w:p>
    <w:p w:rsidR="003C0DAD" w:rsidRPr="008B1665" w:rsidRDefault="003C0DAD" w:rsidP="00E32E9A">
      <w:pPr>
        <w:pStyle w:val="m10"/>
        <w:numPr>
          <w:ilvl w:val="0"/>
          <w:numId w:val="0"/>
        </w:numPr>
        <w:rPr>
          <w:rFonts w:ascii="Arial" w:hAnsi="Arial" w:cs="Arial"/>
          <w:sz w:val="26"/>
          <w:szCs w:val="26"/>
          <w:lang w:val="en-US"/>
        </w:rPr>
      </w:pPr>
      <w:bookmarkStart w:id="9" w:name="_Toc152063948"/>
      <w:r w:rsidRPr="008B1665">
        <w:rPr>
          <w:rFonts w:ascii="Arial" w:hAnsi="Arial" w:cs="Arial"/>
          <w:caps w:val="0"/>
          <w:sz w:val="26"/>
          <w:szCs w:val="26"/>
        </w:rPr>
        <w:t>Таблица 1</w:t>
      </w:r>
      <w:r w:rsidRPr="008B1665">
        <w:rPr>
          <w:rFonts w:ascii="Arial" w:hAnsi="Arial" w:cs="Arial"/>
          <w:caps w:val="0"/>
          <w:sz w:val="26"/>
          <w:szCs w:val="26"/>
          <w:lang w:val="en-US"/>
        </w:rPr>
        <w:t xml:space="preserve">. </w:t>
      </w:r>
      <w:r w:rsidRPr="008B1665">
        <w:rPr>
          <w:rFonts w:ascii="Arial" w:hAnsi="Arial" w:cs="Arial"/>
          <w:caps w:val="0"/>
          <w:sz w:val="26"/>
          <w:szCs w:val="26"/>
        </w:rPr>
        <w:t>Перечень сокращений</w:t>
      </w:r>
      <w:bookmarkEnd w:id="9"/>
    </w:p>
    <w:tbl>
      <w:tblPr>
        <w:tblW w:w="9781"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661"/>
        <w:gridCol w:w="7120"/>
      </w:tblGrid>
      <w:tr w:rsidR="003C0DAD" w:rsidRPr="008B1665" w:rsidTr="004C723F">
        <w:trPr>
          <w:trHeight w:val="284"/>
          <w:tblHeader/>
        </w:trPr>
        <w:tc>
          <w:tcPr>
            <w:tcW w:w="2661" w:type="dxa"/>
            <w:shd w:val="clear" w:color="auto" w:fill="D9D9D9"/>
            <w:vAlign w:val="center"/>
          </w:tcPr>
          <w:p w:rsidR="003C0DAD" w:rsidRPr="008B1665" w:rsidRDefault="003C0DAD" w:rsidP="00E32E9A">
            <w:pPr>
              <w:pStyle w:val="m7"/>
              <w:rPr>
                <w:rFonts w:ascii="Arial" w:hAnsi="Arial" w:cs="Arial"/>
                <w:sz w:val="26"/>
                <w:szCs w:val="26"/>
                <w:highlight w:val="yellow"/>
              </w:rPr>
            </w:pPr>
            <w:r w:rsidRPr="008B1665">
              <w:rPr>
                <w:rFonts w:ascii="Arial" w:hAnsi="Arial" w:cs="Arial"/>
                <w:sz w:val="26"/>
                <w:szCs w:val="26"/>
              </w:rPr>
              <w:t>Сокращение</w:t>
            </w:r>
          </w:p>
        </w:tc>
        <w:tc>
          <w:tcPr>
            <w:tcW w:w="7120" w:type="dxa"/>
            <w:shd w:val="clear" w:color="auto" w:fill="D9D9D9"/>
            <w:vAlign w:val="center"/>
          </w:tcPr>
          <w:p w:rsidR="003C0DAD" w:rsidRPr="008B1665" w:rsidRDefault="003C0DAD" w:rsidP="00E32E9A">
            <w:pPr>
              <w:pStyle w:val="m7"/>
              <w:rPr>
                <w:rFonts w:ascii="Arial" w:hAnsi="Arial" w:cs="Arial"/>
                <w:sz w:val="26"/>
                <w:szCs w:val="26"/>
              </w:rPr>
            </w:pPr>
            <w:r w:rsidRPr="008B1665">
              <w:rPr>
                <w:rFonts w:ascii="Arial" w:hAnsi="Arial" w:cs="Arial"/>
                <w:sz w:val="26"/>
                <w:szCs w:val="26"/>
              </w:rPr>
              <w:t>Расшифровка сокращения</w:t>
            </w:r>
          </w:p>
        </w:tc>
      </w:tr>
      <w:tr w:rsidR="003C0DAD" w:rsidRPr="008B1665" w:rsidTr="004C723F">
        <w:trPr>
          <w:trHeight w:val="284"/>
        </w:trPr>
        <w:tc>
          <w:tcPr>
            <w:tcW w:w="2661" w:type="dxa"/>
            <w:vAlign w:val="center"/>
          </w:tcPr>
          <w:p w:rsidR="003C0DAD" w:rsidRPr="008B1665" w:rsidRDefault="003C0DAD" w:rsidP="00E32E9A">
            <w:pPr>
              <w:pStyle w:val="m6"/>
              <w:rPr>
                <w:rFonts w:ascii="Arial" w:hAnsi="Arial" w:cs="Arial"/>
                <w:bCs/>
                <w:sz w:val="26"/>
                <w:szCs w:val="26"/>
              </w:rPr>
            </w:pPr>
            <w:r w:rsidRPr="008B1665">
              <w:rPr>
                <w:rFonts w:ascii="Arial" w:hAnsi="Arial" w:cs="Arial"/>
                <w:bCs/>
                <w:sz w:val="26"/>
                <w:szCs w:val="26"/>
              </w:rPr>
              <w:t>УК</w:t>
            </w:r>
          </w:p>
        </w:tc>
        <w:tc>
          <w:tcPr>
            <w:tcW w:w="7120" w:type="dxa"/>
            <w:vAlign w:val="center"/>
          </w:tcPr>
          <w:p w:rsidR="003C0DAD" w:rsidRPr="008B1665" w:rsidRDefault="003C0DAD" w:rsidP="00E32E9A">
            <w:pPr>
              <w:pStyle w:val="m6"/>
              <w:rPr>
                <w:rFonts w:ascii="Arial" w:hAnsi="Arial" w:cs="Arial"/>
                <w:bCs/>
                <w:sz w:val="26"/>
                <w:szCs w:val="26"/>
              </w:rPr>
            </w:pPr>
            <w:r w:rsidRPr="008B1665">
              <w:rPr>
                <w:rFonts w:ascii="Arial" w:hAnsi="Arial" w:cs="Arial"/>
                <w:bCs/>
                <w:sz w:val="26"/>
                <w:szCs w:val="26"/>
              </w:rPr>
              <w:t>Управляющая компания</w:t>
            </w:r>
          </w:p>
        </w:tc>
      </w:tr>
      <w:tr w:rsidR="004117C8" w:rsidRPr="008B1665" w:rsidTr="004C723F">
        <w:trPr>
          <w:trHeight w:val="284"/>
        </w:trPr>
        <w:tc>
          <w:tcPr>
            <w:tcW w:w="2661" w:type="dxa"/>
            <w:vAlign w:val="center"/>
          </w:tcPr>
          <w:p w:rsidR="004117C8" w:rsidRPr="008B1665" w:rsidRDefault="00A71419" w:rsidP="00E32E9A">
            <w:pPr>
              <w:pStyle w:val="m6"/>
              <w:rPr>
                <w:rFonts w:ascii="Arial" w:hAnsi="Arial" w:cs="Arial"/>
                <w:sz w:val="26"/>
                <w:szCs w:val="26"/>
              </w:rPr>
            </w:pPr>
            <w:r w:rsidRPr="008B1665">
              <w:rPr>
                <w:rFonts w:ascii="Arial" w:hAnsi="Arial" w:cs="Arial"/>
                <w:sz w:val="26"/>
                <w:szCs w:val="26"/>
              </w:rPr>
              <w:t>Общество</w:t>
            </w:r>
          </w:p>
        </w:tc>
        <w:tc>
          <w:tcPr>
            <w:tcW w:w="7120" w:type="dxa"/>
            <w:vAlign w:val="center"/>
          </w:tcPr>
          <w:p w:rsidR="004117C8" w:rsidRPr="008B1665" w:rsidRDefault="00A71419" w:rsidP="00E32E9A">
            <w:pPr>
              <w:pStyle w:val="m6"/>
              <w:rPr>
                <w:rFonts w:ascii="Arial" w:hAnsi="Arial" w:cs="Arial"/>
                <w:bCs/>
                <w:sz w:val="26"/>
                <w:szCs w:val="26"/>
              </w:rPr>
            </w:pPr>
            <w:r w:rsidRPr="008B1665">
              <w:rPr>
                <w:rFonts w:ascii="Arial" w:hAnsi="Arial" w:cs="Arial"/>
                <w:bCs/>
                <w:sz w:val="26"/>
                <w:szCs w:val="26"/>
              </w:rPr>
              <w:t>ООО «_____________»</w:t>
            </w:r>
          </w:p>
        </w:tc>
      </w:tr>
      <w:tr w:rsidR="003C0DAD" w:rsidRPr="008B1665" w:rsidTr="004C723F">
        <w:trPr>
          <w:trHeight w:val="284"/>
        </w:trPr>
        <w:tc>
          <w:tcPr>
            <w:tcW w:w="2661" w:type="dxa"/>
            <w:vAlign w:val="center"/>
          </w:tcPr>
          <w:p w:rsidR="003C0DAD" w:rsidRPr="008B1665" w:rsidRDefault="003C0DAD" w:rsidP="00E32E9A">
            <w:pPr>
              <w:pStyle w:val="m6"/>
              <w:rPr>
                <w:rFonts w:ascii="Arial" w:hAnsi="Arial" w:cs="Arial"/>
                <w:sz w:val="26"/>
                <w:szCs w:val="26"/>
              </w:rPr>
            </w:pPr>
            <w:r w:rsidRPr="008B1665">
              <w:rPr>
                <w:rFonts w:ascii="Arial" w:hAnsi="Arial" w:cs="Arial"/>
                <w:sz w:val="26"/>
                <w:szCs w:val="26"/>
              </w:rPr>
              <w:t>ДО</w:t>
            </w:r>
          </w:p>
        </w:tc>
        <w:tc>
          <w:tcPr>
            <w:tcW w:w="7120" w:type="dxa"/>
            <w:vAlign w:val="center"/>
          </w:tcPr>
          <w:p w:rsidR="003C0DAD" w:rsidRPr="008B1665" w:rsidRDefault="003C0DAD" w:rsidP="00E32E9A">
            <w:pPr>
              <w:pStyle w:val="m6"/>
              <w:rPr>
                <w:rFonts w:ascii="Arial" w:hAnsi="Arial" w:cs="Arial"/>
                <w:bCs/>
                <w:sz w:val="26"/>
                <w:szCs w:val="26"/>
              </w:rPr>
            </w:pPr>
            <w:r w:rsidRPr="008B1665">
              <w:rPr>
                <w:rFonts w:ascii="Arial" w:hAnsi="Arial" w:cs="Arial"/>
                <w:bCs/>
                <w:sz w:val="26"/>
                <w:szCs w:val="26"/>
              </w:rPr>
              <w:t xml:space="preserve">Дочернее </w:t>
            </w:r>
            <w:r w:rsidR="00A71419" w:rsidRPr="008B1665">
              <w:rPr>
                <w:rFonts w:ascii="Arial" w:hAnsi="Arial" w:cs="Arial"/>
                <w:bCs/>
                <w:sz w:val="26"/>
                <w:szCs w:val="26"/>
              </w:rPr>
              <w:t>Общество</w:t>
            </w:r>
          </w:p>
        </w:tc>
      </w:tr>
      <w:tr w:rsidR="003C0DAD" w:rsidRPr="008B1665" w:rsidTr="004C723F">
        <w:trPr>
          <w:trHeight w:val="284"/>
        </w:trPr>
        <w:tc>
          <w:tcPr>
            <w:tcW w:w="2661" w:type="dxa"/>
            <w:vAlign w:val="center"/>
          </w:tcPr>
          <w:p w:rsidR="003C0DAD" w:rsidRPr="008B1665" w:rsidRDefault="003C0DAD" w:rsidP="00E32E9A">
            <w:pPr>
              <w:pStyle w:val="m6"/>
              <w:rPr>
                <w:rFonts w:ascii="Arial" w:hAnsi="Arial" w:cs="Arial"/>
                <w:sz w:val="26"/>
                <w:szCs w:val="26"/>
              </w:rPr>
            </w:pPr>
            <w:r w:rsidRPr="008B1665">
              <w:rPr>
                <w:rFonts w:ascii="Arial" w:hAnsi="Arial" w:cs="Arial"/>
                <w:sz w:val="26"/>
                <w:szCs w:val="26"/>
              </w:rPr>
              <w:t>ПБ</w:t>
            </w:r>
          </w:p>
        </w:tc>
        <w:tc>
          <w:tcPr>
            <w:tcW w:w="7120" w:type="dxa"/>
            <w:vAlign w:val="center"/>
          </w:tcPr>
          <w:p w:rsidR="003C0DAD" w:rsidRPr="008B1665" w:rsidRDefault="003C0DAD" w:rsidP="00E32E9A">
            <w:pPr>
              <w:pStyle w:val="m6"/>
              <w:rPr>
                <w:rFonts w:ascii="Arial" w:hAnsi="Arial" w:cs="Arial"/>
                <w:bCs/>
                <w:sz w:val="26"/>
                <w:szCs w:val="26"/>
              </w:rPr>
            </w:pPr>
            <w:r w:rsidRPr="008B1665">
              <w:rPr>
                <w:rFonts w:ascii="Arial" w:hAnsi="Arial" w:cs="Arial"/>
                <w:bCs/>
                <w:sz w:val="26"/>
                <w:szCs w:val="26"/>
              </w:rPr>
              <w:t>Подразделение безопасности</w:t>
            </w:r>
          </w:p>
        </w:tc>
      </w:tr>
      <w:tr w:rsidR="003C0DAD" w:rsidRPr="008B1665" w:rsidTr="004C723F">
        <w:trPr>
          <w:trHeight w:val="284"/>
        </w:trPr>
        <w:tc>
          <w:tcPr>
            <w:tcW w:w="2661" w:type="dxa"/>
            <w:vAlign w:val="center"/>
          </w:tcPr>
          <w:p w:rsidR="003C0DAD" w:rsidRPr="008B1665" w:rsidRDefault="003C0DAD" w:rsidP="00E32E9A">
            <w:pPr>
              <w:pStyle w:val="m6"/>
              <w:rPr>
                <w:rFonts w:ascii="Arial" w:hAnsi="Arial" w:cs="Arial"/>
                <w:sz w:val="26"/>
                <w:szCs w:val="26"/>
              </w:rPr>
            </w:pPr>
            <w:r w:rsidRPr="008B1665">
              <w:rPr>
                <w:rFonts w:ascii="Arial" w:hAnsi="Arial" w:cs="Arial"/>
                <w:sz w:val="26"/>
                <w:szCs w:val="26"/>
              </w:rPr>
              <w:t>ВНД</w:t>
            </w:r>
          </w:p>
        </w:tc>
        <w:tc>
          <w:tcPr>
            <w:tcW w:w="7120" w:type="dxa"/>
            <w:vAlign w:val="center"/>
          </w:tcPr>
          <w:p w:rsidR="003C0DAD" w:rsidRPr="008B1665" w:rsidRDefault="003C0DAD" w:rsidP="00E32E9A">
            <w:pPr>
              <w:pStyle w:val="m6"/>
              <w:rPr>
                <w:rFonts w:ascii="Arial" w:hAnsi="Arial" w:cs="Arial"/>
                <w:bCs/>
                <w:sz w:val="26"/>
                <w:szCs w:val="26"/>
              </w:rPr>
            </w:pPr>
            <w:r w:rsidRPr="008B1665">
              <w:rPr>
                <w:rFonts w:ascii="Arial" w:hAnsi="Arial" w:cs="Arial"/>
                <w:bCs/>
                <w:sz w:val="26"/>
                <w:szCs w:val="26"/>
              </w:rPr>
              <w:t>Внутренние нормативные документы</w:t>
            </w:r>
          </w:p>
        </w:tc>
      </w:tr>
      <w:tr w:rsidR="003C0DAD" w:rsidRPr="008B1665" w:rsidTr="004C723F">
        <w:trPr>
          <w:trHeight w:val="284"/>
        </w:trPr>
        <w:tc>
          <w:tcPr>
            <w:tcW w:w="2661" w:type="dxa"/>
            <w:vAlign w:val="center"/>
          </w:tcPr>
          <w:p w:rsidR="003C0DAD" w:rsidRPr="008B1665" w:rsidRDefault="003C0DAD" w:rsidP="00E32E9A">
            <w:pPr>
              <w:pStyle w:val="m6"/>
              <w:rPr>
                <w:rFonts w:ascii="Arial" w:hAnsi="Arial" w:cs="Arial"/>
                <w:sz w:val="26"/>
                <w:szCs w:val="26"/>
              </w:rPr>
            </w:pPr>
            <w:r w:rsidRPr="008B1665">
              <w:rPr>
                <w:rFonts w:ascii="Arial" w:hAnsi="Arial" w:cs="Arial"/>
                <w:sz w:val="26"/>
                <w:szCs w:val="26"/>
              </w:rPr>
              <w:lastRenderedPageBreak/>
              <w:t>ПДЗ</w:t>
            </w:r>
          </w:p>
        </w:tc>
        <w:tc>
          <w:tcPr>
            <w:tcW w:w="7120" w:type="dxa"/>
            <w:vAlign w:val="center"/>
          </w:tcPr>
          <w:p w:rsidR="003C0DAD" w:rsidRPr="008B1665" w:rsidRDefault="003C0DAD" w:rsidP="00E32E9A">
            <w:pPr>
              <w:pStyle w:val="m6"/>
              <w:rPr>
                <w:rFonts w:ascii="Arial" w:hAnsi="Arial" w:cs="Arial"/>
                <w:bCs/>
                <w:sz w:val="26"/>
                <w:szCs w:val="26"/>
              </w:rPr>
            </w:pPr>
            <w:r w:rsidRPr="008B1665">
              <w:rPr>
                <w:rFonts w:ascii="Arial" w:hAnsi="Arial" w:cs="Arial"/>
                <w:bCs/>
                <w:sz w:val="26"/>
                <w:szCs w:val="26"/>
              </w:rPr>
              <w:t>Просроченная дебиторская задолженность</w:t>
            </w:r>
          </w:p>
        </w:tc>
      </w:tr>
      <w:tr w:rsidR="004C723F" w:rsidRPr="008B1665" w:rsidTr="004C723F">
        <w:trPr>
          <w:trHeight w:val="284"/>
        </w:trPr>
        <w:tc>
          <w:tcPr>
            <w:tcW w:w="2661" w:type="dxa"/>
            <w:vAlign w:val="center"/>
          </w:tcPr>
          <w:p w:rsidR="004C723F" w:rsidRPr="008B1665" w:rsidRDefault="004C723F" w:rsidP="00E32E9A">
            <w:pPr>
              <w:pStyle w:val="m6"/>
              <w:rPr>
                <w:rFonts w:ascii="Arial" w:hAnsi="Arial" w:cs="Arial"/>
                <w:sz w:val="26"/>
                <w:szCs w:val="26"/>
              </w:rPr>
            </w:pPr>
            <w:r w:rsidRPr="008B1665">
              <w:rPr>
                <w:rFonts w:ascii="Arial" w:hAnsi="Arial" w:cs="Arial"/>
                <w:sz w:val="26"/>
                <w:szCs w:val="26"/>
              </w:rPr>
              <w:t>ЭБ</w:t>
            </w:r>
          </w:p>
        </w:tc>
        <w:tc>
          <w:tcPr>
            <w:tcW w:w="7120" w:type="dxa"/>
            <w:vAlign w:val="center"/>
          </w:tcPr>
          <w:p w:rsidR="004C723F" w:rsidRPr="008B1665" w:rsidRDefault="004C723F" w:rsidP="00E32E9A">
            <w:pPr>
              <w:pStyle w:val="m6"/>
              <w:rPr>
                <w:rFonts w:ascii="Arial" w:hAnsi="Arial" w:cs="Arial"/>
                <w:bCs/>
                <w:sz w:val="26"/>
                <w:szCs w:val="26"/>
              </w:rPr>
            </w:pPr>
            <w:r w:rsidRPr="008B1665">
              <w:rPr>
                <w:rFonts w:ascii="Arial" w:hAnsi="Arial" w:cs="Arial"/>
                <w:bCs/>
                <w:sz w:val="26"/>
                <w:szCs w:val="26"/>
              </w:rPr>
              <w:t>Экономическая безопасность</w:t>
            </w:r>
          </w:p>
        </w:tc>
      </w:tr>
      <w:tr w:rsidR="004C723F" w:rsidRPr="008B1665" w:rsidTr="004C723F">
        <w:trPr>
          <w:trHeight w:val="284"/>
        </w:trPr>
        <w:tc>
          <w:tcPr>
            <w:tcW w:w="2661" w:type="dxa"/>
            <w:vAlign w:val="center"/>
          </w:tcPr>
          <w:p w:rsidR="004C723F" w:rsidRPr="008B1665" w:rsidRDefault="004C723F" w:rsidP="00E32E9A">
            <w:pPr>
              <w:pStyle w:val="m6"/>
              <w:rPr>
                <w:rFonts w:ascii="Arial" w:hAnsi="Arial" w:cs="Arial"/>
                <w:sz w:val="26"/>
                <w:szCs w:val="26"/>
              </w:rPr>
            </w:pPr>
            <w:r w:rsidRPr="008B1665">
              <w:rPr>
                <w:rFonts w:ascii="Arial" w:hAnsi="Arial" w:cs="Arial"/>
                <w:sz w:val="26"/>
                <w:szCs w:val="26"/>
              </w:rPr>
              <w:t>ВБ</w:t>
            </w:r>
          </w:p>
        </w:tc>
        <w:tc>
          <w:tcPr>
            <w:tcW w:w="7120" w:type="dxa"/>
            <w:vAlign w:val="center"/>
          </w:tcPr>
          <w:p w:rsidR="004C723F" w:rsidRPr="008B1665" w:rsidRDefault="004C723F" w:rsidP="00E32E9A">
            <w:pPr>
              <w:pStyle w:val="m6"/>
              <w:rPr>
                <w:rFonts w:ascii="Arial" w:hAnsi="Arial" w:cs="Arial"/>
                <w:bCs/>
                <w:sz w:val="26"/>
                <w:szCs w:val="26"/>
              </w:rPr>
            </w:pPr>
            <w:r w:rsidRPr="008B1665">
              <w:rPr>
                <w:rFonts w:ascii="Arial" w:hAnsi="Arial" w:cs="Arial"/>
                <w:bCs/>
                <w:sz w:val="26"/>
                <w:szCs w:val="26"/>
              </w:rPr>
              <w:t>Внутренняя безопасность</w:t>
            </w:r>
          </w:p>
        </w:tc>
      </w:tr>
      <w:tr w:rsidR="004C723F" w:rsidRPr="008B1665" w:rsidTr="004C723F">
        <w:trPr>
          <w:trHeight w:val="284"/>
        </w:trPr>
        <w:tc>
          <w:tcPr>
            <w:tcW w:w="2661" w:type="dxa"/>
            <w:vAlign w:val="center"/>
          </w:tcPr>
          <w:p w:rsidR="004C723F" w:rsidRPr="008B1665" w:rsidRDefault="004C723F" w:rsidP="004C723F">
            <w:pPr>
              <w:pStyle w:val="m6"/>
              <w:rPr>
                <w:rFonts w:ascii="Arial" w:hAnsi="Arial" w:cs="Arial"/>
                <w:sz w:val="26"/>
                <w:szCs w:val="26"/>
              </w:rPr>
            </w:pPr>
            <w:r w:rsidRPr="008B1665">
              <w:rPr>
                <w:rFonts w:ascii="Arial" w:hAnsi="Arial" w:cs="Arial"/>
                <w:sz w:val="26"/>
                <w:szCs w:val="26"/>
              </w:rPr>
              <w:t xml:space="preserve">ИБ </w:t>
            </w:r>
          </w:p>
        </w:tc>
        <w:tc>
          <w:tcPr>
            <w:tcW w:w="7120" w:type="dxa"/>
            <w:vAlign w:val="center"/>
          </w:tcPr>
          <w:p w:rsidR="004C723F" w:rsidRPr="008B1665" w:rsidRDefault="004C723F" w:rsidP="004C723F">
            <w:pPr>
              <w:pStyle w:val="m6"/>
              <w:rPr>
                <w:rFonts w:ascii="Arial" w:hAnsi="Arial" w:cs="Arial"/>
                <w:bCs/>
                <w:sz w:val="26"/>
                <w:szCs w:val="26"/>
              </w:rPr>
            </w:pPr>
            <w:r w:rsidRPr="008B1665">
              <w:rPr>
                <w:rFonts w:ascii="Arial" w:hAnsi="Arial" w:cs="Arial"/>
                <w:sz w:val="26"/>
                <w:szCs w:val="26"/>
              </w:rPr>
              <w:t>Информационная безопасность</w:t>
            </w:r>
          </w:p>
        </w:tc>
      </w:tr>
      <w:tr w:rsidR="00B763F3" w:rsidRPr="008B1665" w:rsidTr="004C723F">
        <w:trPr>
          <w:trHeight w:val="284"/>
        </w:trPr>
        <w:tc>
          <w:tcPr>
            <w:tcW w:w="2661" w:type="dxa"/>
            <w:vAlign w:val="center"/>
          </w:tcPr>
          <w:p w:rsidR="00B763F3" w:rsidRPr="008B1665" w:rsidRDefault="00B763F3" w:rsidP="004C723F">
            <w:pPr>
              <w:pStyle w:val="m6"/>
              <w:rPr>
                <w:rFonts w:ascii="Arial" w:hAnsi="Arial" w:cs="Arial"/>
                <w:sz w:val="26"/>
                <w:szCs w:val="26"/>
              </w:rPr>
            </w:pPr>
            <w:r w:rsidRPr="008B1665">
              <w:rPr>
                <w:rFonts w:ascii="Arial" w:hAnsi="Arial" w:cs="Arial"/>
                <w:sz w:val="26"/>
                <w:szCs w:val="26"/>
              </w:rPr>
              <w:t>СУИБ</w:t>
            </w:r>
          </w:p>
        </w:tc>
        <w:tc>
          <w:tcPr>
            <w:tcW w:w="7120" w:type="dxa"/>
            <w:vAlign w:val="center"/>
          </w:tcPr>
          <w:p w:rsidR="00B763F3" w:rsidRPr="008B1665" w:rsidRDefault="00B763F3" w:rsidP="00B763F3">
            <w:pPr>
              <w:pStyle w:val="m6"/>
              <w:jc w:val="both"/>
              <w:rPr>
                <w:rFonts w:ascii="Arial" w:hAnsi="Arial" w:cs="Arial"/>
                <w:sz w:val="26"/>
                <w:szCs w:val="26"/>
              </w:rPr>
            </w:pPr>
            <w:r w:rsidRPr="008B1665">
              <w:rPr>
                <w:rFonts w:ascii="Arial" w:hAnsi="Arial" w:cs="Arial"/>
                <w:sz w:val="26"/>
                <w:szCs w:val="26"/>
              </w:rPr>
              <w:t>Система управления информационной безопасностью</w:t>
            </w:r>
          </w:p>
        </w:tc>
      </w:tr>
      <w:tr w:rsidR="00B763F3" w:rsidRPr="008B1665" w:rsidTr="004C723F">
        <w:trPr>
          <w:trHeight w:val="284"/>
        </w:trPr>
        <w:tc>
          <w:tcPr>
            <w:tcW w:w="2661" w:type="dxa"/>
            <w:vAlign w:val="center"/>
          </w:tcPr>
          <w:p w:rsidR="00B763F3" w:rsidRPr="008B1665" w:rsidRDefault="00B763F3" w:rsidP="004C723F">
            <w:pPr>
              <w:pStyle w:val="m6"/>
              <w:rPr>
                <w:rFonts w:ascii="Arial" w:hAnsi="Arial" w:cs="Arial"/>
                <w:sz w:val="26"/>
                <w:szCs w:val="26"/>
              </w:rPr>
            </w:pPr>
            <w:proofErr w:type="spellStart"/>
            <w:r w:rsidRPr="008B1665">
              <w:rPr>
                <w:rFonts w:ascii="Arial" w:hAnsi="Arial" w:cs="Arial"/>
                <w:sz w:val="26"/>
                <w:szCs w:val="26"/>
              </w:rPr>
              <w:t>ИСПДн</w:t>
            </w:r>
            <w:proofErr w:type="spellEnd"/>
          </w:p>
        </w:tc>
        <w:tc>
          <w:tcPr>
            <w:tcW w:w="7120" w:type="dxa"/>
            <w:vAlign w:val="center"/>
          </w:tcPr>
          <w:p w:rsidR="00B763F3" w:rsidRPr="008B1665" w:rsidRDefault="00B763F3" w:rsidP="00B763F3">
            <w:pPr>
              <w:pStyle w:val="m6"/>
              <w:jc w:val="both"/>
              <w:rPr>
                <w:rFonts w:ascii="Arial" w:hAnsi="Arial" w:cs="Arial"/>
                <w:sz w:val="26"/>
                <w:szCs w:val="26"/>
              </w:rPr>
            </w:pPr>
            <w:r w:rsidRPr="008B1665">
              <w:rPr>
                <w:rFonts w:ascii="Arial" w:hAnsi="Arial" w:cs="Arial"/>
                <w:sz w:val="26"/>
                <w:szCs w:val="26"/>
              </w:rPr>
              <w:t xml:space="preserve">Информационная система персональных данных </w:t>
            </w:r>
          </w:p>
        </w:tc>
      </w:tr>
    </w:tbl>
    <w:p w:rsidR="003C0DAD" w:rsidRPr="008B1665" w:rsidRDefault="003C0DAD" w:rsidP="00E32E9A">
      <w:pPr>
        <w:pStyle w:val="m4"/>
        <w:rPr>
          <w:rFonts w:ascii="Arial" w:hAnsi="Arial" w:cs="Arial"/>
          <w:sz w:val="26"/>
          <w:szCs w:val="26"/>
          <w:highlight w:val="yellow"/>
        </w:rPr>
      </w:pPr>
    </w:p>
    <w:p w:rsidR="003C0DAD" w:rsidRPr="008B1665" w:rsidRDefault="003C0DAD" w:rsidP="00E32E9A">
      <w:pPr>
        <w:pStyle w:val="m10"/>
        <w:numPr>
          <w:ilvl w:val="0"/>
          <w:numId w:val="0"/>
        </w:numPr>
        <w:rPr>
          <w:rFonts w:ascii="Arial" w:hAnsi="Arial" w:cs="Arial"/>
          <w:sz w:val="26"/>
          <w:szCs w:val="26"/>
          <w:lang w:val="en-US"/>
        </w:rPr>
      </w:pPr>
      <w:bookmarkStart w:id="10" w:name="_Toc152063949"/>
      <w:r w:rsidRPr="008B1665">
        <w:rPr>
          <w:rFonts w:ascii="Arial" w:hAnsi="Arial" w:cs="Arial"/>
          <w:caps w:val="0"/>
          <w:sz w:val="26"/>
          <w:szCs w:val="26"/>
        </w:rPr>
        <w:t>Таблица 2</w:t>
      </w:r>
      <w:r w:rsidRPr="008B1665">
        <w:rPr>
          <w:rFonts w:ascii="Arial" w:hAnsi="Arial" w:cs="Arial"/>
          <w:caps w:val="0"/>
          <w:sz w:val="26"/>
          <w:szCs w:val="26"/>
          <w:lang w:val="en-US"/>
        </w:rPr>
        <w:t xml:space="preserve">. </w:t>
      </w:r>
      <w:r w:rsidRPr="008B1665">
        <w:rPr>
          <w:rFonts w:ascii="Arial" w:hAnsi="Arial" w:cs="Arial"/>
          <w:caps w:val="0"/>
          <w:sz w:val="26"/>
          <w:szCs w:val="26"/>
        </w:rPr>
        <w:t>Перечень терминов</w:t>
      </w:r>
      <w:bookmarkEnd w:id="10"/>
    </w:p>
    <w:tbl>
      <w:tblPr>
        <w:tblW w:w="9781" w:type="dxa"/>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3719"/>
        <w:gridCol w:w="6062"/>
      </w:tblGrid>
      <w:tr w:rsidR="003C0DAD" w:rsidRPr="008B1665" w:rsidTr="00B513BC">
        <w:trPr>
          <w:cantSplit/>
          <w:trHeight w:val="284"/>
          <w:tblHeader/>
        </w:trPr>
        <w:tc>
          <w:tcPr>
            <w:tcW w:w="3719" w:type="dxa"/>
            <w:shd w:val="clear" w:color="auto" w:fill="D9D9D9"/>
            <w:vAlign w:val="center"/>
          </w:tcPr>
          <w:p w:rsidR="003C0DAD" w:rsidRPr="008B1665" w:rsidRDefault="003C0DAD" w:rsidP="00E32E9A">
            <w:pPr>
              <w:pStyle w:val="m7"/>
              <w:rPr>
                <w:rFonts w:ascii="Arial" w:hAnsi="Arial" w:cs="Arial"/>
                <w:sz w:val="26"/>
                <w:szCs w:val="26"/>
                <w:highlight w:val="yellow"/>
              </w:rPr>
            </w:pPr>
            <w:r w:rsidRPr="008B1665">
              <w:rPr>
                <w:rFonts w:ascii="Arial" w:hAnsi="Arial" w:cs="Arial"/>
                <w:sz w:val="26"/>
                <w:szCs w:val="26"/>
              </w:rPr>
              <w:t>Наименование термина</w:t>
            </w:r>
          </w:p>
        </w:tc>
        <w:tc>
          <w:tcPr>
            <w:tcW w:w="6062" w:type="dxa"/>
            <w:shd w:val="clear" w:color="auto" w:fill="D9D9D9"/>
            <w:vAlign w:val="center"/>
          </w:tcPr>
          <w:p w:rsidR="003C0DAD" w:rsidRPr="008B1665" w:rsidRDefault="003C0DAD" w:rsidP="00E32E9A">
            <w:pPr>
              <w:pStyle w:val="m7"/>
              <w:rPr>
                <w:rFonts w:ascii="Arial" w:hAnsi="Arial" w:cs="Arial"/>
                <w:sz w:val="26"/>
                <w:szCs w:val="26"/>
              </w:rPr>
            </w:pPr>
            <w:r w:rsidRPr="008B1665">
              <w:rPr>
                <w:rFonts w:ascii="Arial" w:hAnsi="Arial" w:cs="Arial"/>
                <w:sz w:val="26"/>
                <w:szCs w:val="26"/>
              </w:rPr>
              <w:t>Определение термина</w:t>
            </w:r>
          </w:p>
        </w:tc>
      </w:tr>
      <w:tr w:rsidR="003C0DAD" w:rsidRPr="008B1665" w:rsidTr="00B513BC">
        <w:trPr>
          <w:trHeight w:val="284"/>
        </w:trPr>
        <w:tc>
          <w:tcPr>
            <w:tcW w:w="3719" w:type="dxa"/>
            <w:vAlign w:val="center"/>
          </w:tcPr>
          <w:p w:rsidR="003C0DAD" w:rsidRPr="008B1665" w:rsidRDefault="003C0DAD" w:rsidP="00E32E9A">
            <w:pPr>
              <w:pStyle w:val="m6"/>
              <w:rPr>
                <w:rFonts w:ascii="Arial" w:hAnsi="Arial" w:cs="Arial"/>
                <w:b/>
                <w:bCs/>
                <w:sz w:val="26"/>
                <w:szCs w:val="26"/>
              </w:rPr>
            </w:pPr>
            <w:r w:rsidRPr="008B1665">
              <w:rPr>
                <w:rFonts w:ascii="Arial" w:hAnsi="Arial" w:cs="Arial"/>
                <w:b/>
                <w:bCs/>
                <w:sz w:val="26"/>
                <w:szCs w:val="26"/>
              </w:rPr>
              <w:t>Безопасность компании</w:t>
            </w:r>
          </w:p>
        </w:tc>
        <w:tc>
          <w:tcPr>
            <w:tcW w:w="6062" w:type="dxa"/>
            <w:vAlign w:val="center"/>
          </w:tcPr>
          <w:p w:rsidR="003C0DAD" w:rsidRPr="008B1665" w:rsidRDefault="003C0DAD" w:rsidP="00E32E9A">
            <w:pPr>
              <w:pStyle w:val="m6"/>
              <w:jc w:val="both"/>
              <w:rPr>
                <w:rFonts w:ascii="Arial" w:hAnsi="Arial" w:cs="Arial"/>
                <w:bCs/>
                <w:sz w:val="26"/>
                <w:szCs w:val="26"/>
              </w:rPr>
            </w:pPr>
            <w:r w:rsidRPr="008B1665">
              <w:rPr>
                <w:rFonts w:ascii="Arial" w:hAnsi="Arial" w:cs="Arial"/>
                <w:bCs/>
                <w:sz w:val="26"/>
                <w:szCs w:val="26"/>
              </w:rPr>
              <w:t>Состояние защищенности компании от воздействия внутренних и внешних рисков и угроз</w:t>
            </w:r>
          </w:p>
        </w:tc>
      </w:tr>
      <w:tr w:rsidR="004117C8" w:rsidRPr="008B1665" w:rsidTr="00B513BC">
        <w:trPr>
          <w:trHeight w:val="284"/>
        </w:trPr>
        <w:tc>
          <w:tcPr>
            <w:tcW w:w="3719" w:type="dxa"/>
            <w:vAlign w:val="center"/>
          </w:tcPr>
          <w:p w:rsidR="004117C8" w:rsidRPr="008B1665" w:rsidRDefault="004117C8" w:rsidP="00E32E9A">
            <w:pPr>
              <w:jc w:val="both"/>
              <w:rPr>
                <w:rFonts w:ascii="Arial" w:hAnsi="Arial" w:cs="Arial"/>
                <w:b/>
                <w:sz w:val="26"/>
                <w:szCs w:val="26"/>
              </w:rPr>
            </w:pPr>
            <w:r w:rsidRPr="008B1665">
              <w:rPr>
                <w:rFonts w:ascii="Arial" w:hAnsi="Arial" w:cs="Arial"/>
                <w:b/>
                <w:sz w:val="26"/>
                <w:szCs w:val="26"/>
              </w:rPr>
              <w:t>Стратегия безопасности</w:t>
            </w:r>
          </w:p>
        </w:tc>
        <w:tc>
          <w:tcPr>
            <w:tcW w:w="6062" w:type="dxa"/>
            <w:vAlign w:val="center"/>
          </w:tcPr>
          <w:p w:rsidR="004117C8" w:rsidRPr="008B1665" w:rsidRDefault="004117C8" w:rsidP="00E32E9A">
            <w:pPr>
              <w:jc w:val="both"/>
              <w:rPr>
                <w:rFonts w:ascii="Arial" w:hAnsi="Arial" w:cs="Arial"/>
                <w:sz w:val="26"/>
                <w:szCs w:val="26"/>
              </w:rPr>
            </w:pPr>
            <w:r w:rsidRPr="008B1665">
              <w:rPr>
                <w:rFonts w:ascii="Arial" w:hAnsi="Arial" w:cs="Arial"/>
                <w:sz w:val="26"/>
                <w:szCs w:val="26"/>
              </w:rPr>
              <w:t xml:space="preserve">Общий, </w:t>
            </w:r>
            <w:proofErr w:type="spellStart"/>
            <w:r w:rsidRPr="008B1665">
              <w:rPr>
                <w:rFonts w:ascii="Arial" w:hAnsi="Arial" w:cs="Arial"/>
                <w:sz w:val="26"/>
                <w:szCs w:val="26"/>
              </w:rPr>
              <w:t>недетализированный</w:t>
            </w:r>
            <w:proofErr w:type="spellEnd"/>
            <w:r w:rsidRPr="008B1665">
              <w:rPr>
                <w:rFonts w:ascii="Arial" w:hAnsi="Arial" w:cs="Arial"/>
                <w:sz w:val="26"/>
                <w:szCs w:val="26"/>
              </w:rPr>
              <w:t xml:space="preserve"> план деятельности в области обеспечения безопасности, охватывающий длительный период времени</w:t>
            </w:r>
          </w:p>
        </w:tc>
      </w:tr>
      <w:tr w:rsidR="004117C8" w:rsidRPr="008B1665" w:rsidTr="00B513BC">
        <w:trPr>
          <w:trHeight w:val="284"/>
        </w:trPr>
        <w:tc>
          <w:tcPr>
            <w:tcW w:w="3719" w:type="dxa"/>
            <w:vAlign w:val="center"/>
          </w:tcPr>
          <w:p w:rsidR="004117C8" w:rsidRPr="008B1665" w:rsidRDefault="004117C8" w:rsidP="00E32E9A">
            <w:pPr>
              <w:pStyle w:val="m6"/>
              <w:rPr>
                <w:rFonts w:ascii="Arial" w:hAnsi="Arial" w:cs="Arial"/>
                <w:b/>
                <w:sz w:val="26"/>
                <w:szCs w:val="26"/>
              </w:rPr>
            </w:pPr>
            <w:r w:rsidRPr="008B1665">
              <w:rPr>
                <w:rFonts w:ascii="Arial" w:hAnsi="Arial" w:cs="Arial"/>
                <w:b/>
                <w:sz w:val="26"/>
                <w:szCs w:val="26"/>
              </w:rPr>
              <w:t>Комплексная система безопасности</w:t>
            </w:r>
          </w:p>
        </w:tc>
        <w:tc>
          <w:tcPr>
            <w:tcW w:w="6062" w:type="dxa"/>
            <w:vAlign w:val="center"/>
          </w:tcPr>
          <w:p w:rsidR="004117C8" w:rsidRPr="008B1665" w:rsidRDefault="004117C8" w:rsidP="00E32E9A">
            <w:pPr>
              <w:pStyle w:val="m6"/>
              <w:jc w:val="both"/>
              <w:rPr>
                <w:rFonts w:ascii="Arial" w:hAnsi="Arial" w:cs="Arial"/>
                <w:bCs/>
                <w:sz w:val="26"/>
                <w:szCs w:val="26"/>
              </w:rPr>
            </w:pPr>
            <w:r w:rsidRPr="008B1665">
              <w:rPr>
                <w:rFonts w:ascii="Arial" w:hAnsi="Arial" w:cs="Arial"/>
                <w:bCs/>
                <w:sz w:val="26"/>
                <w:szCs w:val="26"/>
              </w:rPr>
              <w:t>Совокупность организационных, распорядительных, нормативных, технических и административных мероприятий, средств и документов, направленная на всестороннее обеспечение экономической, внутренней, информационной безопасности</w:t>
            </w:r>
          </w:p>
        </w:tc>
      </w:tr>
      <w:tr w:rsidR="004C723F" w:rsidRPr="008B1665" w:rsidTr="00B513BC">
        <w:trPr>
          <w:trHeight w:val="284"/>
        </w:trPr>
        <w:tc>
          <w:tcPr>
            <w:tcW w:w="3719" w:type="dxa"/>
            <w:vAlign w:val="center"/>
          </w:tcPr>
          <w:p w:rsidR="004C723F" w:rsidRPr="008B1665" w:rsidRDefault="004C723F" w:rsidP="00E32E9A">
            <w:pPr>
              <w:pStyle w:val="m6"/>
              <w:rPr>
                <w:rFonts w:ascii="Arial" w:hAnsi="Arial" w:cs="Arial"/>
                <w:b/>
                <w:sz w:val="26"/>
                <w:szCs w:val="26"/>
              </w:rPr>
            </w:pPr>
            <w:r w:rsidRPr="008B1665">
              <w:rPr>
                <w:rFonts w:ascii="Arial" w:hAnsi="Arial" w:cs="Arial"/>
                <w:b/>
                <w:sz w:val="26"/>
                <w:szCs w:val="26"/>
              </w:rPr>
              <w:t>Внутренняя безопасность</w:t>
            </w:r>
          </w:p>
        </w:tc>
        <w:tc>
          <w:tcPr>
            <w:tcW w:w="6062" w:type="dxa"/>
            <w:vAlign w:val="center"/>
          </w:tcPr>
          <w:p w:rsidR="004C723F" w:rsidRPr="008B1665" w:rsidRDefault="004C723F" w:rsidP="004C723F">
            <w:pPr>
              <w:jc w:val="both"/>
              <w:rPr>
                <w:rFonts w:ascii="Arial" w:hAnsi="Arial" w:cs="Arial"/>
                <w:sz w:val="26"/>
                <w:szCs w:val="26"/>
              </w:rPr>
            </w:pPr>
            <w:r w:rsidRPr="008B1665">
              <w:rPr>
                <w:rFonts w:ascii="Arial" w:hAnsi="Arial" w:cs="Arial"/>
                <w:sz w:val="26"/>
                <w:szCs w:val="26"/>
              </w:rPr>
              <w:t xml:space="preserve">Совокупность организационных, административных, информационных, нормативных мер, направленных на предотвращение, нейтрализацию, локализацию угроз в отношении сотрудников Общества, информации, составляющей коммерческую тайну, </w:t>
            </w:r>
            <w:r w:rsidRPr="008B1665">
              <w:rPr>
                <w:rFonts w:ascii="Arial" w:hAnsi="Arial" w:cs="Arial"/>
                <w:spacing w:val="-1"/>
                <w:sz w:val="26"/>
                <w:szCs w:val="26"/>
              </w:rPr>
              <w:t>его материальным и денежным средствам, зданиям и сооружениям</w:t>
            </w:r>
            <w:r w:rsidRPr="008B1665">
              <w:rPr>
                <w:rFonts w:ascii="Arial" w:hAnsi="Arial" w:cs="Arial"/>
                <w:sz w:val="26"/>
                <w:szCs w:val="26"/>
              </w:rPr>
              <w:t>, ликвидацию негативных последствий их возникновения.</w:t>
            </w:r>
          </w:p>
        </w:tc>
      </w:tr>
      <w:tr w:rsidR="004C723F" w:rsidRPr="008B1665" w:rsidTr="00B513BC">
        <w:trPr>
          <w:trHeight w:val="284"/>
        </w:trPr>
        <w:tc>
          <w:tcPr>
            <w:tcW w:w="3719" w:type="dxa"/>
            <w:vAlign w:val="center"/>
          </w:tcPr>
          <w:p w:rsidR="004C723F" w:rsidRPr="008B1665" w:rsidRDefault="004C723F" w:rsidP="00E32E9A">
            <w:pPr>
              <w:pStyle w:val="m6"/>
              <w:rPr>
                <w:rFonts w:ascii="Arial" w:hAnsi="Arial" w:cs="Arial"/>
                <w:b/>
                <w:sz w:val="26"/>
                <w:szCs w:val="26"/>
              </w:rPr>
            </w:pPr>
            <w:r w:rsidRPr="008B1665">
              <w:rPr>
                <w:rFonts w:ascii="Arial" w:hAnsi="Arial" w:cs="Arial"/>
                <w:b/>
                <w:sz w:val="26"/>
                <w:szCs w:val="26"/>
              </w:rPr>
              <w:t>Экономической безопасность</w:t>
            </w:r>
          </w:p>
        </w:tc>
        <w:tc>
          <w:tcPr>
            <w:tcW w:w="6062" w:type="dxa"/>
            <w:vAlign w:val="center"/>
          </w:tcPr>
          <w:p w:rsidR="004C723F" w:rsidRPr="008B1665" w:rsidRDefault="004C723F" w:rsidP="004C723F">
            <w:pPr>
              <w:shd w:val="clear" w:color="auto" w:fill="FFFFFF"/>
              <w:tabs>
                <w:tab w:val="left" w:pos="1606"/>
              </w:tabs>
              <w:ind w:right="29"/>
              <w:jc w:val="both"/>
              <w:rPr>
                <w:rFonts w:ascii="Arial" w:hAnsi="Arial" w:cs="Arial"/>
                <w:spacing w:val="-1"/>
                <w:sz w:val="26"/>
                <w:szCs w:val="26"/>
              </w:rPr>
            </w:pPr>
            <w:r w:rsidRPr="008B1665">
              <w:rPr>
                <w:rFonts w:ascii="Arial" w:hAnsi="Arial" w:cs="Arial"/>
                <w:sz w:val="26"/>
                <w:szCs w:val="26"/>
              </w:rPr>
              <w:t>Совокупность организационных, административных, информационных, нормативных мер, направленных на предотвращение</w:t>
            </w:r>
            <w:r w:rsidRPr="008B1665">
              <w:rPr>
                <w:rFonts w:ascii="Arial" w:hAnsi="Arial" w:cs="Arial"/>
                <w:spacing w:val="-1"/>
                <w:sz w:val="26"/>
                <w:szCs w:val="26"/>
              </w:rPr>
              <w:t>, нейтрализацию, локализацию угроз финансово-хозяйственной деятельности Общества, его материальным и денежным средствам, зданиям и сооружениям, ликвидацию негативных последствий их возникновения.</w:t>
            </w:r>
          </w:p>
        </w:tc>
      </w:tr>
      <w:tr w:rsidR="004C723F" w:rsidRPr="008B1665" w:rsidTr="00B513BC">
        <w:trPr>
          <w:trHeight w:val="284"/>
        </w:trPr>
        <w:tc>
          <w:tcPr>
            <w:tcW w:w="3719" w:type="dxa"/>
            <w:vAlign w:val="center"/>
          </w:tcPr>
          <w:p w:rsidR="004C723F" w:rsidRPr="008B1665" w:rsidRDefault="004C723F" w:rsidP="00E32E9A">
            <w:pPr>
              <w:pStyle w:val="m6"/>
              <w:rPr>
                <w:rFonts w:ascii="Arial" w:hAnsi="Arial" w:cs="Arial"/>
                <w:b/>
                <w:sz w:val="26"/>
                <w:szCs w:val="26"/>
              </w:rPr>
            </w:pPr>
            <w:r w:rsidRPr="008B1665">
              <w:rPr>
                <w:rFonts w:ascii="Arial" w:hAnsi="Arial" w:cs="Arial"/>
                <w:b/>
                <w:sz w:val="26"/>
                <w:szCs w:val="26"/>
              </w:rPr>
              <w:t>Информационная безопасность</w:t>
            </w:r>
          </w:p>
        </w:tc>
        <w:tc>
          <w:tcPr>
            <w:tcW w:w="6062" w:type="dxa"/>
            <w:vAlign w:val="center"/>
          </w:tcPr>
          <w:p w:rsidR="004C723F" w:rsidRPr="008B1665" w:rsidRDefault="004C723F" w:rsidP="004C723F">
            <w:pPr>
              <w:widowControl w:val="0"/>
              <w:shd w:val="clear" w:color="auto" w:fill="FFFFFF"/>
              <w:tabs>
                <w:tab w:val="left" w:pos="1627"/>
              </w:tabs>
              <w:autoSpaceDE w:val="0"/>
              <w:autoSpaceDN w:val="0"/>
              <w:adjustRightInd w:val="0"/>
              <w:ind w:right="43"/>
              <w:jc w:val="both"/>
              <w:rPr>
                <w:rFonts w:ascii="Arial" w:hAnsi="Arial" w:cs="Arial"/>
                <w:bCs/>
                <w:sz w:val="26"/>
                <w:szCs w:val="26"/>
              </w:rPr>
            </w:pPr>
            <w:r w:rsidRPr="008B1665">
              <w:rPr>
                <w:rFonts w:ascii="Arial" w:hAnsi="Arial" w:cs="Arial"/>
                <w:bCs/>
                <w:sz w:val="26"/>
                <w:szCs w:val="26"/>
              </w:rPr>
              <w:t xml:space="preserve">Состояние, обеспечивающее защищенность информации, информационных носителей, ресурсов, каналов, информационных систем от несанкционированного или непреднамеренного изменения или уничтожения информации с </w:t>
            </w:r>
            <w:r w:rsidRPr="008B1665">
              <w:rPr>
                <w:rFonts w:ascii="Arial" w:hAnsi="Arial" w:cs="Arial"/>
                <w:bCs/>
                <w:sz w:val="26"/>
                <w:szCs w:val="26"/>
              </w:rPr>
              <w:lastRenderedPageBreak/>
              <w:t>одновременным предоставлением к ней своевременного доступа субъектам, обладающим соответствующим допуском, и отказа в таком праве неуполномоченным субъектам.</w:t>
            </w:r>
          </w:p>
        </w:tc>
      </w:tr>
      <w:tr w:rsidR="004117C8" w:rsidRPr="008B1665" w:rsidTr="00B513BC">
        <w:trPr>
          <w:trHeight w:val="284"/>
        </w:trPr>
        <w:tc>
          <w:tcPr>
            <w:tcW w:w="3719" w:type="dxa"/>
            <w:vAlign w:val="center"/>
          </w:tcPr>
          <w:p w:rsidR="004117C8" w:rsidRPr="008B1665" w:rsidRDefault="004117C8" w:rsidP="00E32E9A">
            <w:pPr>
              <w:pStyle w:val="m6"/>
              <w:rPr>
                <w:rFonts w:ascii="Arial" w:hAnsi="Arial" w:cs="Arial"/>
                <w:b/>
                <w:sz w:val="26"/>
                <w:szCs w:val="26"/>
              </w:rPr>
            </w:pPr>
            <w:r w:rsidRPr="008B1665">
              <w:rPr>
                <w:rFonts w:ascii="Arial" w:hAnsi="Arial" w:cs="Arial"/>
                <w:b/>
                <w:sz w:val="26"/>
                <w:szCs w:val="26"/>
              </w:rPr>
              <w:lastRenderedPageBreak/>
              <w:t>Безопасность жизнедеятельности</w:t>
            </w:r>
          </w:p>
        </w:tc>
        <w:tc>
          <w:tcPr>
            <w:tcW w:w="6062" w:type="dxa"/>
            <w:vAlign w:val="center"/>
          </w:tcPr>
          <w:p w:rsidR="004117C8" w:rsidRPr="008B1665" w:rsidRDefault="004117C8" w:rsidP="00E32E9A">
            <w:pPr>
              <w:pStyle w:val="m6"/>
              <w:jc w:val="both"/>
              <w:rPr>
                <w:rFonts w:ascii="Arial" w:hAnsi="Arial" w:cs="Arial"/>
                <w:bCs/>
                <w:sz w:val="26"/>
                <w:szCs w:val="26"/>
              </w:rPr>
            </w:pPr>
            <w:r w:rsidRPr="008B1665">
              <w:rPr>
                <w:rFonts w:ascii="Arial" w:hAnsi="Arial" w:cs="Arial"/>
                <w:sz w:val="26"/>
                <w:szCs w:val="26"/>
              </w:rPr>
              <w:t>Состояние защищенности персонала структурных подразделений, дочерних обществ, посетителей, постоянного и выставочного оборудования от рисков и угроз, могущих возникнуть в результате преднамеренных (террористических) действий, техногенных аварий, опасных природных явлений и других опасностей</w:t>
            </w:r>
          </w:p>
        </w:tc>
      </w:tr>
      <w:tr w:rsidR="004117C8" w:rsidRPr="008B1665" w:rsidTr="00B513BC">
        <w:trPr>
          <w:trHeight w:val="284"/>
        </w:trPr>
        <w:tc>
          <w:tcPr>
            <w:tcW w:w="3719" w:type="dxa"/>
            <w:vAlign w:val="center"/>
          </w:tcPr>
          <w:p w:rsidR="004117C8" w:rsidRPr="008B1665" w:rsidRDefault="004117C8" w:rsidP="00E32E9A">
            <w:pPr>
              <w:jc w:val="both"/>
              <w:rPr>
                <w:rFonts w:ascii="Arial" w:hAnsi="Arial" w:cs="Arial"/>
                <w:b/>
                <w:sz w:val="26"/>
                <w:szCs w:val="26"/>
              </w:rPr>
            </w:pPr>
            <w:r w:rsidRPr="008B1665">
              <w:rPr>
                <w:rFonts w:ascii="Arial" w:hAnsi="Arial" w:cs="Arial"/>
                <w:b/>
                <w:sz w:val="26"/>
                <w:szCs w:val="26"/>
              </w:rPr>
              <w:t>Угроза безопасности</w:t>
            </w:r>
          </w:p>
        </w:tc>
        <w:tc>
          <w:tcPr>
            <w:tcW w:w="6062" w:type="dxa"/>
            <w:vAlign w:val="center"/>
          </w:tcPr>
          <w:p w:rsidR="004117C8" w:rsidRPr="008B1665" w:rsidRDefault="004117C8" w:rsidP="00E32E9A">
            <w:pPr>
              <w:pStyle w:val="m6"/>
              <w:jc w:val="both"/>
              <w:rPr>
                <w:rFonts w:ascii="Arial" w:hAnsi="Arial" w:cs="Arial"/>
                <w:sz w:val="26"/>
                <w:szCs w:val="26"/>
              </w:rPr>
            </w:pPr>
            <w:r w:rsidRPr="008B1665">
              <w:rPr>
                <w:rFonts w:ascii="Arial" w:hAnsi="Arial" w:cs="Arial"/>
                <w:sz w:val="26"/>
                <w:szCs w:val="26"/>
              </w:rPr>
              <w:t>Потенциально или реально возможное событие, действие, процесс или явление, которое способно нарушить (повлиять) на финансово-хозяйственную деятельность Общества или привести к остановке его деятельности</w:t>
            </w:r>
          </w:p>
        </w:tc>
      </w:tr>
      <w:tr w:rsidR="004117C8" w:rsidRPr="008B1665" w:rsidTr="00B513BC">
        <w:trPr>
          <w:trHeight w:val="284"/>
        </w:trPr>
        <w:tc>
          <w:tcPr>
            <w:tcW w:w="3719" w:type="dxa"/>
            <w:vAlign w:val="center"/>
          </w:tcPr>
          <w:p w:rsidR="004117C8" w:rsidRPr="008B1665" w:rsidRDefault="004117C8" w:rsidP="004C723F">
            <w:pPr>
              <w:jc w:val="both"/>
              <w:rPr>
                <w:rFonts w:ascii="Arial" w:hAnsi="Arial" w:cs="Arial"/>
                <w:b/>
                <w:sz w:val="26"/>
                <w:szCs w:val="26"/>
              </w:rPr>
            </w:pPr>
            <w:r w:rsidRPr="008B1665">
              <w:rPr>
                <w:rFonts w:ascii="Arial" w:hAnsi="Arial" w:cs="Arial"/>
                <w:b/>
                <w:sz w:val="26"/>
                <w:szCs w:val="26"/>
              </w:rPr>
              <w:t>Защита безопасности</w:t>
            </w:r>
          </w:p>
        </w:tc>
        <w:tc>
          <w:tcPr>
            <w:tcW w:w="6062" w:type="dxa"/>
            <w:vAlign w:val="center"/>
          </w:tcPr>
          <w:p w:rsidR="004117C8" w:rsidRPr="008B1665" w:rsidRDefault="004117C8" w:rsidP="00E32E9A">
            <w:pPr>
              <w:pStyle w:val="23"/>
              <w:jc w:val="both"/>
              <w:rPr>
                <w:rFonts w:ascii="Arial" w:hAnsi="Arial" w:cs="Arial"/>
                <w:sz w:val="26"/>
                <w:szCs w:val="26"/>
              </w:rPr>
            </w:pPr>
            <w:r w:rsidRPr="008B1665">
              <w:rPr>
                <w:rFonts w:ascii="Arial" w:hAnsi="Arial" w:cs="Arial"/>
                <w:i w:val="0"/>
                <w:snapToGrid w:val="0"/>
                <w:sz w:val="26"/>
                <w:szCs w:val="26"/>
              </w:rPr>
              <w:t xml:space="preserve">Реализация мер правового, нормативного, организационно-технического и специального (детективного, криминалистического и т.д.) характера, направленных на предупреждение, выявление и пресечение противоправных деяний, представляющих угрозу интересам Общества </w:t>
            </w:r>
          </w:p>
        </w:tc>
      </w:tr>
      <w:tr w:rsidR="004117C8" w:rsidRPr="008B1665" w:rsidTr="00B513BC">
        <w:trPr>
          <w:trHeight w:val="284"/>
        </w:trPr>
        <w:tc>
          <w:tcPr>
            <w:tcW w:w="3719" w:type="dxa"/>
            <w:vAlign w:val="center"/>
          </w:tcPr>
          <w:p w:rsidR="004117C8" w:rsidRPr="008B1665" w:rsidRDefault="004117C8" w:rsidP="00E32E9A">
            <w:pPr>
              <w:jc w:val="both"/>
              <w:rPr>
                <w:rFonts w:ascii="Arial" w:hAnsi="Arial" w:cs="Arial"/>
                <w:b/>
                <w:sz w:val="26"/>
                <w:szCs w:val="26"/>
              </w:rPr>
            </w:pPr>
            <w:r w:rsidRPr="008B1665">
              <w:rPr>
                <w:rFonts w:ascii="Arial" w:hAnsi="Arial" w:cs="Arial"/>
                <w:b/>
                <w:sz w:val="26"/>
                <w:szCs w:val="26"/>
              </w:rPr>
              <w:t>Антитеррористическая защищенность объектов</w:t>
            </w:r>
          </w:p>
        </w:tc>
        <w:tc>
          <w:tcPr>
            <w:tcW w:w="6062" w:type="dxa"/>
            <w:vAlign w:val="center"/>
          </w:tcPr>
          <w:p w:rsidR="004117C8" w:rsidRPr="008B1665" w:rsidRDefault="004117C8" w:rsidP="00E32E9A">
            <w:pPr>
              <w:pStyle w:val="m6"/>
              <w:jc w:val="both"/>
              <w:rPr>
                <w:rFonts w:ascii="Arial" w:hAnsi="Arial" w:cs="Arial"/>
                <w:sz w:val="26"/>
                <w:szCs w:val="26"/>
              </w:rPr>
            </w:pPr>
            <w:r w:rsidRPr="008B1665">
              <w:rPr>
                <w:rFonts w:ascii="Arial" w:hAnsi="Arial" w:cs="Arial"/>
                <w:sz w:val="26"/>
                <w:szCs w:val="26"/>
              </w:rPr>
              <w:t>Совокупность мер защиты, направленных на выявление и предотвращение пр</w:t>
            </w:r>
            <w:r w:rsidR="00117FDA">
              <w:rPr>
                <w:rFonts w:ascii="Arial" w:hAnsi="Arial" w:cs="Arial"/>
                <w:sz w:val="26"/>
                <w:szCs w:val="26"/>
              </w:rPr>
              <w:t>оявления террористических угроз</w:t>
            </w:r>
          </w:p>
        </w:tc>
      </w:tr>
      <w:tr w:rsidR="00FF0FEA" w:rsidRPr="008B1665" w:rsidTr="00B513BC">
        <w:trPr>
          <w:trHeight w:val="284"/>
        </w:trPr>
        <w:tc>
          <w:tcPr>
            <w:tcW w:w="3719" w:type="dxa"/>
            <w:vAlign w:val="center"/>
          </w:tcPr>
          <w:p w:rsidR="00FF0FEA" w:rsidRPr="008B1665" w:rsidRDefault="00FF0FEA" w:rsidP="00E32E9A">
            <w:pPr>
              <w:jc w:val="both"/>
              <w:rPr>
                <w:rFonts w:ascii="Arial" w:hAnsi="Arial" w:cs="Arial"/>
                <w:b/>
                <w:sz w:val="26"/>
                <w:szCs w:val="26"/>
              </w:rPr>
            </w:pPr>
            <w:r w:rsidRPr="008B1665">
              <w:rPr>
                <w:rStyle w:val="afa"/>
                <w:rFonts w:ascii="Arial" w:hAnsi="Arial" w:cs="Arial"/>
                <w:sz w:val="26"/>
                <w:szCs w:val="26"/>
              </w:rPr>
              <w:t>Терроризм</w:t>
            </w:r>
          </w:p>
        </w:tc>
        <w:tc>
          <w:tcPr>
            <w:tcW w:w="6062" w:type="dxa"/>
            <w:vAlign w:val="center"/>
          </w:tcPr>
          <w:p w:rsidR="00FF0FEA" w:rsidRPr="008B1665" w:rsidRDefault="00FF0FEA" w:rsidP="00FF0FEA">
            <w:pPr>
              <w:jc w:val="both"/>
              <w:rPr>
                <w:rFonts w:ascii="Arial" w:hAnsi="Arial" w:cs="Arial"/>
                <w:spacing w:val="-1"/>
                <w:sz w:val="26"/>
                <w:szCs w:val="26"/>
              </w:rPr>
            </w:pPr>
            <w:r w:rsidRPr="008B1665">
              <w:rPr>
                <w:rFonts w:ascii="Arial" w:hAnsi="Arial" w:cs="Arial"/>
                <w:sz w:val="26"/>
                <w:szCs w:val="26"/>
              </w:rPr>
              <w:t>Это насилие или угроза его применения в отношении фи</w:t>
            </w:r>
            <w:r w:rsidRPr="008B1665">
              <w:rPr>
                <w:rFonts w:ascii="Arial" w:hAnsi="Arial" w:cs="Arial"/>
                <w:sz w:val="26"/>
                <w:szCs w:val="26"/>
              </w:rPr>
              <w:softHyphen/>
              <w:t>зических лиц или организации,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w:t>
            </w:r>
            <w:r w:rsidRPr="008B1665">
              <w:rPr>
                <w:rFonts w:ascii="Arial" w:hAnsi="Arial" w:cs="Arial"/>
                <w:sz w:val="26"/>
                <w:szCs w:val="26"/>
              </w:rPr>
              <w:softHyphen/>
              <w:t>го имущественного ущерба либо наступления иных общественно опасных последствий, осуществляемые в целях нарушения общественной безопас</w:t>
            </w:r>
            <w:r w:rsidRPr="008B1665">
              <w:rPr>
                <w:rFonts w:ascii="Arial" w:hAnsi="Arial" w:cs="Arial"/>
                <w:sz w:val="26"/>
                <w:szCs w:val="26"/>
              </w:rPr>
              <w:softHyphen/>
              <w:t>ности, устрашения населения или оказания воздействия на принятие орга</w:t>
            </w:r>
            <w:r w:rsidRPr="008B1665">
              <w:rPr>
                <w:rFonts w:ascii="Arial" w:hAnsi="Arial" w:cs="Arial"/>
                <w:sz w:val="26"/>
                <w:szCs w:val="26"/>
              </w:rPr>
              <w:softHyphen/>
              <w:t>нами власти решений, выгодных террористам, или удовлетворения их не</w:t>
            </w:r>
            <w:r w:rsidRPr="008B1665">
              <w:rPr>
                <w:rFonts w:ascii="Arial" w:hAnsi="Arial" w:cs="Arial"/>
                <w:sz w:val="26"/>
                <w:szCs w:val="26"/>
              </w:rPr>
              <w:softHyphen/>
              <w:t>правомерных имущественных и (или) иных интересов</w:t>
            </w:r>
          </w:p>
        </w:tc>
      </w:tr>
      <w:tr w:rsidR="004117C8" w:rsidRPr="008B1665" w:rsidTr="00B513BC">
        <w:trPr>
          <w:trHeight w:val="284"/>
        </w:trPr>
        <w:tc>
          <w:tcPr>
            <w:tcW w:w="3719" w:type="dxa"/>
            <w:vAlign w:val="center"/>
          </w:tcPr>
          <w:p w:rsidR="004117C8" w:rsidRPr="008B1665" w:rsidRDefault="004117C8" w:rsidP="00E32E9A">
            <w:pPr>
              <w:jc w:val="both"/>
              <w:rPr>
                <w:rFonts w:ascii="Arial" w:hAnsi="Arial" w:cs="Arial"/>
                <w:b/>
                <w:sz w:val="26"/>
                <w:szCs w:val="26"/>
              </w:rPr>
            </w:pPr>
            <w:r w:rsidRPr="008B1665">
              <w:rPr>
                <w:rFonts w:ascii="Arial" w:hAnsi="Arial" w:cs="Arial"/>
                <w:b/>
                <w:sz w:val="26"/>
                <w:szCs w:val="26"/>
              </w:rPr>
              <w:t xml:space="preserve">Объект обеспечения </w:t>
            </w:r>
            <w:r w:rsidRPr="008B1665">
              <w:rPr>
                <w:rFonts w:ascii="Arial" w:hAnsi="Arial" w:cs="Arial"/>
                <w:b/>
                <w:sz w:val="26"/>
                <w:szCs w:val="26"/>
              </w:rPr>
              <w:lastRenderedPageBreak/>
              <w:t>безопасности</w:t>
            </w:r>
          </w:p>
        </w:tc>
        <w:tc>
          <w:tcPr>
            <w:tcW w:w="6062" w:type="dxa"/>
            <w:vAlign w:val="center"/>
          </w:tcPr>
          <w:p w:rsidR="004117C8" w:rsidRPr="008B1665" w:rsidRDefault="004117C8" w:rsidP="00117FDA">
            <w:pPr>
              <w:pStyle w:val="m6"/>
              <w:jc w:val="both"/>
              <w:rPr>
                <w:rFonts w:ascii="Arial" w:hAnsi="Arial" w:cs="Arial"/>
                <w:sz w:val="26"/>
                <w:szCs w:val="26"/>
              </w:rPr>
            </w:pPr>
            <w:r w:rsidRPr="008B1665">
              <w:rPr>
                <w:rFonts w:ascii="Arial" w:hAnsi="Arial" w:cs="Arial"/>
                <w:sz w:val="26"/>
                <w:szCs w:val="26"/>
              </w:rPr>
              <w:lastRenderedPageBreak/>
              <w:t xml:space="preserve">Элемент инфраструктуры Общества, на котором </w:t>
            </w:r>
            <w:r w:rsidRPr="008B1665">
              <w:rPr>
                <w:rFonts w:ascii="Arial" w:hAnsi="Arial" w:cs="Arial"/>
                <w:sz w:val="26"/>
                <w:szCs w:val="26"/>
              </w:rPr>
              <w:lastRenderedPageBreak/>
              <w:t>может возникать и развиваться кризисная ситуация, в том числе, здания, павильоны, водо- и газопроводы, а также другие сооружения и участки территории, расположенные в непосредственной близости</w:t>
            </w:r>
          </w:p>
        </w:tc>
      </w:tr>
      <w:tr w:rsidR="004117C8" w:rsidRPr="008B1665" w:rsidTr="00B513BC">
        <w:trPr>
          <w:trHeight w:val="284"/>
        </w:trPr>
        <w:tc>
          <w:tcPr>
            <w:tcW w:w="3719" w:type="dxa"/>
            <w:vAlign w:val="center"/>
          </w:tcPr>
          <w:p w:rsidR="004117C8" w:rsidRPr="008B1665" w:rsidRDefault="004117C8" w:rsidP="00E32E9A">
            <w:pPr>
              <w:jc w:val="both"/>
              <w:rPr>
                <w:rFonts w:ascii="Arial" w:hAnsi="Arial" w:cs="Arial"/>
                <w:b/>
                <w:sz w:val="26"/>
                <w:szCs w:val="26"/>
              </w:rPr>
            </w:pPr>
            <w:r w:rsidRPr="008B1665">
              <w:rPr>
                <w:rFonts w:ascii="Arial" w:hAnsi="Arial" w:cs="Arial"/>
                <w:b/>
                <w:sz w:val="26"/>
                <w:szCs w:val="26"/>
              </w:rPr>
              <w:lastRenderedPageBreak/>
              <w:t>Кризисная ситуация</w:t>
            </w:r>
          </w:p>
        </w:tc>
        <w:tc>
          <w:tcPr>
            <w:tcW w:w="6062" w:type="dxa"/>
            <w:vAlign w:val="center"/>
          </w:tcPr>
          <w:p w:rsidR="004117C8" w:rsidRPr="008B1665" w:rsidRDefault="004117C8" w:rsidP="00E32E9A">
            <w:pPr>
              <w:pStyle w:val="m6"/>
              <w:jc w:val="both"/>
              <w:rPr>
                <w:rFonts w:ascii="Arial" w:hAnsi="Arial" w:cs="Arial"/>
                <w:sz w:val="26"/>
                <w:szCs w:val="26"/>
              </w:rPr>
            </w:pPr>
            <w:r w:rsidRPr="008B1665">
              <w:rPr>
                <w:rFonts w:ascii="Arial" w:hAnsi="Arial" w:cs="Arial"/>
                <w:sz w:val="26"/>
                <w:szCs w:val="26"/>
              </w:rPr>
              <w:t>Ситуация, при которой возникает или реализуется угроза безопасности финансово-хозяйственной и повседневной деятельности Общества</w:t>
            </w:r>
          </w:p>
        </w:tc>
      </w:tr>
      <w:tr w:rsidR="004117C8" w:rsidRPr="008B1665" w:rsidTr="00B513BC">
        <w:trPr>
          <w:trHeight w:val="284"/>
        </w:trPr>
        <w:tc>
          <w:tcPr>
            <w:tcW w:w="3719" w:type="dxa"/>
            <w:vAlign w:val="center"/>
          </w:tcPr>
          <w:p w:rsidR="004117C8" w:rsidRPr="008B1665" w:rsidRDefault="004117C8" w:rsidP="00E32E9A">
            <w:pPr>
              <w:jc w:val="both"/>
              <w:rPr>
                <w:rFonts w:ascii="Arial" w:hAnsi="Arial" w:cs="Arial"/>
                <w:b/>
                <w:sz w:val="26"/>
                <w:szCs w:val="26"/>
              </w:rPr>
            </w:pPr>
            <w:r w:rsidRPr="008B1665">
              <w:rPr>
                <w:rFonts w:ascii="Arial" w:hAnsi="Arial" w:cs="Arial"/>
                <w:b/>
                <w:sz w:val="26"/>
                <w:szCs w:val="26"/>
              </w:rPr>
              <w:t>Обеспечение безопасности</w:t>
            </w:r>
          </w:p>
        </w:tc>
        <w:tc>
          <w:tcPr>
            <w:tcW w:w="6062" w:type="dxa"/>
            <w:vAlign w:val="center"/>
          </w:tcPr>
          <w:p w:rsidR="004117C8" w:rsidRPr="008B1665" w:rsidRDefault="004117C8" w:rsidP="00E32E9A">
            <w:pPr>
              <w:jc w:val="both"/>
              <w:rPr>
                <w:rFonts w:ascii="Arial" w:hAnsi="Arial" w:cs="Arial"/>
                <w:sz w:val="26"/>
                <w:szCs w:val="26"/>
              </w:rPr>
            </w:pPr>
            <w:r w:rsidRPr="008B1665">
              <w:rPr>
                <w:rFonts w:ascii="Arial" w:hAnsi="Arial" w:cs="Arial"/>
                <w:sz w:val="26"/>
                <w:szCs w:val="26"/>
              </w:rPr>
              <w:t>Целенаправленная деятельность по предупреждению, выявлению нестандартных (кризисных) ситуаций, а также адекватному реагированию на них</w:t>
            </w:r>
          </w:p>
        </w:tc>
      </w:tr>
      <w:tr w:rsidR="00FF0FEA" w:rsidRPr="008B1665" w:rsidTr="00B513BC">
        <w:trPr>
          <w:trHeight w:val="284"/>
        </w:trPr>
        <w:tc>
          <w:tcPr>
            <w:tcW w:w="3719" w:type="dxa"/>
            <w:vAlign w:val="center"/>
          </w:tcPr>
          <w:p w:rsidR="00FF0FEA" w:rsidRPr="008B1665" w:rsidRDefault="00FF0FEA" w:rsidP="00FF0FEA">
            <w:pPr>
              <w:jc w:val="both"/>
              <w:rPr>
                <w:rFonts w:ascii="Arial" w:hAnsi="Arial" w:cs="Arial"/>
                <w:b/>
                <w:sz w:val="26"/>
                <w:szCs w:val="26"/>
              </w:rPr>
            </w:pPr>
            <w:r w:rsidRPr="008B1665">
              <w:rPr>
                <w:rFonts w:ascii="Arial" w:hAnsi="Arial" w:cs="Arial"/>
                <w:b/>
                <w:sz w:val="26"/>
                <w:szCs w:val="26"/>
              </w:rPr>
              <w:t>Правовое обеспечение</w:t>
            </w:r>
            <w:r w:rsidRPr="008B1665">
              <w:rPr>
                <w:rFonts w:ascii="Arial" w:hAnsi="Arial" w:cs="Arial"/>
                <w:sz w:val="26"/>
                <w:szCs w:val="26"/>
              </w:rPr>
              <w:t xml:space="preserve"> </w:t>
            </w:r>
          </w:p>
        </w:tc>
        <w:tc>
          <w:tcPr>
            <w:tcW w:w="6062" w:type="dxa"/>
            <w:vAlign w:val="center"/>
          </w:tcPr>
          <w:p w:rsidR="00FF0FEA" w:rsidRPr="008B1665" w:rsidRDefault="00FF0FEA" w:rsidP="00E32E9A">
            <w:pPr>
              <w:jc w:val="both"/>
              <w:rPr>
                <w:rFonts w:ascii="Arial" w:hAnsi="Arial" w:cs="Arial"/>
                <w:sz w:val="26"/>
                <w:szCs w:val="26"/>
              </w:rPr>
            </w:pPr>
            <w:r w:rsidRPr="008B1665">
              <w:rPr>
                <w:rFonts w:ascii="Arial" w:hAnsi="Arial" w:cs="Arial"/>
                <w:sz w:val="26"/>
                <w:szCs w:val="26"/>
              </w:rPr>
              <w:t>Нормативное закрепление, юридическое регулирование и сопровождение направлений деятельности компании, бизнес-процессов, процедур</w:t>
            </w:r>
          </w:p>
        </w:tc>
      </w:tr>
      <w:tr w:rsidR="004117C8" w:rsidRPr="008B1665" w:rsidTr="00B513BC">
        <w:trPr>
          <w:trHeight w:val="284"/>
        </w:trPr>
        <w:tc>
          <w:tcPr>
            <w:tcW w:w="3719" w:type="dxa"/>
            <w:vAlign w:val="center"/>
          </w:tcPr>
          <w:p w:rsidR="004117C8" w:rsidRPr="008B1665" w:rsidRDefault="004117C8" w:rsidP="00E32E9A">
            <w:pPr>
              <w:jc w:val="both"/>
              <w:rPr>
                <w:rFonts w:ascii="Arial" w:hAnsi="Arial" w:cs="Arial"/>
                <w:b/>
                <w:sz w:val="26"/>
                <w:szCs w:val="26"/>
              </w:rPr>
            </w:pPr>
            <w:r w:rsidRPr="008B1665">
              <w:rPr>
                <w:rFonts w:ascii="Arial" w:hAnsi="Arial" w:cs="Arial"/>
                <w:b/>
                <w:sz w:val="26"/>
                <w:szCs w:val="26"/>
              </w:rPr>
              <w:t>Мониторинг безопасности объектов</w:t>
            </w:r>
          </w:p>
        </w:tc>
        <w:tc>
          <w:tcPr>
            <w:tcW w:w="6062" w:type="dxa"/>
            <w:vAlign w:val="center"/>
          </w:tcPr>
          <w:p w:rsidR="004117C8" w:rsidRPr="008B1665" w:rsidRDefault="004117C8" w:rsidP="00E32E9A">
            <w:pPr>
              <w:jc w:val="both"/>
              <w:rPr>
                <w:rFonts w:ascii="Arial" w:hAnsi="Arial" w:cs="Arial"/>
                <w:sz w:val="26"/>
                <w:szCs w:val="26"/>
              </w:rPr>
            </w:pPr>
            <w:r w:rsidRPr="008B1665">
              <w:rPr>
                <w:rFonts w:ascii="Arial" w:hAnsi="Arial" w:cs="Arial"/>
                <w:sz w:val="26"/>
                <w:szCs w:val="26"/>
              </w:rPr>
              <w:t>Сбор, обработка и анализ информации о состоянии     антитеррористического защищенности объектов, безопасности     персонала структурных подразделений и дочерних обществ и посетителей, а также - факторов, влияющих на это состояние</w:t>
            </w:r>
          </w:p>
        </w:tc>
      </w:tr>
      <w:tr w:rsidR="004117C8" w:rsidRPr="008B1665" w:rsidTr="00B513BC">
        <w:trPr>
          <w:trHeight w:val="284"/>
        </w:trPr>
        <w:tc>
          <w:tcPr>
            <w:tcW w:w="3719" w:type="dxa"/>
            <w:vAlign w:val="center"/>
          </w:tcPr>
          <w:p w:rsidR="004117C8" w:rsidRPr="008B1665" w:rsidRDefault="004117C8" w:rsidP="00E32E9A">
            <w:pPr>
              <w:jc w:val="both"/>
              <w:rPr>
                <w:rFonts w:ascii="Arial" w:hAnsi="Arial" w:cs="Arial"/>
                <w:sz w:val="26"/>
                <w:szCs w:val="26"/>
              </w:rPr>
            </w:pPr>
            <w:r w:rsidRPr="008B1665">
              <w:rPr>
                <w:rFonts w:ascii="Arial" w:hAnsi="Arial" w:cs="Arial"/>
                <w:b/>
                <w:sz w:val="26"/>
                <w:szCs w:val="26"/>
              </w:rPr>
              <w:t>Методика обеспечения безопасности</w:t>
            </w:r>
          </w:p>
        </w:tc>
        <w:tc>
          <w:tcPr>
            <w:tcW w:w="6062" w:type="dxa"/>
            <w:vAlign w:val="center"/>
          </w:tcPr>
          <w:p w:rsidR="004117C8" w:rsidRPr="008B1665" w:rsidRDefault="004117C8" w:rsidP="00E32E9A">
            <w:pPr>
              <w:pStyle w:val="23"/>
              <w:jc w:val="both"/>
              <w:rPr>
                <w:rFonts w:ascii="Arial" w:hAnsi="Arial" w:cs="Arial"/>
                <w:sz w:val="26"/>
                <w:szCs w:val="26"/>
              </w:rPr>
            </w:pPr>
            <w:r w:rsidRPr="008B1665">
              <w:rPr>
                <w:rFonts w:ascii="Arial" w:hAnsi="Arial" w:cs="Arial"/>
                <w:i w:val="0"/>
                <w:sz w:val="26"/>
                <w:szCs w:val="26"/>
              </w:rPr>
              <w:t>Взаимосвязанная система научно обоснованных приемов, правил и рекомендаций, применяемых в целях организации и осуществления защиты Общества от противоправных посягательств</w:t>
            </w:r>
          </w:p>
        </w:tc>
      </w:tr>
      <w:tr w:rsidR="004117C8" w:rsidRPr="008B1665" w:rsidTr="00B513BC">
        <w:trPr>
          <w:trHeight w:val="284"/>
        </w:trPr>
        <w:tc>
          <w:tcPr>
            <w:tcW w:w="3719" w:type="dxa"/>
            <w:vAlign w:val="center"/>
          </w:tcPr>
          <w:p w:rsidR="004117C8" w:rsidRPr="008B1665" w:rsidRDefault="004117C8" w:rsidP="00E32E9A">
            <w:pPr>
              <w:jc w:val="both"/>
              <w:rPr>
                <w:rFonts w:ascii="Arial" w:hAnsi="Arial" w:cs="Arial"/>
                <w:b/>
                <w:sz w:val="26"/>
                <w:szCs w:val="26"/>
              </w:rPr>
            </w:pPr>
            <w:r w:rsidRPr="008B1665">
              <w:rPr>
                <w:rFonts w:ascii="Arial" w:hAnsi="Arial" w:cs="Arial"/>
                <w:b/>
                <w:sz w:val="26"/>
                <w:szCs w:val="26"/>
              </w:rPr>
              <w:t>Объект противоправного посягательства</w:t>
            </w:r>
          </w:p>
        </w:tc>
        <w:tc>
          <w:tcPr>
            <w:tcW w:w="6062" w:type="dxa"/>
            <w:vAlign w:val="center"/>
          </w:tcPr>
          <w:p w:rsidR="004117C8" w:rsidRPr="008B1665" w:rsidRDefault="007E135F" w:rsidP="00117FDA">
            <w:pPr>
              <w:pStyle w:val="23"/>
              <w:jc w:val="both"/>
              <w:rPr>
                <w:rFonts w:ascii="Arial" w:hAnsi="Arial" w:cs="Arial"/>
                <w:i w:val="0"/>
                <w:sz w:val="26"/>
                <w:szCs w:val="26"/>
              </w:rPr>
            </w:pPr>
            <w:r w:rsidRPr="008B1665">
              <w:rPr>
                <w:rFonts w:ascii="Arial" w:hAnsi="Arial" w:cs="Arial"/>
                <w:i w:val="0"/>
                <w:snapToGrid w:val="0"/>
                <w:sz w:val="26"/>
                <w:szCs w:val="26"/>
              </w:rPr>
              <w:t>И</w:t>
            </w:r>
            <w:r w:rsidR="004117C8" w:rsidRPr="008B1665">
              <w:rPr>
                <w:rFonts w:ascii="Arial" w:hAnsi="Arial" w:cs="Arial"/>
                <w:i w:val="0"/>
                <w:snapToGrid w:val="0"/>
                <w:sz w:val="26"/>
                <w:szCs w:val="26"/>
              </w:rPr>
              <w:t>мущество</w:t>
            </w:r>
            <w:r w:rsidRPr="008B1665">
              <w:rPr>
                <w:rFonts w:ascii="Arial" w:hAnsi="Arial" w:cs="Arial"/>
                <w:i w:val="0"/>
                <w:snapToGrid w:val="0"/>
                <w:sz w:val="26"/>
                <w:szCs w:val="26"/>
              </w:rPr>
              <w:t xml:space="preserve">, финансовые средства, здания и сооружения Общества, </w:t>
            </w:r>
            <w:r w:rsidR="004117C8" w:rsidRPr="008B1665">
              <w:rPr>
                <w:rFonts w:ascii="Arial" w:hAnsi="Arial" w:cs="Arial"/>
                <w:i w:val="0"/>
                <w:snapToGrid w:val="0"/>
                <w:sz w:val="26"/>
                <w:szCs w:val="26"/>
              </w:rPr>
              <w:t>приравненные к нему объекты гражданского права вне зависимости от вида и назначения</w:t>
            </w:r>
            <w:r w:rsidR="004117C8" w:rsidRPr="008B1665">
              <w:rPr>
                <w:rFonts w:ascii="Arial" w:hAnsi="Arial" w:cs="Arial"/>
                <w:i w:val="0"/>
                <w:snapToGrid w:val="0"/>
                <w:spacing w:val="-4"/>
                <w:sz w:val="26"/>
                <w:szCs w:val="26"/>
              </w:rPr>
              <w:t xml:space="preserve"> обеспечения, нематериальные активы, руководство и персонал</w:t>
            </w:r>
            <w:r w:rsidR="004117C8" w:rsidRPr="008B1665">
              <w:rPr>
                <w:rFonts w:ascii="Arial" w:hAnsi="Arial" w:cs="Arial"/>
                <w:i w:val="0"/>
                <w:snapToGrid w:val="0"/>
                <w:sz w:val="26"/>
                <w:szCs w:val="26"/>
              </w:rPr>
              <w:t xml:space="preserve">, а также система создания и функционирования </w:t>
            </w:r>
            <w:r w:rsidRPr="008B1665">
              <w:rPr>
                <w:rFonts w:ascii="Arial" w:hAnsi="Arial" w:cs="Arial"/>
                <w:i w:val="0"/>
                <w:snapToGrid w:val="0"/>
                <w:sz w:val="26"/>
                <w:szCs w:val="26"/>
              </w:rPr>
              <w:t>Общества</w:t>
            </w:r>
            <w:r w:rsidR="004117C8" w:rsidRPr="008B1665">
              <w:rPr>
                <w:rFonts w:ascii="Arial" w:hAnsi="Arial" w:cs="Arial"/>
                <w:i w:val="0"/>
                <w:snapToGrid w:val="0"/>
                <w:sz w:val="26"/>
                <w:szCs w:val="26"/>
              </w:rPr>
              <w:t xml:space="preserve">, </w:t>
            </w:r>
            <w:r w:rsidRPr="008B1665">
              <w:rPr>
                <w:rFonts w:ascii="Arial" w:hAnsi="Arial" w:cs="Arial"/>
                <w:i w:val="0"/>
                <w:snapToGrid w:val="0"/>
                <w:sz w:val="26"/>
                <w:szCs w:val="26"/>
              </w:rPr>
              <w:t>используемые</w:t>
            </w:r>
            <w:r w:rsidR="004117C8" w:rsidRPr="008B1665">
              <w:rPr>
                <w:rFonts w:ascii="Arial" w:hAnsi="Arial" w:cs="Arial"/>
                <w:i w:val="0"/>
                <w:snapToGrid w:val="0"/>
                <w:sz w:val="26"/>
                <w:szCs w:val="26"/>
              </w:rPr>
              <w:t xml:space="preserve"> технологии и средства их технического обеспечения</w:t>
            </w:r>
          </w:p>
        </w:tc>
      </w:tr>
      <w:tr w:rsidR="007E135F" w:rsidRPr="008B1665" w:rsidTr="00B513BC">
        <w:trPr>
          <w:trHeight w:val="284"/>
        </w:trPr>
        <w:tc>
          <w:tcPr>
            <w:tcW w:w="3719" w:type="dxa"/>
            <w:vAlign w:val="center"/>
          </w:tcPr>
          <w:p w:rsidR="007E135F" w:rsidRPr="008B1665" w:rsidRDefault="007E135F" w:rsidP="00E32E9A">
            <w:pPr>
              <w:jc w:val="both"/>
              <w:rPr>
                <w:rFonts w:ascii="Arial" w:hAnsi="Arial" w:cs="Arial"/>
                <w:b/>
                <w:sz w:val="26"/>
                <w:szCs w:val="26"/>
              </w:rPr>
            </w:pPr>
            <w:r w:rsidRPr="008B1665">
              <w:rPr>
                <w:rFonts w:ascii="Arial" w:hAnsi="Arial" w:cs="Arial"/>
                <w:b/>
                <w:sz w:val="26"/>
                <w:szCs w:val="26"/>
              </w:rPr>
              <w:t>Субъект противоправного посягательства</w:t>
            </w:r>
          </w:p>
        </w:tc>
        <w:tc>
          <w:tcPr>
            <w:tcW w:w="6062" w:type="dxa"/>
            <w:vAlign w:val="center"/>
          </w:tcPr>
          <w:p w:rsidR="007E135F" w:rsidRPr="008B1665" w:rsidRDefault="007E135F" w:rsidP="00E32E9A">
            <w:pPr>
              <w:pStyle w:val="23"/>
              <w:jc w:val="both"/>
              <w:rPr>
                <w:rFonts w:ascii="Arial" w:hAnsi="Arial" w:cs="Arial"/>
                <w:i w:val="0"/>
                <w:snapToGrid w:val="0"/>
                <w:sz w:val="26"/>
                <w:szCs w:val="26"/>
              </w:rPr>
            </w:pPr>
            <w:r w:rsidRPr="008B1665">
              <w:rPr>
                <w:rFonts w:ascii="Arial" w:hAnsi="Arial" w:cs="Arial"/>
                <w:i w:val="0"/>
                <w:sz w:val="26"/>
                <w:szCs w:val="26"/>
              </w:rPr>
              <w:t>Лицо, фактор, обстоятельство, причастное к реализации угроз</w:t>
            </w:r>
          </w:p>
        </w:tc>
      </w:tr>
      <w:tr w:rsidR="007E135F" w:rsidRPr="008B1665" w:rsidTr="00B513BC">
        <w:trPr>
          <w:trHeight w:val="284"/>
        </w:trPr>
        <w:tc>
          <w:tcPr>
            <w:tcW w:w="3719" w:type="dxa"/>
            <w:vAlign w:val="center"/>
          </w:tcPr>
          <w:p w:rsidR="007E135F" w:rsidRPr="008B1665" w:rsidRDefault="00EA5040" w:rsidP="00E32E9A">
            <w:pPr>
              <w:jc w:val="both"/>
              <w:rPr>
                <w:rFonts w:ascii="Arial" w:hAnsi="Arial" w:cs="Arial"/>
                <w:b/>
                <w:sz w:val="26"/>
                <w:szCs w:val="26"/>
              </w:rPr>
            </w:pPr>
            <w:r w:rsidRPr="008B1665">
              <w:rPr>
                <w:rFonts w:ascii="Arial" w:hAnsi="Arial" w:cs="Arial"/>
                <w:b/>
                <w:sz w:val="26"/>
                <w:szCs w:val="26"/>
              </w:rPr>
              <w:t>Требования безопасности</w:t>
            </w:r>
          </w:p>
        </w:tc>
        <w:tc>
          <w:tcPr>
            <w:tcW w:w="6062" w:type="dxa"/>
            <w:vAlign w:val="center"/>
          </w:tcPr>
          <w:p w:rsidR="007E135F" w:rsidRPr="008B1665" w:rsidRDefault="00117FDA" w:rsidP="00117FDA">
            <w:pPr>
              <w:pStyle w:val="23"/>
              <w:jc w:val="both"/>
              <w:rPr>
                <w:rFonts w:ascii="Arial" w:hAnsi="Arial" w:cs="Arial"/>
                <w:i w:val="0"/>
                <w:sz w:val="26"/>
                <w:szCs w:val="26"/>
              </w:rPr>
            </w:pPr>
            <w:r>
              <w:rPr>
                <w:rFonts w:ascii="Arial" w:hAnsi="Arial" w:cs="Arial"/>
                <w:i w:val="0"/>
                <w:sz w:val="26"/>
                <w:szCs w:val="26"/>
              </w:rPr>
              <w:t>С</w:t>
            </w:r>
            <w:r w:rsidR="00EA5040" w:rsidRPr="008B1665">
              <w:rPr>
                <w:rFonts w:ascii="Arial" w:hAnsi="Arial" w:cs="Arial"/>
                <w:i w:val="0"/>
                <w:sz w:val="26"/>
                <w:szCs w:val="26"/>
              </w:rPr>
              <w:t xml:space="preserve">истема условий, запретов, ограничений и других обязательных требований, содержащихся в федеральных законах и иных нормативных правовых актах, а также в нормативных технических документах, внутренних (локальных) нормативных актах, соблюдение которых призвано обеспечить </w:t>
            </w:r>
            <w:r w:rsidR="00EA5040" w:rsidRPr="008B1665">
              <w:rPr>
                <w:rFonts w:ascii="Arial" w:hAnsi="Arial" w:cs="Arial"/>
                <w:i w:val="0"/>
                <w:sz w:val="26"/>
                <w:szCs w:val="26"/>
              </w:rPr>
              <w:lastRenderedPageBreak/>
              <w:t>безопасность деятельности</w:t>
            </w:r>
          </w:p>
        </w:tc>
      </w:tr>
      <w:tr w:rsidR="00EA5040" w:rsidRPr="008B1665" w:rsidTr="00B513BC">
        <w:trPr>
          <w:trHeight w:val="284"/>
        </w:trPr>
        <w:tc>
          <w:tcPr>
            <w:tcW w:w="3719" w:type="dxa"/>
            <w:vAlign w:val="center"/>
          </w:tcPr>
          <w:p w:rsidR="00EA5040" w:rsidRPr="008B1665" w:rsidRDefault="00811AEC" w:rsidP="00E32E9A">
            <w:pPr>
              <w:jc w:val="both"/>
              <w:rPr>
                <w:rFonts w:ascii="Arial" w:hAnsi="Arial" w:cs="Arial"/>
                <w:b/>
                <w:sz w:val="26"/>
                <w:szCs w:val="26"/>
              </w:rPr>
            </w:pPr>
            <w:r w:rsidRPr="008B1665">
              <w:rPr>
                <w:rFonts w:ascii="Arial" w:hAnsi="Arial" w:cs="Arial"/>
                <w:b/>
                <w:sz w:val="26"/>
                <w:szCs w:val="26"/>
              </w:rPr>
              <w:lastRenderedPageBreak/>
              <w:t>Эффективность системы безопасности</w:t>
            </w:r>
          </w:p>
        </w:tc>
        <w:tc>
          <w:tcPr>
            <w:tcW w:w="6062" w:type="dxa"/>
            <w:vAlign w:val="center"/>
          </w:tcPr>
          <w:p w:rsidR="00EA5040" w:rsidRPr="008B1665" w:rsidRDefault="00811AEC" w:rsidP="00E32E9A">
            <w:pPr>
              <w:pStyle w:val="23"/>
              <w:jc w:val="both"/>
              <w:rPr>
                <w:rFonts w:ascii="Arial" w:hAnsi="Arial" w:cs="Arial"/>
                <w:i w:val="0"/>
                <w:sz w:val="26"/>
                <w:szCs w:val="26"/>
              </w:rPr>
            </w:pPr>
            <w:r w:rsidRPr="008B1665">
              <w:rPr>
                <w:rFonts w:ascii="Arial" w:hAnsi="Arial" w:cs="Arial"/>
                <w:i w:val="0"/>
                <w:sz w:val="26"/>
                <w:szCs w:val="26"/>
              </w:rPr>
              <w:t xml:space="preserve">вероятность выполнения системой своей основной целевой функции по обеспечению защиты объекта от угроз, источником которых является посягательство на интересы Общества </w:t>
            </w:r>
          </w:p>
        </w:tc>
      </w:tr>
    </w:tbl>
    <w:p w:rsidR="001653B3" w:rsidRPr="008B1665" w:rsidRDefault="001653B3" w:rsidP="00E32E9A">
      <w:pPr>
        <w:pStyle w:val="m4"/>
        <w:rPr>
          <w:rFonts w:ascii="Arial" w:hAnsi="Arial" w:cs="Arial"/>
          <w:sz w:val="26"/>
          <w:szCs w:val="26"/>
        </w:rPr>
      </w:pPr>
    </w:p>
    <w:p w:rsidR="00B513BC" w:rsidRPr="008B1665" w:rsidRDefault="00B513BC" w:rsidP="00E32E9A">
      <w:pPr>
        <w:pStyle w:val="m4"/>
        <w:rPr>
          <w:rFonts w:ascii="Arial" w:hAnsi="Arial" w:cs="Arial"/>
          <w:sz w:val="26"/>
          <w:szCs w:val="26"/>
        </w:rPr>
      </w:pPr>
    </w:p>
    <w:p w:rsidR="00401506" w:rsidRPr="008B1665" w:rsidRDefault="00401506" w:rsidP="00E32E9A">
      <w:pPr>
        <w:pStyle w:val="m10"/>
        <w:rPr>
          <w:rFonts w:ascii="Arial" w:hAnsi="Arial" w:cs="Arial"/>
          <w:sz w:val="26"/>
          <w:szCs w:val="26"/>
          <w:lang w:val="en-US"/>
        </w:rPr>
      </w:pPr>
      <w:bookmarkStart w:id="11" w:name="_Toc152063950"/>
      <w:r w:rsidRPr="008B1665">
        <w:rPr>
          <w:rFonts w:ascii="Arial" w:hAnsi="Arial" w:cs="Arial"/>
          <w:sz w:val="26"/>
          <w:szCs w:val="26"/>
        </w:rPr>
        <w:t>правовые основы обеспечения безопасности</w:t>
      </w:r>
      <w:bookmarkEnd w:id="11"/>
    </w:p>
    <w:p w:rsidR="00401506" w:rsidRPr="008B1665" w:rsidRDefault="00401506" w:rsidP="00E32E9A">
      <w:pPr>
        <w:pStyle w:val="m20"/>
        <w:numPr>
          <w:ilvl w:val="0"/>
          <w:numId w:val="0"/>
        </w:numPr>
        <w:tabs>
          <w:tab w:val="clear" w:pos="510"/>
          <w:tab w:val="num" w:pos="1080"/>
        </w:tabs>
        <w:rPr>
          <w:rFonts w:ascii="Arial" w:hAnsi="Arial" w:cs="Arial"/>
          <w:sz w:val="26"/>
          <w:szCs w:val="26"/>
        </w:rPr>
      </w:pPr>
    </w:p>
    <w:p w:rsidR="00CC009F" w:rsidRPr="008B1665" w:rsidRDefault="00CC009F" w:rsidP="00E32E9A">
      <w:pPr>
        <w:jc w:val="both"/>
        <w:rPr>
          <w:rFonts w:ascii="Arial" w:hAnsi="Arial" w:cs="Arial"/>
          <w:color w:val="000000"/>
          <w:sz w:val="26"/>
          <w:szCs w:val="26"/>
        </w:rPr>
      </w:pPr>
      <w:r w:rsidRPr="008B1665">
        <w:rPr>
          <w:rFonts w:ascii="Arial" w:hAnsi="Arial" w:cs="Arial"/>
          <w:color w:val="000000"/>
          <w:sz w:val="26"/>
          <w:szCs w:val="26"/>
        </w:rPr>
        <w:t xml:space="preserve">Правовые основы безопасности </w:t>
      </w:r>
      <w:r w:rsidR="00811AEC" w:rsidRPr="008B1665">
        <w:rPr>
          <w:rFonts w:ascii="Arial" w:hAnsi="Arial" w:cs="Arial"/>
          <w:color w:val="000000"/>
          <w:sz w:val="26"/>
          <w:szCs w:val="26"/>
        </w:rPr>
        <w:t xml:space="preserve">Общества </w:t>
      </w:r>
      <w:r w:rsidRPr="008B1665">
        <w:rPr>
          <w:rFonts w:ascii="Arial" w:hAnsi="Arial" w:cs="Arial"/>
          <w:color w:val="000000"/>
          <w:sz w:val="26"/>
          <w:szCs w:val="26"/>
        </w:rPr>
        <w:t>определяют соответствующие положения Конституции Российской Федерации, Закон "</w:t>
      </w:r>
      <w:r w:rsidR="00117FDA">
        <w:rPr>
          <w:rFonts w:ascii="Arial" w:hAnsi="Arial" w:cs="Arial"/>
          <w:color w:val="000000"/>
          <w:sz w:val="26"/>
          <w:szCs w:val="26"/>
        </w:rPr>
        <w:t>О безопасности</w:t>
      </w:r>
      <w:r w:rsidRPr="008B1665">
        <w:rPr>
          <w:rFonts w:ascii="Arial" w:hAnsi="Arial" w:cs="Arial"/>
          <w:color w:val="000000"/>
          <w:sz w:val="26"/>
          <w:szCs w:val="26"/>
        </w:rPr>
        <w:t>", федеральные законы и другие нормативные акты.</w:t>
      </w:r>
    </w:p>
    <w:p w:rsidR="00CC009F" w:rsidRPr="008B1665" w:rsidRDefault="00CC009F" w:rsidP="00E32E9A">
      <w:pPr>
        <w:jc w:val="both"/>
        <w:rPr>
          <w:rFonts w:ascii="Arial" w:hAnsi="Arial" w:cs="Arial"/>
          <w:color w:val="000000"/>
          <w:sz w:val="26"/>
          <w:szCs w:val="26"/>
        </w:rPr>
      </w:pPr>
      <w:r w:rsidRPr="008B1665">
        <w:rPr>
          <w:rFonts w:ascii="Arial" w:hAnsi="Arial" w:cs="Arial"/>
          <w:color w:val="000000"/>
          <w:sz w:val="26"/>
          <w:szCs w:val="26"/>
        </w:rPr>
        <w:t xml:space="preserve">Правовая защита персонала </w:t>
      </w:r>
      <w:r w:rsidR="00811AEC" w:rsidRPr="008B1665">
        <w:rPr>
          <w:rFonts w:ascii="Arial" w:hAnsi="Arial" w:cs="Arial"/>
          <w:color w:val="000000"/>
          <w:sz w:val="26"/>
          <w:szCs w:val="26"/>
        </w:rPr>
        <w:t>Общества</w:t>
      </w:r>
      <w:r w:rsidRPr="008B1665">
        <w:rPr>
          <w:rFonts w:ascii="Arial" w:hAnsi="Arial" w:cs="Arial"/>
          <w:color w:val="000000"/>
          <w:sz w:val="26"/>
          <w:szCs w:val="26"/>
        </w:rPr>
        <w:t xml:space="preserve">, </w:t>
      </w:r>
      <w:r w:rsidR="00811AEC" w:rsidRPr="008B1665">
        <w:rPr>
          <w:rFonts w:ascii="Arial" w:hAnsi="Arial" w:cs="Arial"/>
          <w:color w:val="000000"/>
          <w:sz w:val="26"/>
          <w:szCs w:val="26"/>
        </w:rPr>
        <w:t xml:space="preserve">его </w:t>
      </w:r>
      <w:r w:rsidRPr="008B1665">
        <w:rPr>
          <w:rFonts w:ascii="Arial" w:hAnsi="Arial" w:cs="Arial"/>
          <w:color w:val="000000"/>
          <w:sz w:val="26"/>
          <w:szCs w:val="26"/>
        </w:rPr>
        <w:t xml:space="preserve">материальных и экономических интересов </w:t>
      </w:r>
      <w:r w:rsidR="00811AEC" w:rsidRPr="008B1665">
        <w:rPr>
          <w:rFonts w:ascii="Arial" w:hAnsi="Arial" w:cs="Arial"/>
          <w:color w:val="000000"/>
          <w:sz w:val="26"/>
          <w:szCs w:val="26"/>
        </w:rPr>
        <w:t>о</w:t>
      </w:r>
      <w:r w:rsidRPr="008B1665">
        <w:rPr>
          <w:rFonts w:ascii="Arial" w:hAnsi="Arial" w:cs="Arial"/>
          <w:color w:val="000000"/>
          <w:sz w:val="26"/>
          <w:szCs w:val="26"/>
        </w:rPr>
        <w:t>т посягательств обеспечивается на основе норм Уголовного и Уголовно-процессуального кодексов, законов Российской Федерации о прокуратуре, о федеральной службе безопасности, о милиции, об оперативно-розыскной деятельности, о частной детективной и охранной деятельности, об оружии и др.</w:t>
      </w:r>
    </w:p>
    <w:p w:rsidR="00CC009F" w:rsidRPr="008B1665" w:rsidRDefault="00CC009F" w:rsidP="00E32E9A">
      <w:pPr>
        <w:jc w:val="both"/>
        <w:rPr>
          <w:rFonts w:ascii="Arial" w:hAnsi="Arial" w:cs="Arial"/>
          <w:color w:val="000000"/>
          <w:sz w:val="26"/>
          <w:szCs w:val="26"/>
        </w:rPr>
      </w:pPr>
      <w:r w:rsidRPr="008B1665">
        <w:rPr>
          <w:rFonts w:ascii="Arial" w:hAnsi="Arial" w:cs="Arial"/>
          <w:color w:val="000000"/>
          <w:sz w:val="26"/>
          <w:szCs w:val="26"/>
        </w:rPr>
        <w:t>Защиту имущественных и иных материальных интересов</w:t>
      </w:r>
      <w:r w:rsidR="00811AEC" w:rsidRPr="008B1665">
        <w:rPr>
          <w:rFonts w:ascii="Arial" w:hAnsi="Arial" w:cs="Arial"/>
          <w:color w:val="000000"/>
          <w:sz w:val="26"/>
          <w:szCs w:val="26"/>
        </w:rPr>
        <w:t xml:space="preserve">, </w:t>
      </w:r>
      <w:r w:rsidRPr="008B1665">
        <w:rPr>
          <w:rFonts w:ascii="Arial" w:hAnsi="Arial" w:cs="Arial"/>
          <w:color w:val="000000"/>
          <w:sz w:val="26"/>
          <w:szCs w:val="26"/>
        </w:rPr>
        <w:t xml:space="preserve">деловой репутации </w:t>
      </w:r>
      <w:r w:rsidR="00811AEC" w:rsidRPr="008B1665">
        <w:rPr>
          <w:rFonts w:ascii="Arial" w:hAnsi="Arial" w:cs="Arial"/>
          <w:color w:val="000000"/>
          <w:sz w:val="26"/>
          <w:szCs w:val="26"/>
        </w:rPr>
        <w:t xml:space="preserve">Общества </w:t>
      </w:r>
      <w:r w:rsidRPr="008B1665">
        <w:rPr>
          <w:rFonts w:ascii="Arial" w:hAnsi="Arial" w:cs="Arial"/>
          <w:color w:val="000000"/>
          <w:sz w:val="26"/>
          <w:szCs w:val="26"/>
        </w:rPr>
        <w:t>призваны обеспечивать также гражданское, гражданско- процессуальное и арбитражное и арбитражно-процессуальное законодательство.</w:t>
      </w:r>
    </w:p>
    <w:p w:rsidR="00CC009F" w:rsidRPr="008B1665" w:rsidRDefault="00CC009F" w:rsidP="00E32E9A">
      <w:pPr>
        <w:jc w:val="both"/>
        <w:rPr>
          <w:rFonts w:ascii="Arial" w:hAnsi="Arial" w:cs="Arial"/>
          <w:color w:val="000000"/>
          <w:sz w:val="26"/>
          <w:szCs w:val="26"/>
        </w:rPr>
      </w:pPr>
      <w:r w:rsidRPr="008B1665">
        <w:rPr>
          <w:rFonts w:ascii="Arial" w:hAnsi="Arial" w:cs="Arial"/>
          <w:color w:val="000000"/>
          <w:sz w:val="26"/>
          <w:szCs w:val="26"/>
        </w:rPr>
        <w:t xml:space="preserve">Обеспечение безопасности </w:t>
      </w:r>
      <w:r w:rsidR="00811AEC" w:rsidRPr="008B1665">
        <w:rPr>
          <w:rFonts w:ascii="Arial" w:hAnsi="Arial" w:cs="Arial"/>
          <w:color w:val="000000"/>
          <w:sz w:val="26"/>
          <w:szCs w:val="26"/>
        </w:rPr>
        <w:t>р</w:t>
      </w:r>
      <w:r w:rsidRPr="008B1665">
        <w:rPr>
          <w:rFonts w:ascii="Arial" w:hAnsi="Arial" w:cs="Arial"/>
          <w:color w:val="000000"/>
          <w:sz w:val="26"/>
          <w:szCs w:val="26"/>
        </w:rPr>
        <w:t xml:space="preserve">егулируется законами Российской Федерации: </w:t>
      </w:r>
      <w:r w:rsidR="00386082" w:rsidRPr="008B1665">
        <w:rPr>
          <w:rFonts w:ascii="Arial" w:hAnsi="Arial" w:cs="Arial"/>
          <w:color w:val="000000"/>
          <w:sz w:val="26"/>
          <w:szCs w:val="26"/>
        </w:rPr>
        <w:t xml:space="preserve">«О </w:t>
      </w:r>
      <w:r w:rsidR="0032586D" w:rsidRPr="008B1665">
        <w:rPr>
          <w:rFonts w:ascii="Arial" w:hAnsi="Arial" w:cs="Arial"/>
          <w:color w:val="000000"/>
          <w:sz w:val="26"/>
          <w:szCs w:val="26"/>
        </w:rPr>
        <w:t>коммерческой т</w:t>
      </w:r>
      <w:r w:rsidR="00386082" w:rsidRPr="008B1665">
        <w:rPr>
          <w:rFonts w:ascii="Arial" w:hAnsi="Arial" w:cs="Arial"/>
          <w:color w:val="000000"/>
          <w:sz w:val="26"/>
          <w:szCs w:val="26"/>
        </w:rPr>
        <w:t xml:space="preserve">айне», </w:t>
      </w:r>
      <w:r w:rsidR="0032586D" w:rsidRPr="008B1665">
        <w:rPr>
          <w:rFonts w:ascii="Arial" w:hAnsi="Arial" w:cs="Arial"/>
          <w:color w:val="000000"/>
          <w:sz w:val="26"/>
          <w:szCs w:val="26"/>
        </w:rPr>
        <w:t>«О закупках товаров, работ, услуг отдельными видами юридических лиц», «</w:t>
      </w:r>
      <w:r w:rsidRPr="008B1665">
        <w:rPr>
          <w:rFonts w:ascii="Arial" w:hAnsi="Arial" w:cs="Arial"/>
          <w:color w:val="000000"/>
          <w:sz w:val="26"/>
          <w:szCs w:val="26"/>
        </w:rPr>
        <w:t>Об информации, инф</w:t>
      </w:r>
      <w:r w:rsidR="0032586D" w:rsidRPr="008B1665">
        <w:rPr>
          <w:rFonts w:ascii="Arial" w:hAnsi="Arial" w:cs="Arial"/>
          <w:color w:val="000000"/>
          <w:sz w:val="26"/>
          <w:szCs w:val="26"/>
        </w:rPr>
        <w:t>орматизации и защите информации», «О персональных данных», «О противодействии терроризму»</w:t>
      </w:r>
      <w:r w:rsidR="0056727E" w:rsidRPr="008B1665">
        <w:rPr>
          <w:rFonts w:ascii="Arial" w:hAnsi="Arial" w:cs="Arial"/>
          <w:color w:val="000000"/>
          <w:sz w:val="26"/>
          <w:szCs w:val="26"/>
        </w:rPr>
        <w:t xml:space="preserve">, «О частной детективной и охранной деятельности в Российской Федерации» </w:t>
      </w:r>
      <w:r w:rsidR="0032586D" w:rsidRPr="008B1665">
        <w:rPr>
          <w:rFonts w:ascii="Arial" w:hAnsi="Arial" w:cs="Arial"/>
          <w:color w:val="000000"/>
          <w:sz w:val="26"/>
          <w:szCs w:val="26"/>
        </w:rPr>
        <w:t>и другие</w:t>
      </w:r>
      <w:r w:rsidRPr="008B1665">
        <w:rPr>
          <w:rFonts w:ascii="Arial" w:hAnsi="Arial" w:cs="Arial"/>
          <w:color w:val="000000"/>
          <w:sz w:val="26"/>
          <w:szCs w:val="26"/>
        </w:rPr>
        <w:t>.</w:t>
      </w:r>
    </w:p>
    <w:p w:rsidR="00CC009F" w:rsidRPr="008B1665" w:rsidRDefault="00CC009F" w:rsidP="00E32E9A">
      <w:pPr>
        <w:jc w:val="both"/>
        <w:rPr>
          <w:rFonts w:ascii="Arial" w:hAnsi="Arial" w:cs="Arial"/>
          <w:color w:val="000000"/>
          <w:sz w:val="26"/>
          <w:szCs w:val="26"/>
        </w:rPr>
      </w:pPr>
      <w:r w:rsidRPr="008B1665">
        <w:rPr>
          <w:rFonts w:ascii="Arial" w:hAnsi="Arial" w:cs="Arial"/>
          <w:color w:val="000000"/>
          <w:sz w:val="26"/>
          <w:szCs w:val="26"/>
        </w:rPr>
        <w:t xml:space="preserve">Успешное и эффективное решение задач обеспечения безопасности достигается формированием системы внутренних нормативных актов, инструкций, положений, правил, регламентов и функциональных обязанностей сотрудников линейных подразделений и служб, в том числе и службы безопасности. Требования по правовому обеспечению безопасности предусматриваются во всех структурно-функциональных правовых документах, начиная с Устава </w:t>
      </w:r>
      <w:r w:rsidR="0032586D" w:rsidRPr="008B1665">
        <w:rPr>
          <w:rFonts w:ascii="Arial" w:hAnsi="Arial" w:cs="Arial"/>
          <w:color w:val="000000"/>
          <w:sz w:val="26"/>
          <w:szCs w:val="26"/>
        </w:rPr>
        <w:t xml:space="preserve">Общества </w:t>
      </w:r>
      <w:r w:rsidRPr="008B1665">
        <w:rPr>
          <w:rFonts w:ascii="Arial" w:hAnsi="Arial" w:cs="Arial"/>
          <w:color w:val="000000"/>
          <w:sz w:val="26"/>
          <w:szCs w:val="26"/>
        </w:rPr>
        <w:t xml:space="preserve">и кончая функциональными обязанностями каждого сотрудника. </w:t>
      </w:r>
    </w:p>
    <w:p w:rsidR="0032586D" w:rsidRPr="008B1665" w:rsidRDefault="0032586D" w:rsidP="00E32E9A">
      <w:pPr>
        <w:jc w:val="both"/>
        <w:rPr>
          <w:rFonts w:ascii="Arial" w:hAnsi="Arial" w:cs="Arial"/>
          <w:color w:val="000000"/>
          <w:sz w:val="26"/>
          <w:szCs w:val="26"/>
        </w:rPr>
      </w:pPr>
    </w:p>
    <w:p w:rsidR="0032586D" w:rsidRPr="008B1665" w:rsidRDefault="00F67C4D" w:rsidP="00E32E9A">
      <w:pPr>
        <w:pStyle w:val="m20"/>
        <w:tabs>
          <w:tab w:val="clear" w:pos="510"/>
        </w:tabs>
        <w:ind w:left="0"/>
        <w:rPr>
          <w:rFonts w:ascii="Arial" w:hAnsi="Arial" w:cs="Arial"/>
          <w:sz w:val="26"/>
          <w:szCs w:val="26"/>
        </w:rPr>
      </w:pPr>
      <w:bookmarkStart w:id="12" w:name="_Toc152063951"/>
      <w:r w:rsidRPr="008B1665">
        <w:rPr>
          <w:rFonts w:ascii="Arial" w:hAnsi="Arial" w:cs="Arial"/>
          <w:sz w:val="26"/>
          <w:szCs w:val="26"/>
        </w:rPr>
        <w:t>Законодательство</w:t>
      </w:r>
      <w:r w:rsidR="0032586D" w:rsidRPr="008B1665">
        <w:rPr>
          <w:rFonts w:ascii="Arial" w:hAnsi="Arial" w:cs="Arial"/>
          <w:sz w:val="26"/>
          <w:szCs w:val="26"/>
        </w:rPr>
        <w:t xml:space="preserve"> </w:t>
      </w:r>
      <w:r w:rsidRPr="008B1665">
        <w:rPr>
          <w:rFonts w:ascii="Arial" w:hAnsi="Arial" w:cs="Arial"/>
          <w:sz w:val="26"/>
          <w:szCs w:val="26"/>
        </w:rPr>
        <w:t>о безопасности</w:t>
      </w:r>
      <w:bookmarkEnd w:id="12"/>
    </w:p>
    <w:p w:rsidR="00F67C4D" w:rsidRPr="008B1665" w:rsidRDefault="00F67C4D" w:rsidP="00E32E9A">
      <w:pPr>
        <w:pStyle w:val="m3"/>
        <w:ind w:left="0"/>
        <w:rPr>
          <w:rFonts w:ascii="Arial" w:hAnsi="Arial" w:cs="Arial"/>
          <w:sz w:val="26"/>
          <w:szCs w:val="26"/>
          <w:lang w:val="ru-RU"/>
        </w:rPr>
      </w:pPr>
      <w:r w:rsidRPr="008B1665">
        <w:rPr>
          <w:rFonts w:ascii="Arial" w:hAnsi="Arial" w:cs="Arial"/>
          <w:sz w:val="26"/>
          <w:szCs w:val="26"/>
          <w:lang w:val="ru-RU"/>
        </w:rPr>
        <w:t xml:space="preserve">Закон РФ «О безопасности» от </w:t>
      </w:r>
      <w:r w:rsidR="00516059" w:rsidRPr="008B1665">
        <w:rPr>
          <w:rFonts w:ascii="Arial" w:hAnsi="Arial" w:cs="Arial"/>
          <w:sz w:val="26"/>
          <w:szCs w:val="26"/>
          <w:lang w:val="ru-RU"/>
        </w:rPr>
        <w:t>28.12.2010</w:t>
      </w:r>
      <w:r w:rsidRPr="008B1665">
        <w:rPr>
          <w:rFonts w:ascii="Arial" w:hAnsi="Arial" w:cs="Arial"/>
          <w:sz w:val="26"/>
          <w:szCs w:val="26"/>
          <w:lang w:val="ru-RU"/>
        </w:rPr>
        <w:t xml:space="preserve"> г. № </w:t>
      </w:r>
      <w:r w:rsidR="00516059" w:rsidRPr="008B1665">
        <w:rPr>
          <w:rFonts w:ascii="Arial" w:hAnsi="Arial" w:cs="Arial"/>
          <w:sz w:val="26"/>
          <w:szCs w:val="26"/>
          <w:lang w:val="ru-RU"/>
        </w:rPr>
        <w:t>390-ФЗ</w:t>
      </w:r>
    </w:p>
    <w:p w:rsidR="00516059" w:rsidRPr="008B1665" w:rsidRDefault="00516059" w:rsidP="00E32E9A">
      <w:pPr>
        <w:jc w:val="both"/>
        <w:rPr>
          <w:rFonts w:ascii="Arial" w:hAnsi="Arial" w:cs="Arial"/>
          <w:sz w:val="26"/>
          <w:szCs w:val="26"/>
        </w:rPr>
      </w:pPr>
      <w:r w:rsidRPr="008B1665">
        <w:rPr>
          <w:rFonts w:ascii="Arial" w:hAnsi="Arial" w:cs="Arial"/>
          <w:sz w:val="26"/>
          <w:szCs w:val="26"/>
        </w:rPr>
        <w:t xml:space="preserve">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w:t>
      </w:r>
      <w:r w:rsidRPr="008B1665">
        <w:rPr>
          <w:rFonts w:ascii="Arial" w:hAnsi="Arial" w:cs="Arial"/>
          <w:sz w:val="26"/>
          <w:szCs w:val="26"/>
        </w:rPr>
        <w:lastRenderedPageBreak/>
        <w:t>субъектов Российской Федерации, органов местного самоуправления в области безопасности.</w:t>
      </w:r>
    </w:p>
    <w:p w:rsidR="00192022" w:rsidRPr="008B1665" w:rsidRDefault="00192022" w:rsidP="00E32E9A">
      <w:pPr>
        <w:pStyle w:val="23"/>
        <w:jc w:val="both"/>
        <w:rPr>
          <w:rFonts w:ascii="Arial" w:hAnsi="Arial" w:cs="Arial"/>
          <w:i w:val="0"/>
          <w:sz w:val="26"/>
          <w:szCs w:val="26"/>
        </w:rPr>
      </w:pPr>
    </w:p>
    <w:p w:rsidR="00BB12D2" w:rsidRPr="008B1665" w:rsidRDefault="00192022" w:rsidP="00E32E9A">
      <w:pPr>
        <w:pStyle w:val="m3"/>
        <w:ind w:left="0"/>
        <w:rPr>
          <w:rFonts w:ascii="Arial" w:hAnsi="Arial" w:cs="Arial"/>
          <w:sz w:val="26"/>
          <w:szCs w:val="26"/>
          <w:lang w:val="ru-RU"/>
        </w:rPr>
      </w:pPr>
      <w:r w:rsidRPr="008B1665">
        <w:rPr>
          <w:rFonts w:ascii="Arial" w:hAnsi="Arial" w:cs="Arial"/>
          <w:sz w:val="26"/>
          <w:szCs w:val="26"/>
          <w:lang w:val="ru-RU"/>
        </w:rPr>
        <w:t>Закон РФ «О</w:t>
      </w:r>
      <w:r w:rsidRPr="008B1665">
        <w:rPr>
          <w:rFonts w:ascii="Arial" w:hAnsi="Arial" w:cs="Arial"/>
          <w:color w:val="000000"/>
          <w:sz w:val="26"/>
          <w:szCs w:val="26"/>
          <w:lang w:val="ru-RU"/>
        </w:rPr>
        <w:t xml:space="preserve"> противодействии терроризму»</w:t>
      </w:r>
      <w:r w:rsidR="00BB12D2" w:rsidRPr="008B1665">
        <w:rPr>
          <w:rFonts w:ascii="Arial" w:hAnsi="Arial" w:cs="Arial"/>
          <w:color w:val="000000"/>
          <w:sz w:val="26"/>
          <w:szCs w:val="26"/>
          <w:lang w:val="ru-RU"/>
        </w:rPr>
        <w:t xml:space="preserve"> от 0</w:t>
      </w:r>
      <w:r w:rsidR="00BB12D2" w:rsidRPr="008B1665">
        <w:rPr>
          <w:rFonts w:ascii="Arial" w:hAnsi="Arial" w:cs="Arial"/>
          <w:sz w:val="26"/>
          <w:szCs w:val="26"/>
          <w:lang w:val="ru-RU"/>
        </w:rPr>
        <w:t>6.03.2006</w:t>
      </w:r>
      <w:r w:rsidR="00BB12D2" w:rsidRPr="008B1665">
        <w:rPr>
          <w:rFonts w:ascii="Arial" w:hAnsi="Arial" w:cs="Arial"/>
          <w:sz w:val="26"/>
          <w:szCs w:val="26"/>
        </w:rPr>
        <w:t> </w:t>
      </w:r>
      <w:r w:rsidR="00BB12D2" w:rsidRPr="008B1665">
        <w:rPr>
          <w:rFonts w:ascii="Arial" w:hAnsi="Arial" w:cs="Arial"/>
          <w:sz w:val="26"/>
          <w:szCs w:val="26"/>
          <w:lang w:val="ru-RU"/>
        </w:rPr>
        <w:t xml:space="preserve">года </w:t>
      </w:r>
      <w:r w:rsidR="00BB12D2" w:rsidRPr="008B1665">
        <w:rPr>
          <w:rFonts w:ascii="Arial" w:hAnsi="Arial" w:cs="Arial"/>
          <w:sz w:val="26"/>
          <w:szCs w:val="26"/>
        </w:rPr>
        <w:t>N </w:t>
      </w:r>
      <w:r w:rsidR="00BB12D2" w:rsidRPr="008B1665">
        <w:rPr>
          <w:rFonts w:ascii="Arial" w:hAnsi="Arial" w:cs="Arial"/>
          <w:sz w:val="26"/>
          <w:szCs w:val="26"/>
          <w:lang w:val="ru-RU"/>
        </w:rPr>
        <w:t>35-ФЗ</w:t>
      </w:r>
    </w:p>
    <w:p w:rsidR="00B2491D" w:rsidRPr="008B1665" w:rsidRDefault="00B2491D" w:rsidP="00E32E9A">
      <w:pPr>
        <w:jc w:val="both"/>
        <w:rPr>
          <w:rFonts w:ascii="Arial" w:hAnsi="Arial" w:cs="Arial"/>
          <w:sz w:val="26"/>
          <w:szCs w:val="26"/>
        </w:rPr>
      </w:pPr>
      <w:r w:rsidRPr="008B1665">
        <w:rPr>
          <w:rFonts w:ascii="Arial" w:hAnsi="Arial" w:cs="Arial"/>
          <w:sz w:val="26"/>
          <w:szCs w:val="26"/>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w:t>
      </w:r>
    </w:p>
    <w:p w:rsidR="00B2491D" w:rsidRPr="008B1665" w:rsidRDefault="00B2491D" w:rsidP="00E32E9A">
      <w:pPr>
        <w:jc w:val="both"/>
        <w:rPr>
          <w:rFonts w:ascii="Arial" w:hAnsi="Arial" w:cs="Arial"/>
          <w:sz w:val="26"/>
          <w:szCs w:val="26"/>
        </w:rPr>
      </w:pPr>
      <w:r w:rsidRPr="008B1665">
        <w:rPr>
          <w:rFonts w:ascii="Arial" w:hAnsi="Arial" w:cs="Arial"/>
          <w:sz w:val="26"/>
          <w:szCs w:val="26"/>
        </w:rPr>
        <w:t>Федеральный закон устанавливает основные понятия, принципы и организационные основы противодействия терроризму.</w:t>
      </w:r>
    </w:p>
    <w:p w:rsidR="00B2491D" w:rsidRPr="008B1665" w:rsidRDefault="00B2491D" w:rsidP="00117FDA">
      <w:pPr>
        <w:jc w:val="both"/>
        <w:rPr>
          <w:rFonts w:ascii="Arial" w:hAnsi="Arial" w:cs="Arial"/>
          <w:sz w:val="26"/>
          <w:szCs w:val="26"/>
        </w:rPr>
      </w:pPr>
      <w:r w:rsidRPr="008B1665">
        <w:rPr>
          <w:rFonts w:ascii="Arial" w:hAnsi="Arial" w:cs="Arial"/>
          <w:sz w:val="26"/>
          <w:szCs w:val="26"/>
        </w:rPr>
        <w:t>Определено, что антитеррористическая защищенность объекта (территории) это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2491D" w:rsidRPr="008B1665" w:rsidRDefault="00B2491D" w:rsidP="00E32E9A">
      <w:pPr>
        <w:jc w:val="both"/>
        <w:rPr>
          <w:rFonts w:ascii="Arial" w:hAnsi="Arial" w:cs="Arial"/>
          <w:sz w:val="26"/>
          <w:szCs w:val="26"/>
        </w:rPr>
      </w:pPr>
    </w:p>
    <w:p w:rsidR="00F67C4D" w:rsidRPr="008B1665" w:rsidRDefault="00F67C4D" w:rsidP="00E32E9A">
      <w:pPr>
        <w:pStyle w:val="23"/>
        <w:ind w:firstLine="567"/>
        <w:jc w:val="both"/>
        <w:rPr>
          <w:rFonts w:ascii="Arial" w:hAnsi="Arial" w:cs="Arial"/>
          <w:i w:val="0"/>
          <w:sz w:val="26"/>
          <w:szCs w:val="26"/>
        </w:rPr>
      </w:pPr>
    </w:p>
    <w:p w:rsidR="0056727E" w:rsidRPr="008B1665" w:rsidRDefault="00F67C4D" w:rsidP="00E32E9A">
      <w:pPr>
        <w:pStyle w:val="m20"/>
        <w:tabs>
          <w:tab w:val="clear" w:pos="510"/>
        </w:tabs>
        <w:ind w:left="0"/>
        <w:rPr>
          <w:rFonts w:ascii="Arial" w:hAnsi="Arial" w:cs="Arial"/>
          <w:sz w:val="26"/>
          <w:szCs w:val="26"/>
        </w:rPr>
      </w:pPr>
      <w:bookmarkStart w:id="13" w:name="_Toc152063952"/>
      <w:r w:rsidRPr="008B1665">
        <w:rPr>
          <w:rFonts w:ascii="Arial" w:hAnsi="Arial" w:cs="Arial"/>
          <w:sz w:val="26"/>
          <w:szCs w:val="26"/>
        </w:rPr>
        <w:t>Законодательство</w:t>
      </w:r>
      <w:r w:rsidR="0056727E" w:rsidRPr="008B1665">
        <w:rPr>
          <w:rFonts w:ascii="Arial" w:hAnsi="Arial" w:cs="Arial"/>
          <w:sz w:val="26"/>
          <w:szCs w:val="26"/>
        </w:rPr>
        <w:t xml:space="preserve"> </w:t>
      </w:r>
      <w:r w:rsidRPr="008B1665">
        <w:rPr>
          <w:rFonts w:ascii="Arial" w:hAnsi="Arial" w:cs="Arial"/>
          <w:sz w:val="26"/>
          <w:szCs w:val="26"/>
        </w:rPr>
        <w:t>об охране правопорядка</w:t>
      </w:r>
      <w:bookmarkEnd w:id="13"/>
    </w:p>
    <w:p w:rsidR="0056727E" w:rsidRPr="008B1665" w:rsidRDefault="00F67C4D" w:rsidP="00E32E9A">
      <w:pPr>
        <w:pStyle w:val="m3"/>
        <w:ind w:left="0"/>
        <w:rPr>
          <w:rFonts w:ascii="Arial" w:hAnsi="Arial" w:cs="Arial"/>
          <w:sz w:val="26"/>
          <w:szCs w:val="26"/>
          <w:lang w:val="ru-RU"/>
        </w:rPr>
      </w:pPr>
      <w:r w:rsidRPr="008B1665">
        <w:rPr>
          <w:rFonts w:ascii="Arial" w:hAnsi="Arial" w:cs="Arial"/>
          <w:sz w:val="26"/>
          <w:szCs w:val="26"/>
          <w:lang w:val="ru-RU"/>
        </w:rPr>
        <w:t xml:space="preserve">Закон РФ «О </w:t>
      </w:r>
      <w:r w:rsidR="0056727E" w:rsidRPr="008B1665">
        <w:rPr>
          <w:rFonts w:ascii="Arial" w:hAnsi="Arial" w:cs="Arial"/>
          <w:sz w:val="26"/>
          <w:szCs w:val="26"/>
          <w:lang w:val="ru-RU"/>
        </w:rPr>
        <w:t>полиции</w:t>
      </w:r>
      <w:r w:rsidRPr="008B1665">
        <w:rPr>
          <w:rFonts w:ascii="Arial" w:hAnsi="Arial" w:cs="Arial"/>
          <w:sz w:val="26"/>
          <w:szCs w:val="26"/>
          <w:lang w:val="ru-RU"/>
        </w:rPr>
        <w:t xml:space="preserve">» от </w:t>
      </w:r>
      <w:r w:rsidR="0056727E" w:rsidRPr="008B1665">
        <w:rPr>
          <w:rFonts w:ascii="Arial" w:hAnsi="Arial" w:cs="Arial"/>
          <w:sz w:val="26"/>
          <w:szCs w:val="26"/>
          <w:lang w:val="ru-RU"/>
        </w:rPr>
        <w:t>07.02.2011</w:t>
      </w:r>
      <w:r w:rsidRPr="008B1665">
        <w:rPr>
          <w:rFonts w:ascii="Arial" w:hAnsi="Arial" w:cs="Arial"/>
          <w:sz w:val="26"/>
          <w:szCs w:val="26"/>
          <w:lang w:val="ru-RU"/>
        </w:rPr>
        <w:t xml:space="preserve"> г. № </w:t>
      </w:r>
      <w:r w:rsidR="0056727E" w:rsidRPr="008B1665">
        <w:rPr>
          <w:rFonts w:ascii="Arial" w:hAnsi="Arial" w:cs="Arial"/>
          <w:sz w:val="26"/>
          <w:szCs w:val="26"/>
          <w:lang w:val="ru-RU"/>
        </w:rPr>
        <w:t>169-ФЗ</w:t>
      </w:r>
      <w:r w:rsidRPr="008B1665">
        <w:rPr>
          <w:rFonts w:ascii="Arial" w:hAnsi="Arial" w:cs="Arial"/>
          <w:sz w:val="26"/>
          <w:szCs w:val="26"/>
          <w:lang w:val="ru-RU"/>
        </w:rPr>
        <w:t xml:space="preserve"> </w:t>
      </w:r>
    </w:p>
    <w:p w:rsidR="0056727E" w:rsidRPr="008B1665" w:rsidRDefault="0056727E" w:rsidP="00E32E9A">
      <w:pPr>
        <w:autoSpaceDE w:val="0"/>
        <w:autoSpaceDN w:val="0"/>
        <w:adjustRightInd w:val="0"/>
        <w:jc w:val="both"/>
        <w:rPr>
          <w:rFonts w:ascii="Arial" w:hAnsi="Arial" w:cs="Arial"/>
          <w:sz w:val="26"/>
          <w:szCs w:val="26"/>
        </w:rPr>
      </w:pPr>
      <w:r w:rsidRPr="008B1665">
        <w:rPr>
          <w:rFonts w:ascii="Arial" w:hAnsi="Arial" w:cs="Arial"/>
          <w:sz w:val="26"/>
          <w:szCs w:val="26"/>
        </w:rPr>
        <w:t>И</w:t>
      </w:r>
      <w:r w:rsidR="00F67C4D" w:rsidRPr="008B1665">
        <w:rPr>
          <w:rFonts w:ascii="Arial" w:hAnsi="Arial" w:cs="Arial"/>
          <w:sz w:val="26"/>
          <w:szCs w:val="26"/>
        </w:rPr>
        <w:t xml:space="preserve">сходя из содержания ст. </w:t>
      </w:r>
      <w:r w:rsidRPr="008B1665">
        <w:rPr>
          <w:rFonts w:ascii="Arial" w:hAnsi="Arial" w:cs="Arial"/>
          <w:sz w:val="26"/>
          <w:szCs w:val="26"/>
        </w:rPr>
        <w:t>2</w:t>
      </w:r>
      <w:r w:rsidR="00F67C4D" w:rsidRPr="008B1665">
        <w:rPr>
          <w:rFonts w:ascii="Arial" w:hAnsi="Arial" w:cs="Arial"/>
          <w:sz w:val="26"/>
          <w:szCs w:val="26"/>
        </w:rPr>
        <w:t xml:space="preserve">, </w:t>
      </w:r>
      <w:r w:rsidRPr="008B1665">
        <w:rPr>
          <w:rFonts w:ascii="Arial" w:hAnsi="Arial" w:cs="Arial"/>
          <w:sz w:val="26"/>
          <w:szCs w:val="26"/>
        </w:rPr>
        <w:t xml:space="preserve">определяет основные направления деятельности для полиции в обеспечении правопорядка: </w:t>
      </w:r>
    </w:p>
    <w:p w:rsidR="0056727E" w:rsidRPr="008B1665" w:rsidRDefault="0056727E"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защита личности, общества, государства от противоправных посягательств;</w:t>
      </w:r>
    </w:p>
    <w:p w:rsidR="0056727E" w:rsidRPr="008B1665" w:rsidRDefault="0056727E"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предупреждение и пресечение преступлений и административных правонарушений;</w:t>
      </w:r>
    </w:p>
    <w:p w:rsidR="0056727E" w:rsidRPr="008B1665" w:rsidRDefault="0056727E"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выявление и раскрытие преступлений, производство дознания по уголовным делам;</w:t>
      </w:r>
    </w:p>
    <w:p w:rsidR="0056727E" w:rsidRPr="008B1665" w:rsidRDefault="0056727E"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производство по делам об административных правонарушениях, исполнение административных наказаний;</w:t>
      </w:r>
    </w:p>
    <w:p w:rsidR="0056727E" w:rsidRPr="008B1665" w:rsidRDefault="0056727E"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обеспечение правопорядка в общественных местах;</w:t>
      </w:r>
    </w:p>
    <w:p w:rsidR="0056727E" w:rsidRPr="008B1665" w:rsidRDefault="0056727E"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охрана имущества и объектов, в том числе на договорной основе.</w:t>
      </w:r>
    </w:p>
    <w:p w:rsidR="0056727E" w:rsidRPr="008B1665" w:rsidRDefault="0056727E" w:rsidP="00E32E9A">
      <w:pPr>
        <w:pStyle w:val="23"/>
        <w:jc w:val="both"/>
        <w:rPr>
          <w:rFonts w:ascii="Arial" w:hAnsi="Arial" w:cs="Arial"/>
          <w:i w:val="0"/>
          <w:sz w:val="26"/>
          <w:szCs w:val="26"/>
        </w:rPr>
      </w:pPr>
    </w:p>
    <w:p w:rsidR="0056727E" w:rsidRPr="008B1665" w:rsidRDefault="0056727E" w:rsidP="00E32E9A">
      <w:pPr>
        <w:pStyle w:val="23"/>
        <w:ind w:firstLine="567"/>
        <w:jc w:val="both"/>
        <w:rPr>
          <w:rFonts w:ascii="Arial" w:hAnsi="Arial" w:cs="Arial"/>
          <w:i w:val="0"/>
          <w:sz w:val="26"/>
          <w:szCs w:val="26"/>
        </w:rPr>
      </w:pPr>
    </w:p>
    <w:p w:rsidR="0056727E" w:rsidRPr="008B1665" w:rsidRDefault="0056727E" w:rsidP="00E32E9A">
      <w:pPr>
        <w:pStyle w:val="m3"/>
        <w:ind w:left="0"/>
        <w:rPr>
          <w:rFonts w:ascii="Arial" w:hAnsi="Arial" w:cs="Arial"/>
          <w:i/>
          <w:sz w:val="26"/>
          <w:szCs w:val="26"/>
          <w:lang w:val="ru-RU"/>
        </w:rPr>
      </w:pPr>
      <w:r w:rsidRPr="008B1665">
        <w:rPr>
          <w:rFonts w:ascii="Arial" w:hAnsi="Arial" w:cs="Arial"/>
          <w:sz w:val="26"/>
          <w:szCs w:val="26"/>
          <w:lang w:val="ru-RU"/>
        </w:rPr>
        <w:t>Закон РФ «О частной детективной и охранной деятельности в Российской Федерации»</w:t>
      </w:r>
      <w:r w:rsidRPr="008B1665">
        <w:rPr>
          <w:rFonts w:ascii="Arial" w:hAnsi="Arial" w:cs="Arial"/>
          <w:i/>
          <w:sz w:val="26"/>
          <w:szCs w:val="26"/>
          <w:lang w:val="ru-RU"/>
        </w:rPr>
        <w:t xml:space="preserve"> </w:t>
      </w:r>
      <w:r w:rsidRPr="008B1665">
        <w:rPr>
          <w:rFonts w:ascii="Arial" w:hAnsi="Arial" w:cs="Arial"/>
          <w:sz w:val="26"/>
          <w:szCs w:val="26"/>
          <w:lang w:val="ru-RU"/>
        </w:rPr>
        <w:t>от 11.03</w:t>
      </w:r>
      <w:r w:rsidRPr="008B1665">
        <w:rPr>
          <w:rFonts w:ascii="Arial" w:hAnsi="Arial" w:cs="Arial"/>
          <w:i/>
          <w:sz w:val="26"/>
          <w:szCs w:val="26"/>
          <w:lang w:val="ru-RU"/>
        </w:rPr>
        <w:t>.</w:t>
      </w:r>
      <w:smartTag w:uri="urn:schemas-microsoft-com:office:smarttags" w:element="metricconverter">
        <w:smartTagPr>
          <w:attr w:name="ProductID" w:val="1992 г"/>
        </w:smartTagPr>
        <w:r w:rsidRPr="008B1665">
          <w:rPr>
            <w:rFonts w:ascii="Arial" w:hAnsi="Arial" w:cs="Arial"/>
            <w:sz w:val="26"/>
            <w:szCs w:val="26"/>
            <w:lang w:val="ru-RU"/>
          </w:rPr>
          <w:t>1992 г</w:t>
        </w:r>
      </w:smartTag>
      <w:r w:rsidRPr="008B1665">
        <w:rPr>
          <w:rFonts w:ascii="Arial" w:hAnsi="Arial" w:cs="Arial"/>
          <w:sz w:val="26"/>
          <w:szCs w:val="26"/>
          <w:lang w:val="ru-RU"/>
        </w:rPr>
        <w:t>. № 2487-</w:t>
      </w:r>
      <w:r w:rsidRPr="008B1665">
        <w:rPr>
          <w:rFonts w:ascii="Arial" w:hAnsi="Arial" w:cs="Arial"/>
          <w:sz w:val="26"/>
          <w:szCs w:val="26"/>
        </w:rPr>
        <w:t>I</w:t>
      </w:r>
    </w:p>
    <w:p w:rsidR="00F67C4D" w:rsidRPr="008B1665" w:rsidRDefault="00C208AF" w:rsidP="00E32E9A">
      <w:pPr>
        <w:pStyle w:val="23"/>
        <w:jc w:val="both"/>
        <w:rPr>
          <w:rFonts w:ascii="Arial" w:hAnsi="Arial" w:cs="Arial"/>
          <w:i w:val="0"/>
          <w:sz w:val="26"/>
          <w:szCs w:val="26"/>
        </w:rPr>
      </w:pPr>
      <w:r w:rsidRPr="008B1665">
        <w:rPr>
          <w:rFonts w:ascii="Arial" w:hAnsi="Arial" w:cs="Arial"/>
          <w:i w:val="0"/>
          <w:sz w:val="26"/>
          <w:szCs w:val="26"/>
        </w:rPr>
        <w:t>Указанный з</w:t>
      </w:r>
      <w:r w:rsidR="00F67C4D" w:rsidRPr="008B1665">
        <w:rPr>
          <w:rFonts w:ascii="Arial" w:hAnsi="Arial" w:cs="Arial"/>
          <w:i w:val="0"/>
          <w:sz w:val="26"/>
          <w:szCs w:val="26"/>
        </w:rPr>
        <w:t xml:space="preserve">акон позволяет </w:t>
      </w:r>
      <w:r w:rsidRPr="008B1665">
        <w:rPr>
          <w:rFonts w:ascii="Arial" w:hAnsi="Arial" w:cs="Arial"/>
          <w:i w:val="0"/>
          <w:sz w:val="26"/>
          <w:szCs w:val="26"/>
        </w:rPr>
        <w:t>Обществу</w:t>
      </w:r>
      <w:r w:rsidR="00F67C4D" w:rsidRPr="008B1665">
        <w:rPr>
          <w:rFonts w:ascii="Arial" w:hAnsi="Arial" w:cs="Arial"/>
          <w:i w:val="0"/>
          <w:sz w:val="26"/>
          <w:szCs w:val="26"/>
        </w:rPr>
        <w:t xml:space="preserve"> пользоваться для обеспечения безопасности услугами детективного и охранного характера, в том числе:</w:t>
      </w:r>
    </w:p>
    <w:p w:rsidR="00C208AF" w:rsidRPr="008B1665" w:rsidRDefault="00F67C4D" w:rsidP="00514AD7">
      <w:pPr>
        <w:pStyle w:val="affc"/>
        <w:numPr>
          <w:ilvl w:val="0"/>
          <w:numId w:val="17"/>
        </w:numPr>
        <w:autoSpaceDE w:val="0"/>
        <w:autoSpaceDN w:val="0"/>
        <w:adjustRightInd w:val="0"/>
        <w:ind w:left="0" w:firstLine="0"/>
        <w:jc w:val="both"/>
        <w:rPr>
          <w:rFonts w:ascii="Arial" w:hAnsi="Arial" w:cs="Arial"/>
          <w:iCs/>
          <w:sz w:val="26"/>
          <w:szCs w:val="26"/>
        </w:rPr>
      </w:pPr>
      <w:r w:rsidRPr="008B1665">
        <w:rPr>
          <w:rFonts w:ascii="Arial" w:hAnsi="Arial" w:cs="Arial"/>
          <w:iCs/>
          <w:sz w:val="26"/>
          <w:szCs w:val="26"/>
        </w:rPr>
        <w:t>заключить договор с частным детективом</w:t>
      </w:r>
      <w:r w:rsidR="00C208AF" w:rsidRPr="008B1665">
        <w:rPr>
          <w:rFonts w:ascii="Arial" w:hAnsi="Arial" w:cs="Arial"/>
          <w:iCs/>
          <w:sz w:val="26"/>
          <w:szCs w:val="26"/>
        </w:rPr>
        <w:t>;</w:t>
      </w:r>
    </w:p>
    <w:p w:rsidR="00F67C4D" w:rsidRPr="008B1665" w:rsidRDefault="00C208AF" w:rsidP="00514AD7">
      <w:pPr>
        <w:pStyle w:val="affc"/>
        <w:numPr>
          <w:ilvl w:val="0"/>
          <w:numId w:val="17"/>
        </w:numPr>
        <w:autoSpaceDE w:val="0"/>
        <w:autoSpaceDN w:val="0"/>
        <w:adjustRightInd w:val="0"/>
        <w:ind w:left="0" w:firstLine="0"/>
        <w:jc w:val="both"/>
        <w:rPr>
          <w:rFonts w:ascii="Arial" w:hAnsi="Arial" w:cs="Arial"/>
          <w:iCs/>
          <w:sz w:val="26"/>
          <w:szCs w:val="26"/>
        </w:rPr>
      </w:pPr>
      <w:r w:rsidRPr="008B1665">
        <w:rPr>
          <w:rFonts w:ascii="Arial" w:hAnsi="Arial" w:cs="Arial"/>
          <w:iCs/>
          <w:sz w:val="26"/>
          <w:szCs w:val="26"/>
        </w:rPr>
        <w:t xml:space="preserve">заключить договор с </w:t>
      </w:r>
      <w:r w:rsidR="00F67C4D" w:rsidRPr="008B1665">
        <w:rPr>
          <w:rFonts w:ascii="Arial" w:hAnsi="Arial" w:cs="Arial"/>
          <w:iCs/>
          <w:sz w:val="26"/>
          <w:szCs w:val="26"/>
        </w:rPr>
        <w:t>охранным предприятием</w:t>
      </w:r>
      <w:r w:rsidRPr="008B1665">
        <w:rPr>
          <w:rFonts w:ascii="Arial" w:hAnsi="Arial" w:cs="Arial"/>
          <w:iCs/>
          <w:sz w:val="26"/>
          <w:szCs w:val="26"/>
        </w:rPr>
        <w:t>.</w:t>
      </w:r>
    </w:p>
    <w:p w:rsidR="00CC009F" w:rsidRPr="008B1665" w:rsidRDefault="00CD18E8" w:rsidP="00E32E9A">
      <w:pPr>
        <w:pStyle w:val="m4"/>
        <w:rPr>
          <w:rFonts w:ascii="Arial" w:hAnsi="Arial" w:cs="Arial"/>
          <w:sz w:val="26"/>
          <w:szCs w:val="26"/>
        </w:rPr>
      </w:pPr>
      <w:r w:rsidRPr="008B1665">
        <w:rPr>
          <w:rFonts w:ascii="Arial" w:hAnsi="Arial" w:cs="Arial"/>
          <w:sz w:val="26"/>
          <w:szCs w:val="26"/>
        </w:rPr>
        <w:lastRenderedPageBreak/>
        <w:t>В рамках заключенных договоров по запросу Общества могут быть оказаны следующие услуги:</w:t>
      </w:r>
    </w:p>
    <w:p w:rsidR="00CD18E8" w:rsidRPr="008B1665" w:rsidRDefault="00CD18E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сбор сведений по гражданским делам на договорной основе с участниками процесса;</w:t>
      </w:r>
    </w:p>
    <w:p w:rsidR="00CD18E8" w:rsidRPr="008B1665" w:rsidRDefault="00CD18E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изучение рынка, сбор информации для деловых переговоров, выявление некредитоспособных или ненадежных деловых партнеров;</w:t>
      </w:r>
    </w:p>
    <w:p w:rsidR="00CD18E8" w:rsidRPr="008B1665" w:rsidRDefault="00CD18E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w:t>
      </w:r>
      <w:hyperlink r:id="rId9" w:history="1">
        <w:r w:rsidRPr="008B1665">
          <w:rPr>
            <w:rFonts w:ascii="Arial" w:hAnsi="Arial" w:cs="Arial"/>
            <w:sz w:val="26"/>
            <w:szCs w:val="26"/>
          </w:rPr>
          <w:t>сведений</w:t>
        </w:r>
      </w:hyperlink>
      <w:r w:rsidRPr="008B1665">
        <w:rPr>
          <w:rFonts w:ascii="Arial" w:hAnsi="Arial" w:cs="Arial"/>
          <w:sz w:val="26"/>
          <w:szCs w:val="26"/>
        </w:rPr>
        <w:t>, составляющих коммерческую тайну;</w:t>
      </w:r>
    </w:p>
    <w:p w:rsidR="00CD18E8" w:rsidRPr="008B1665" w:rsidRDefault="00CD18E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CD18E8" w:rsidRPr="008B1665" w:rsidRDefault="00CD18E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поиск утраченного гражданами или предприятиями, учреждениями, организациями имущества;</w:t>
      </w:r>
    </w:p>
    <w:p w:rsidR="00CD18E8" w:rsidRPr="008B1665" w:rsidRDefault="00CD18E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поиск лица, являющегося должником в соответствии с исполнительным документом, его имущества.</w:t>
      </w:r>
    </w:p>
    <w:p w:rsidR="00CD18E8" w:rsidRPr="008B1665" w:rsidRDefault="00CD18E8" w:rsidP="00E32E9A">
      <w:pPr>
        <w:pStyle w:val="m4"/>
        <w:rPr>
          <w:rFonts w:ascii="Arial" w:hAnsi="Arial" w:cs="Arial"/>
          <w:sz w:val="26"/>
          <w:szCs w:val="26"/>
        </w:rPr>
      </w:pPr>
      <w:r w:rsidRPr="008B1665">
        <w:rPr>
          <w:rFonts w:ascii="Arial" w:hAnsi="Arial" w:cs="Arial"/>
          <w:sz w:val="26"/>
          <w:szCs w:val="26"/>
        </w:rPr>
        <w:t>В указанном нормативном акте закреплены основные понятия детективной и охранной деятельности.</w:t>
      </w:r>
    </w:p>
    <w:p w:rsidR="00CD18E8" w:rsidRPr="008B1665" w:rsidRDefault="00CD18E8" w:rsidP="00E32E9A">
      <w:pPr>
        <w:pStyle w:val="m4"/>
        <w:rPr>
          <w:rFonts w:ascii="Arial" w:hAnsi="Arial" w:cs="Arial"/>
          <w:sz w:val="26"/>
          <w:szCs w:val="26"/>
        </w:rPr>
      </w:pPr>
    </w:p>
    <w:p w:rsidR="00CD18E8" w:rsidRPr="008B1665" w:rsidRDefault="00CD18E8" w:rsidP="00E32E9A">
      <w:pPr>
        <w:pStyle w:val="m3"/>
        <w:ind w:left="0"/>
        <w:rPr>
          <w:rFonts w:ascii="Arial" w:hAnsi="Arial" w:cs="Arial"/>
          <w:sz w:val="26"/>
          <w:szCs w:val="26"/>
          <w:lang w:val="ru-RU"/>
        </w:rPr>
      </w:pPr>
      <w:r w:rsidRPr="008B1665">
        <w:rPr>
          <w:rFonts w:ascii="Arial" w:hAnsi="Arial" w:cs="Arial"/>
          <w:sz w:val="26"/>
          <w:szCs w:val="26"/>
          <w:lang w:val="ru-RU"/>
        </w:rPr>
        <w:t>Закон РФ «О коммерческой тайне» от 29.07.2004 г. № 98-ФЗ</w:t>
      </w:r>
    </w:p>
    <w:p w:rsidR="00CD18E8" w:rsidRPr="008B1665" w:rsidRDefault="00CD18E8" w:rsidP="00E32E9A">
      <w:pPr>
        <w:jc w:val="both"/>
        <w:rPr>
          <w:rFonts w:ascii="Arial" w:hAnsi="Arial" w:cs="Arial"/>
          <w:sz w:val="26"/>
          <w:szCs w:val="26"/>
        </w:rPr>
      </w:pPr>
      <w:r w:rsidRPr="008B1665">
        <w:rPr>
          <w:rFonts w:ascii="Arial" w:hAnsi="Arial" w:cs="Arial"/>
          <w:sz w:val="26"/>
          <w:szCs w:val="26"/>
        </w:rPr>
        <w:t>Настоящий Федеральный закон регулирует отношения, связанные с установлением, изменением и прекращением режима коммерческой тайны в отношении информации, составляющей секрет производства (ноу-хау).</w:t>
      </w:r>
    </w:p>
    <w:p w:rsidR="00CD18E8" w:rsidRPr="008B1665" w:rsidRDefault="00CD18E8" w:rsidP="00E32E9A">
      <w:pPr>
        <w:jc w:val="both"/>
        <w:rPr>
          <w:rFonts w:ascii="Arial" w:hAnsi="Arial" w:cs="Arial"/>
          <w:sz w:val="26"/>
          <w:szCs w:val="26"/>
        </w:rPr>
      </w:pPr>
      <w:r w:rsidRPr="008B1665">
        <w:rPr>
          <w:rFonts w:ascii="Arial" w:hAnsi="Arial" w:cs="Arial"/>
          <w:sz w:val="26"/>
          <w:szCs w:val="26"/>
        </w:rPr>
        <w:t>Положения настоящего Федерального закона распространяются на информацию, составляющую коммерческую тайну, независимо от вида носителя, на котором она зафиксирована.</w:t>
      </w:r>
    </w:p>
    <w:p w:rsidR="00CD18E8" w:rsidRPr="008B1665" w:rsidRDefault="00CD18E8" w:rsidP="00E32E9A">
      <w:pPr>
        <w:jc w:val="both"/>
        <w:rPr>
          <w:rFonts w:ascii="Arial" w:hAnsi="Arial" w:cs="Arial"/>
          <w:sz w:val="26"/>
          <w:szCs w:val="26"/>
        </w:rPr>
      </w:pPr>
      <w:r w:rsidRPr="008B1665">
        <w:rPr>
          <w:rFonts w:ascii="Arial" w:hAnsi="Arial" w:cs="Arial"/>
          <w:sz w:val="26"/>
          <w:szCs w:val="26"/>
        </w:rPr>
        <w:t xml:space="preserve">В данном акте закреплены понятия коммерческой тайны (далее – КТ), информации, составляющей КТ, </w:t>
      </w:r>
      <w:r w:rsidR="009828AA" w:rsidRPr="008B1665">
        <w:rPr>
          <w:rFonts w:ascii="Arial" w:hAnsi="Arial" w:cs="Arial"/>
          <w:sz w:val="26"/>
          <w:szCs w:val="26"/>
        </w:rPr>
        <w:t>определены, сведения, которые не могут составлять КТ.</w:t>
      </w:r>
    </w:p>
    <w:p w:rsidR="009828AA" w:rsidRPr="008B1665" w:rsidRDefault="009828AA" w:rsidP="00E32E9A">
      <w:pPr>
        <w:autoSpaceDE w:val="0"/>
        <w:autoSpaceDN w:val="0"/>
        <w:adjustRightInd w:val="0"/>
        <w:jc w:val="both"/>
        <w:rPr>
          <w:rFonts w:ascii="Arial" w:hAnsi="Arial" w:cs="Arial"/>
          <w:sz w:val="26"/>
          <w:szCs w:val="26"/>
        </w:rPr>
      </w:pPr>
      <w:r w:rsidRPr="008B1665">
        <w:rPr>
          <w:rFonts w:ascii="Arial" w:hAnsi="Arial" w:cs="Arial"/>
          <w:sz w:val="26"/>
          <w:szCs w:val="26"/>
        </w:rPr>
        <w:t>В соответствии с требованиями закона меры по охране конфиденциальности информации, принимаемые ее обладателем, должны включать в себя:</w:t>
      </w:r>
    </w:p>
    <w:p w:rsidR="009828AA" w:rsidRPr="008B1665" w:rsidRDefault="009828A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определение перечня информации, составляющей коммерческую тайну;</w:t>
      </w:r>
    </w:p>
    <w:p w:rsidR="009828AA" w:rsidRPr="008B1665" w:rsidRDefault="009828A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ограничение доступа к информации, составляющей коммерческую тайну, путем установления порядка обращения с этой информацией и контроля за соблюдением такого порядка;</w:t>
      </w:r>
    </w:p>
    <w:p w:rsidR="009828AA" w:rsidRPr="008B1665" w:rsidRDefault="009828A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учет лиц, получивших доступ к информации, составляющей коммерческую тайну, и (или) лиц, которым такая информация была предоставлена или передана;</w:t>
      </w:r>
    </w:p>
    <w:p w:rsidR="009828AA" w:rsidRPr="008B1665" w:rsidRDefault="009828A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регулирование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9828AA" w:rsidRPr="008B1665" w:rsidRDefault="009828A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нанесение на материальные носители, содержащие информацию, составляющую коммерческую тайну, или включение в состав реквизитов </w:t>
      </w:r>
      <w:r w:rsidRPr="008B1665">
        <w:rPr>
          <w:rFonts w:ascii="Arial" w:hAnsi="Arial" w:cs="Arial"/>
          <w:sz w:val="26"/>
          <w:szCs w:val="26"/>
        </w:rPr>
        <w:lastRenderedPageBreak/>
        <w:t>документов, содержащих такую информацию, грифа "Коммерческая тайна" с указанием обладателя такой информации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rsidR="00CD18E8" w:rsidRPr="008B1665" w:rsidRDefault="00CD18E8" w:rsidP="00E32E9A">
      <w:pPr>
        <w:jc w:val="both"/>
        <w:rPr>
          <w:rFonts w:ascii="Arial" w:hAnsi="Arial" w:cs="Arial"/>
          <w:sz w:val="26"/>
          <w:szCs w:val="26"/>
        </w:rPr>
      </w:pPr>
    </w:p>
    <w:p w:rsidR="00CD18E8" w:rsidRPr="008B1665" w:rsidRDefault="00CD18E8" w:rsidP="00E32E9A">
      <w:pPr>
        <w:pStyle w:val="m4"/>
        <w:rPr>
          <w:rFonts w:ascii="Arial" w:hAnsi="Arial" w:cs="Arial"/>
          <w:sz w:val="26"/>
          <w:szCs w:val="26"/>
        </w:rPr>
      </w:pPr>
    </w:p>
    <w:p w:rsidR="00846F0E" w:rsidRPr="008B1665" w:rsidRDefault="00CD18E8" w:rsidP="00E32E9A">
      <w:pPr>
        <w:pStyle w:val="m3"/>
        <w:ind w:left="0"/>
        <w:rPr>
          <w:rFonts w:ascii="Arial" w:hAnsi="Arial" w:cs="Arial"/>
          <w:sz w:val="26"/>
          <w:szCs w:val="26"/>
          <w:lang w:val="ru-RU"/>
        </w:rPr>
      </w:pPr>
      <w:r w:rsidRPr="008B1665">
        <w:rPr>
          <w:rFonts w:ascii="Arial" w:hAnsi="Arial" w:cs="Arial"/>
          <w:sz w:val="26"/>
          <w:szCs w:val="26"/>
          <w:lang w:val="ru-RU"/>
        </w:rPr>
        <w:t>Закон РФ «О закупках товаров, работ, услуг отдельными видами юридических лиц»</w:t>
      </w:r>
      <w:r w:rsidR="00846F0E" w:rsidRPr="008B1665">
        <w:rPr>
          <w:rFonts w:ascii="Arial" w:hAnsi="Arial" w:cs="Arial"/>
          <w:sz w:val="26"/>
          <w:szCs w:val="26"/>
          <w:lang w:val="ru-RU"/>
        </w:rPr>
        <w:t xml:space="preserve"> </w:t>
      </w:r>
      <w:r w:rsidR="00BB12D2" w:rsidRPr="008B1665">
        <w:rPr>
          <w:rFonts w:ascii="Arial" w:hAnsi="Arial" w:cs="Arial"/>
          <w:sz w:val="26"/>
          <w:szCs w:val="26"/>
          <w:lang w:val="ru-RU"/>
        </w:rPr>
        <w:t xml:space="preserve">от </w:t>
      </w:r>
      <w:r w:rsidR="00846F0E" w:rsidRPr="008B1665">
        <w:rPr>
          <w:rFonts w:ascii="Arial" w:hAnsi="Arial" w:cs="Arial"/>
          <w:sz w:val="26"/>
          <w:szCs w:val="26"/>
          <w:lang w:val="ru-RU"/>
        </w:rPr>
        <w:t>18.07.2011 года N 223-ФЗ</w:t>
      </w:r>
    </w:p>
    <w:p w:rsidR="00846F0E" w:rsidRPr="008B1665" w:rsidRDefault="00846F0E" w:rsidP="00E32E9A">
      <w:pPr>
        <w:jc w:val="both"/>
        <w:rPr>
          <w:rFonts w:ascii="Arial" w:hAnsi="Arial" w:cs="Arial"/>
          <w:sz w:val="26"/>
          <w:szCs w:val="26"/>
        </w:rPr>
      </w:pPr>
      <w:r w:rsidRPr="008B1665">
        <w:rPr>
          <w:rFonts w:ascii="Arial" w:hAnsi="Arial" w:cs="Arial"/>
          <w:sz w:val="26"/>
          <w:szCs w:val="26"/>
        </w:rPr>
        <w:t>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части ст. 2 настоящего закона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846F0E" w:rsidRPr="008B1665" w:rsidRDefault="00846F0E" w:rsidP="00E32E9A">
      <w:pPr>
        <w:jc w:val="both"/>
        <w:rPr>
          <w:rFonts w:ascii="Arial" w:hAnsi="Arial" w:cs="Arial"/>
          <w:sz w:val="26"/>
          <w:szCs w:val="26"/>
        </w:rPr>
      </w:pPr>
      <w:r w:rsidRPr="008B1665">
        <w:rPr>
          <w:rFonts w:ascii="Arial" w:hAnsi="Arial" w:cs="Arial"/>
          <w:sz w:val="26"/>
          <w:szCs w:val="26"/>
        </w:rPr>
        <w:t xml:space="preserve">Нормативный акт </w:t>
      </w:r>
      <w:r w:rsidR="00497FC8" w:rsidRPr="008B1665">
        <w:rPr>
          <w:rFonts w:ascii="Arial" w:hAnsi="Arial" w:cs="Arial"/>
          <w:sz w:val="26"/>
          <w:szCs w:val="26"/>
        </w:rPr>
        <w:t>определяет:</w:t>
      </w:r>
    </w:p>
    <w:p w:rsidR="00497FC8" w:rsidRPr="008B1665" w:rsidRDefault="00497FC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правовую основы закупки товаров, работ, услуг;</w:t>
      </w:r>
    </w:p>
    <w:p w:rsidR="00497FC8" w:rsidRPr="008B1665" w:rsidRDefault="00497FC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принципы и основные положения закупки товаров, работ, услуг;</w:t>
      </w:r>
    </w:p>
    <w:p w:rsidR="00497FC8" w:rsidRPr="008B1665" w:rsidRDefault="00497FC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информационное обеспечение закупки.</w:t>
      </w:r>
    </w:p>
    <w:p w:rsidR="00846F0E" w:rsidRPr="008B1665" w:rsidRDefault="00846F0E" w:rsidP="00E32E9A">
      <w:pPr>
        <w:pStyle w:val="m4"/>
        <w:rPr>
          <w:rFonts w:ascii="Arial" w:hAnsi="Arial" w:cs="Arial"/>
          <w:sz w:val="26"/>
          <w:szCs w:val="26"/>
        </w:rPr>
      </w:pPr>
    </w:p>
    <w:p w:rsidR="00497FC8" w:rsidRPr="008B1665" w:rsidRDefault="00497FC8" w:rsidP="00E32E9A">
      <w:pPr>
        <w:pStyle w:val="m4"/>
        <w:rPr>
          <w:rFonts w:ascii="Arial" w:hAnsi="Arial" w:cs="Arial"/>
          <w:sz w:val="26"/>
          <w:szCs w:val="26"/>
        </w:rPr>
      </w:pPr>
    </w:p>
    <w:p w:rsidR="00497FC8" w:rsidRPr="008B1665" w:rsidRDefault="00CD18E8" w:rsidP="00E32E9A">
      <w:pPr>
        <w:pStyle w:val="m3"/>
        <w:ind w:left="0"/>
        <w:rPr>
          <w:rFonts w:ascii="Arial" w:hAnsi="Arial" w:cs="Arial"/>
          <w:sz w:val="26"/>
          <w:szCs w:val="26"/>
          <w:lang w:val="ru-RU"/>
        </w:rPr>
      </w:pPr>
      <w:r w:rsidRPr="008B1665">
        <w:rPr>
          <w:rFonts w:ascii="Arial" w:hAnsi="Arial" w:cs="Arial"/>
          <w:sz w:val="26"/>
          <w:szCs w:val="26"/>
          <w:lang w:val="ru-RU"/>
        </w:rPr>
        <w:t>Закон РФ «</w:t>
      </w:r>
      <w:r w:rsidR="00497FC8" w:rsidRPr="008B1665">
        <w:rPr>
          <w:rFonts w:ascii="Arial" w:hAnsi="Arial" w:cs="Arial"/>
          <w:sz w:val="26"/>
          <w:szCs w:val="26"/>
          <w:lang w:val="ru-RU"/>
        </w:rPr>
        <w:t>Об информации, информационных технологиях и о защите информации</w:t>
      </w:r>
      <w:r w:rsidRPr="008B1665">
        <w:rPr>
          <w:rFonts w:ascii="Arial" w:hAnsi="Arial" w:cs="Arial"/>
          <w:sz w:val="26"/>
          <w:szCs w:val="26"/>
          <w:lang w:val="ru-RU"/>
        </w:rPr>
        <w:t>»</w:t>
      </w:r>
      <w:r w:rsidR="00BB12D2" w:rsidRPr="008B1665">
        <w:rPr>
          <w:rFonts w:ascii="Arial" w:hAnsi="Arial" w:cs="Arial"/>
          <w:sz w:val="26"/>
          <w:szCs w:val="26"/>
          <w:lang w:val="ru-RU"/>
        </w:rPr>
        <w:t xml:space="preserve"> от</w:t>
      </w:r>
      <w:r w:rsidR="00497FC8" w:rsidRPr="008B1665">
        <w:rPr>
          <w:rFonts w:ascii="Arial" w:hAnsi="Arial" w:cs="Arial"/>
          <w:sz w:val="26"/>
          <w:szCs w:val="26"/>
          <w:lang w:val="ru-RU"/>
        </w:rPr>
        <w:t xml:space="preserve"> 27.07.2006</w:t>
      </w:r>
      <w:r w:rsidR="00497FC8" w:rsidRPr="008B1665">
        <w:rPr>
          <w:rFonts w:ascii="Arial" w:hAnsi="Arial" w:cs="Arial"/>
          <w:sz w:val="26"/>
          <w:szCs w:val="26"/>
        </w:rPr>
        <w:t> </w:t>
      </w:r>
      <w:r w:rsidR="00497FC8" w:rsidRPr="008B1665">
        <w:rPr>
          <w:rFonts w:ascii="Arial" w:hAnsi="Arial" w:cs="Arial"/>
          <w:sz w:val="26"/>
          <w:szCs w:val="26"/>
          <w:lang w:val="ru-RU"/>
        </w:rPr>
        <w:t xml:space="preserve">года </w:t>
      </w:r>
      <w:r w:rsidR="00497FC8" w:rsidRPr="008B1665">
        <w:rPr>
          <w:rFonts w:ascii="Arial" w:hAnsi="Arial" w:cs="Arial"/>
          <w:sz w:val="26"/>
          <w:szCs w:val="26"/>
        </w:rPr>
        <w:t>N </w:t>
      </w:r>
      <w:r w:rsidR="00497FC8" w:rsidRPr="008B1665">
        <w:rPr>
          <w:rFonts w:ascii="Arial" w:hAnsi="Arial" w:cs="Arial"/>
          <w:sz w:val="26"/>
          <w:szCs w:val="26"/>
          <w:lang w:val="ru-RU"/>
        </w:rPr>
        <w:t>149-ФЗ</w:t>
      </w:r>
    </w:p>
    <w:p w:rsidR="00497FC8" w:rsidRPr="008B1665" w:rsidRDefault="00497FC8" w:rsidP="00E32E9A">
      <w:pPr>
        <w:jc w:val="both"/>
        <w:rPr>
          <w:rFonts w:ascii="Arial" w:hAnsi="Arial" w:cs="Arial"/>
          <w:sz w:val="26"/>
          <w:szCs w:val="26"/>
        </w:rPr>
      </w:pPr>
      <w:r w:rsidRPr="008B1665">
        <w:rPr>
          <w:rFonts w:ascii="Arial" w:hAnsi="Arial" w:cs="Arial"/>
          <w:sz w:val="26"/>
          <w:szCs w:val="26"/>
        </w:rPr>
        <w:t>Настоящий Федеральный закон регулирует отношения, возникающие при:</w:t>
      </w:r>
    </w:p>
    <w:p w:rsidR="00497FC8" w:rsidRPr="008B1665" w:rsidRDefault="00497FC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осуществлении права на поиск, получение, передачу, производство и распространение информации;</w:t>
      </w:r>
    </w:p>
    <w:p w:rsidR="00497FC8" w:rsidRPr="008B1665" w:rsidRDefault="00497FC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применении информационных технологий;</w:t>
      </w:r>
    </w:p>
    <w:p w:rsidR="00497FC8" w:rsidRPr="008B1665" w:rsidRDefault="00497FC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обеспечении защиты информации.</w:t>
      </w:r>
    </w:p>
    <w:p w:rsidR="004D2079" w:rsidRPr="008B1665" w:rsidRDefault="00497FC8" w:rsidP="00E32E9A">
      <w:pPr>
        <w:autoSpaceDE w:val="0"/>
        <w:autoSpaceDN w:val="0"/>
        <w:adjustRightInd w:val="0"/>
        <w:jc w:val="both"/>
        <w:outlineLvl w:val="0"/>
        <w:rPr>
          <w:rFonts w:ascii="Arial" w:hAnsi="Arial" w:cs="Arial"/>
          <w:sz w:val="26"/>
          <w:szCs w:val="26"/>
        </w:rPr>
      </w:pPr>
      <w:r w:rsidRPr="008B1665">
        <w:rPr>
          <w:rFonts w:ascii="Arial" w:hAnsi="Arial" w:cs="Arial"/>
          <w:sz w:val="26"/>
          <w:szCs w:val="26"/>
        </w:rPr>
        <w:t xml:space="preserve">Федеральный </w:t>
      </w:r>
      <w:r w:rsidR="009D7395" w:rsidRPr="008B1665">
        <w:rPr>
          <w:rFonts w:ascii="Arial" w:hAnsi="Arial" w:cs="Arial"/>
          <w:sz w:val="26"/>
          <w:szCs w:val="26"/>
        </w:rPr>
        <w:t xml:space="preserve">закон </w:t>
      </w:r>
      <w:r w:rsidRPr="008B1665">
        <w:rPr>
          <w:rFonts w:ascii="Arial" w:hAnsi="Arial" w:cs="Arial"/>
          <w:sz w:val="26"/>
          <w:szCs w:val="26"/>
        </w:rPr>
        <w:t>устанавливает понятия, принципы правового регулирования отношений в области информации, информационных технологиях, защите информации</w:t>
      </w:r>
      <w:r w:rsidR="004D2079" w:rsidRPr="008B1665">
        <w:rPr>
          <w:rFonts w:ascii="Arial" w:hAnsi="Arial" w:cs="Arial"/>
          <w:sz w:val="26"/>
          <w:szCs w:val="26"/>
        </w:rPr>
        <w:t>.</w:t>
      </w:r>
    </w:p>
    <w:p w:rsidR="004D2079" w:rsidRPr="008B1665" w:rsidRDefault="004D2079" w:rsidP="00E32E9A">
      <w:pPr>
        <w:autoSpaceDE w:val="0"/>
        <w:autoSpaceDN w:val="0"/>
        <w:adjustRightInd w:val="0"/>
        <w:jc w:val="both"/>
        <w:outlineLvl w:val="0"/>
        <w:rPr>
          <w:rFonts w:ascii="Arial" w:hAnsi="Arial" w:cs="Arial"/>
          <w:sz w:val="26"/>
          <w:szCs w:val="26"/>
        </w:rPr>
      </w:pPr>
      <w:r w:rsidRPr="008B1665">
        <w:rPr>
          <w:rFonts w:ascii="Arial" w:hAnsi="Arial" w:cs="Arial"/>
          <w:sz w:val="26"/>
          <w:szCs w:val="26"/>
        </w:rPr>
        <w:t>Закона «Об информации, информационных технологиях и о защите информации» предусмотрено, что защита информации представляет собой принятие правовых, организационных и технических мер, направленных на:</w:t>
      </w:r>
    </w:p>
    <w:p w:rsidR="004D2079" w:rsidRPr="008B1665" w:rsidRDefault="004D207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4D2079" w:rsidRPr="008B1665" w:rsidRDefault="004D207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соблюдение конфиденциальности информации ограниченного доступа;</w:t>
      </w:r>
    </w:p>
    <w:p w:rsidR="004D2079" w:rsidRPr="008B1665" w:rsidRDefault="004D207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реализацию права на доступ к информации.</w:t>
      </w:r>
    </w:p>
    <w:p w:rsidR="004D2079" w:rsidRPr="008B1665" w:rsidRDefault="004D2079" w:rsidP="00E32E9A">
      <w:pPr>
        <w:autoSpaceDE w:val="0"/>
        <w:autoSpaceDN w:val="0"/>
        <w:adjustRightInd w:val="0"/>
        <w:ind w:firstLine="540"/>
        <w:jc w:val="both"/>
        <w:rPr>
          <w:rFonts w:ascii="Arial" w:hAnsi="Arial" w:cs="Arial"/>
          <w:sz w:val="26"/>
          <w:szCs w:val="26"/>
        </w:rPr>
      </w:pPr>
      <w:r w:rsidRPr="008B1665">
        <w:rPr>
          <w:rFonts w:ascii="Arial" w:hAnsi="Arial" w:cs="Arial"/>
          <w:sz w:val="26"/>
          <w:szCs w:val="26"/>
        </w:rPr>
        <w:lastRenderedPageBreak/>
        <w:t xml:space="preserve">Для обеспечения защиты информации </w:t>
      </w:r>
      <w:r w:rsidR="00A71419" w:rsidRPr="008B1665">
        <w:rPr>
          <w:rFonts w:ascii="Arial" w:hAnsi="Arial" w:cs="Arial"/>
          <w:sz w:val="26"/>
          <w:szCs w:val="26"/>
        </w:rPr>
        <w:t>Общество</w:t>
      </w:r>
      <w:r w:rsidRPr="008B1665">
        <w:rPr>
          <w:rFonts w:ascii="Arial" w:hAnsi="Arial" w:cs="Arial"/>
          <w:sz w:val="26"/>
          <w:szCs w:val="26"/>
        </w:rPr>
        <w:t xml:space="preserve"> обязано обеспечить:</w:t>
      </w:r>
    </w:p>
    <w:p w:rsidR="004D2079" w:rsidRPr="008B1665" w:rsidRDefault="004D207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предотвращение несанкционированного доступа к информации и (или) передачи ее лицам, не имеющим права на доступ к информации;</w:t>
      </w:r>
    </w:p>
    <w:p w:rsidR="004D2079" w:rsidRPr="008B1665" w:rsidRDefault="004D207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своевременное обнаружение фактов несанкционированного доступа к информации;</w:t>
      </w:r>
    </w:p>
    <w:p w:rsidR="004D2079" w:rsidRPr="008B1665" w:rsidRDefault="004D207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предупреждение возможности неблагоприятных последствий нарушения порядка доступа к информации;</w:t>
      </w:r>
    </w:p>
    <w:p w:rsidR="004D2079" w:rsidRPr="008B1665" w:rsidRDefault="004D207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недопущение воздействия на технические средства обработки информации, в результате которого нарушается их функционирование;</w:t>
      </w:r>
    </w:p>
    <w:p w:rsidR="004D2079" w:rsidRPr="008B1665" w:rsidRDefault="004D207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возможность незамедлительного восстановления информации, модифицированной или уничтоженной вследствие несанкционированного доступа к ней;</w:t>
      </w:r>
    </w:p>
    <w:p w:rsidR="004D2079" w:rsidRPr="008B1665" w:rsidRDefault="004D207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постоянный контроль за обеспечением уровня защищенности информации.</w:t>
      </w:r>
    </w:p>
    <w:p w:rsidR="00497FC8" w:rsidRPr="008B1665" w:rsidRDefault="00497FC8" w:rsidP="00E32E9A">
      <w:pPr>
        <w:autoSpaceDE w:val="0"/>
        <w:autoSpaceDN w:val="0"/>
        <w:adjustRightInd w:val="0"/>
        <w:jc w:val="both"/>
        <w:outlineLvl w:val="0"/>
        <w:rPr>
          <w:rFonts w:ascii="Arial" w:hAnsi="Arial" w:cs="Arial"/>
          <w:sz w:val="26"/>
          <w:szCs w:val="26"/>
        </w:rPr>
      </w:pPr>
      <w:r w:rsidRPr="008B1665">
        <w:rPr>
          <w:rFonts w:ascii="Arial" w:hAnsi="Arial" w:cs="Arial"/>
          <w:sz w:val="26"/>
          <w:szCs w:val="26"/>
        </w:rPr>
        <w:t xml:space="preserve"> </w:t>
      </w:r>
    </w:p>
    <w:p w:rsidR="00497FC8" w:rsidRPr="008B1665" w:rsidRDefault="00497FC8" w:rsidP="00E32E9A">
      <w:pPr>
        <w:pStyle w:val="m4"/>
        <w:rPr>
          <w:rFonts w:ascii="Arial" w:hAnsi="Arial" w:cs="Arial"/>
          <w:sz w:val="26"/>
          <w:szCs w:val="26"/>
        </w:rPr>
      </w:pPr>
    </w:p>
    <w:p w:rsidR="00CD18E8" w:rsidRPr="008B1665" w:rsidRDefault="00CD18E8" w:rsidP="00E32E9A">
      <w:pPr>
        <w:pStyle w:val="m3"/>
        <w:ind w:left="0"/>
        <w:rPr>
          <w:rFonts w:ascii="Arial" w:hAnsi="Arial" w:cs="Arial"/>
          <w:sz w:val="26"/>
          <w:szCs w:val="26"/>
          <w:lang w:val="ru-RU"/>
        </w:rPr>
      </w:pPr>
      <w:r w:rsidRPr="008B1665">
        <w:rPr>
          <w:rFonts w:ascii="Arial" w:hAnsi="Arial" w:cs="Arial"/>
          <w:sz w:val="26"/>
          <w:szCs w:val="26"/>
          <w:lang w:val="ru-RU"/>
        </w:rPr>
        <w:t>Закон РФ «О персональных данных»</w:t>
      </w:r>
      <w:r w:rsidR="00B20F06" w:rsidRPr="008B1665">
        <w:rPr>
          <w:rFonts w:ascii="Arial" w:hAnsi="Arial" w:cs="Arial"/>
          <w:sz w:val="26"/>
          <w:szCs w:val="26"/>
          <w:lang w:val="ru-RU"/>
        </w:rPr>
        <w:t xml:space="preserve"> от 27.07.2006 г. № 152-ФЗ.</w:t>
      </w:r>
    </w:p>
    <w:p w:rsidR="00B20F06" w:rsidRPr="008B1665" w:rsidRDefault="00B20F06" w:rsidP="00E32E9A">
      <w:pPr>
        <w:jc w:val="both"/>
        <w:rPr>
          <w:rFonts w:ascii="Arial" w:hAnsi="Arial" w:cs="Arial"/>
          <w:sz w:val="26"/>
          <w:szCs w:val="26"/>
        </w:rPr>
      </w:pPr>
      <w:r w:rsidRPr="008B1665">
        <w:rPr>
          <w:rFonts w:ascii="Arial" w:hAnsi="Arial" w:cs="Arial"/>
          <w:sz w:val="26"/>
          <w:szCs w:val="26"/>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иными муниципальными органами,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20F06" w:rsidRPr="008B1665" w:rsidRDefault="009D7395" w:rsidP="00E32E9A">
      <w:pPr>
        <w:pStyle w:val="m4"/>
        <w:rPr>
          <w:rFonts w:ascii="Arial" w:hAnsi="Arial" w:cs="Arial"/>
          <w:sz w:val="26"/>
          <w:szCs w:val="26"/>
        </w:rPr>
      </w:pPr>
      <w:r w:rsidRPr="008B1665">
        <w:rPr>
          <w:rFonts w:ascii="Arial" w:hAnsi="Arial" w:cs="Arial"/>
          <w:sz w:val="26"/>
          <w:szCs w:val="26"/>
        </w:rPr>
        <w:t>Федеральный закон устанавливает понятия в области персональных данных, принципы и условия их обработки, обеспечение конфиденциальности.</w:t>
      </w:r>
    </w:p>
    <w:p w:rsidR="009D7395" w:rsidRPr="008B1665" w:rsidRDefault="009D7395" w:rsidP="00E32E9A">
      <w:pPr>
        <w:pStyle w:val="m4"/>
        <w:rPr>
          <w:rFonts w:ascii="Arial" w:hAnsi="Arial" w:cs="Arial"/>
          <w:sz w:val="26"/>
          <w:szCs w:val="26"/>
        </w:rPr>
      </w:pPr>
      <w:r w:rsidRPr="008B1665">
        <w:rPr>
          <w:rFonts w:ascii="Arial" w:hAnsi="Arial" w:cs="Arial"/>
          <w:sz w:val="26"/>
          <w:szCs w:val="26"/>
        </w:rPr>
        <w:t>Обработка персональных данных может осуществляться только с письменного согласия субъекта персональных данных, которое должно включать в себя, в частности:</w:t>
      </w:r>
    </w:p>
    <w:p w:rsidR="009D7395" w:rsidRPr="008B1665" w:rsidRDefault="009D7395"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D7395" w:rsidRPr="008B1665" w:rsidRDefault="009D7395"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w:t>
      </w:r>
      <w:r w:rsidRPr="008B1665">
        <w:rPr>
          <w:rFonts w:ascii="Arial" w:hAnsi="Arial" w:cs="Arial"/>
          <w:sz w:val="26"/>
          <w:szCs w:val="26"/>
        </w:rPr>
        <w:lastRenderedPageBreak/>
        <w:t>представителя (при получении согласия от представителя субъекта персональных данных);</w:t>
      </w:r>
    </w:p>
    <w:p w:rsidR="009D7395" w:rsidRPr="008B1665" w:rsidRDefault="009D7395"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наименование или фамилию, имя, отчество и адрес оператора, получающего согласие субъекта персональных данных;</w:t>
      </w:r>
    </w:p>
    <w:p w:rsidR="009D7395" w:rsidRPr="008B1665" w:rsidRDefault="009D7395"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цель обработки персональных данных;</w:t>
      </w:r>
    </w:p>
    <w:p w:rsidR="009D7395" w:rsidRPr="008B1665" w:rsidRDefault="009D7395"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перечень персональных данных, на обработку которых дается согласие субъекта персональных данных;</w:t>
      </w:r>
    </w:p>
    <w:p w:rsidR="009D7395" w:rsidRPr="008B1665" w:rsidRDefault="009D7395"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D7395" w:rsidRPr="008B1665" w:rsidRDefault="009D7395"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D7395" w:rsidRPr="008B1665" w:rsidRDefault="009D7395"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D7395" w:rsidRPr="008B1665" w:rsidRDefault="009D7395"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подпись субъекта персональных данных.</w:t>
      </w:r>
    </w:p>
    <w:p w:rsidR="009D7395" w:rsidRPr="008B1665" w:rsidRDefault="009D7395" w:rsidP="00E32E9A">
      <w:pPr>
        <w:pStyle w:val="m4"/>
        <w:rPr>
          <w:rFonts w:ascii="Arial" w:hAnsi="Arial" w:cs="Arial"/>
          <w:sz w:val="26"/>
          <w:szCs w:val="26"/>
        </w:rPr>
      </w:pPr>
    </w:p>
    <w:p w:rsidR="00B20F06" w:rsidRPr="008B1665" w:rsidRDefault="00B20F06" w:rsidP="00E32E9A">
      <w:pPr>
        <w:pStyle w:val="m4"/>
        <w:rPr>
          <w:rFonts w:ascii="Arial" w:hAnsi="Arial" w:cs="Arial"/>
          <w:sz w:val="26"/>
          <w:szCs w:val="26"/>
        </w:rPr>
      </w:pPr>
    </w:p>
    <w:p w:rsidR="00401506" w:rsidRPr="008B1665" w:rsidRDefault="00401506" w:rsidP="00E32E9A">
      <w:pPr>
        <w:pStyle w:val="m10"/>
        <w:rPr>
          <w:rFonts w:ascii="Arial" w:hAnsi="Arial" w:cs="Arial"/>
          <w:sz w:val="26"/>
          <w:szCs w:val="26"/>
        </w:rPr>
      </w:pPr>
      <w:bookmarkStart w:id="14" w:name="_Toc152063953"/>
      <w:r w:rsidRPr="008B1665">
        <w:rPr>
          <w:rFonts w:ascii="Arial" w:hAnsi="Arial" w:cs="Arial"/>
          <w:sz w:val="26"/>
          <w:szCs w:val="26"/>
        </w:rPr>
        <w:t>ЦЕЛИ И ЗАДАЧИ СИСТЕМЫ БЕЗОПАСНОСТИ</w:t>
      </w:r>
      <w:bookmarkEnd w:id="14"/>
    </w:p>
    <w:p w:rsidR="00C47A39" w:rsidRPr="008B1665" w:rsidRDefault="00C47A39" w:rsidP="00E32E9A">
      <w:pPr>
        <w:pStyle w:val="m20"/>
        <w:tabs>
          <w:tab w:val="clear" w:pos="510"/>
        </w:tabs>
        <w:ind w:left="0"/>
        <w:rPr>
          <w:rFonts w:ascii="Arial" w:hAnsi="Arial" w:cs="Arial"/>
          <w:sz w:val="26"/>
          <w:szCs w:val="26"/>
        </w:rPr>
      </w:pPr>
      <w:bookmarkStart w:id="15" w:name="_Toc152063954"/>
      <w:r w:rsidRPr="008B1665">
        <w:rPr>
          <w:rFonts w:ascii="Arial" w:hAnsi="Arial" w:cs="Arial"/>
          <w:sz w:val="26"/>
          <w:szCs w:val="26"/>
        </w:rPr>
        <w:t>Цели системы безопасности</w:t>
      </w:r>
      <w:bookmarkEnd w:id="15"/>
    </w:p>
    <w:p w:rsidR="00401506" w:rsidRPr="008B1665" w:rsidRDefault="00401506" w:rsidP="00E32E9A">
      <w:pPr>
        <w:jc w:val="both"/>
        <w:rPr>
          <w:rFonts w:ascii="Arial" w:hAnsi="Arial" w:cs="Arial"/>
          <w:color w:val="000000"/>
          <w:sz w:val="26"/>
          <w:szCs w:val="26"/>
        </w:rPr>
      </w:pPr>
      <w:r w:rsidRPr="008B1665">
        <w:rPr>
          <w:rFonts w:ascii="Arial" w:hAnsi="Arial" w:cs="Arial"/>
          <w:color w:val="000000"/>
          <w:sz w:val="26"/>
          <w:szCs w:val="26"/>
        </w:rPr>
        <w:t xml:space="preserve">Главной целью системы безопасности является обеспечение устойчивого функционирования </w:t>
      </w:r>
      <w:r w:rsidR="00FD5ACE" w:rsidRPr="008B1665">
        <w:rPr>
          <w:rFonts w:ascii="Arial" w:hAnsi="Arial" w:cs="Arial"/>
          <w:color w:val="000000"/>
          <w:sz w:val="26"/>
          <w:szCs w:val="26"/>
        </w:rPr>
        <w:t>Общества</w:t>
      </w:r>
      <w:r w:rsidRPr="008B1665">
        <w:rPr>
          <w:rFonts w:ascii="Arial" w:hAnsi="Arial" w:cs="Arial"/>
          <w:color w:val="000000"/>
          <w:sz w:val="26"/>
          <w:szCs w:val="26"/>
        </w:rPr>
        <w:t xml:space="preserve"> и предотвращение угроз его безопасности, защита законных интересов от противоправных посягательств, охрана жизни и здоровья персонала, недопущения хищения финансовых и материально-технических средств, уничтожения имущества и ценностей, разглашения, утраты, утечки, искажения и уничтожения информации, </w:t>
      </w:r>
      <w:r w:rsidR="00FD5ACE" w:rsidRPr="008B1665">
        <w:rPr>
          <w:rFonts w:ascii="Arial" w:hAnsi="Arial" w:cs="Arial"/>
          <w:color w:val="000000"/>
          <w:sz w:val="26"/>
          <w:szCs w:val="26"/>
        </w:rPr>
        <w:t xml:space="preserve">составляющей коммерческую тайну, </w:t>
      </w:r>
      <w:r w:rsidRPr="008B1665">
        <w:rPr>
          <w:rFonts w:ascii="Arial" w:hAnsi="Arial" w:cs="Arial"/>
          <w:color w:val="000000"/>
          <w:sz w:val="26"/>
          <w:szCs w:val="26"/>
        </w:rPr>
        <w:t>нарушения работы технических средств, обеспечения производственной деятельности, включая и средства информатизации.</w:t>
      </w:r>
    </w:p>
    <w:p w:rsidR="00401506" w:rsidRPr="008B1665" w:rsidRDefault="00401506" w:rsidP="00E32E9A">
      <w:pPr>
        <w:jc w:val="both"/>
        <w:rPr>
          <w:rFonts w:ascii="Arial" w:hAnsi="Arial" w:cs="Arial"/>
          <w:color w:val="000000"/>
          <w:sz w:val="26"/>
          <w:szCs w:val="26"/>
        </w:rPr>
      </w:pPr>
      <w:r w:rsidRPr="008B1665">
        <w:rPr>
          <w:rFonts w:ascii="Arial" w:hAnsi="Arial" w:cs="Arial"/>
          <w:color w:val="000000"/>
          <w:sz w:val="26"/>
          <w:szCs w:val="26"/>
        </w:rPr>
        <w:t xml:space="preserve">Другими целями </w:t>
      </w:r>
      <w:r w:rsidR="00117FDA">
        <w:rPr>
          <w:rFonts w:ascii="Arial" w:hAnsi="Arial" w:cs="Arial"/>
          <w:color w:val="000000"/>
          <w:sz w:val="26"/>
          <w:szCs w:val="26"/>
        </w:rPr>
        <w:t>К</w:t>
      </w:r>
      <w:r w:rsidRPr="008B1665">
        <w:rPr>
          <w:rFonts w:ascii="Arial" w:hAnsi="Arial" w:cs="Arial"/>
          <w:color w:val="000000"/>
          <w:sz w:val="26"/>
          <w:szCs w:val="26"/>
        </w:rPr>
        <w:t>онцепции являются:</w:t>
      </w:r>
    </w:p>
    <w:p w:rsidR="00401506" w:rsidRPr="008B1665" w:rsidRDefault="00401506"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формирование целостного представления о системе безопасности </w:t>
      </w:r>
      <w:r w:rsidR="00FD5ACE" w:rsidRPr="008B1665">
        <w:rPr>
          <w:rFonts w:ascii="Arial" w:hAnsi="Arial" w:cs="Arial"/>
          <w:sz w:val="26"/>
          <w:szCs w:val="26"/>
        </w:rPr>
        <w:t>Общества</w:t>
      </w:r>
      <w:r w:rsidRPr="008B1665">
        <w:rPr>
          <w:rFonts w:ascii="Arial" w:hAnsi="Arial" w:cs="Arial"/>
          <w:sz w:val="26"/>
          <w:szCs w:val="26"/>
        </w:rPr>
        <w:t xml:space="preserve"> и </w:t>
      </w:r>
      <w:proofErr w:type="spellStart"/>
      <w:r w:rsidRPr="008B1665">
        <w:rPr>
          <w:rFonts w:ascii="Arial" w:hAnsi="Arial" w:cs="Arial"/>
          <w:sz w:val="26"/>
          <w:szCs w:val="26"/>
        </w:rPr>
        <w:t>взаимоувязка</w:t>
      </w:r>
      <w:proofErr w:type="spellEnd"/>
      <w:r w:rsidRPr="008B1665">
        <w:rPr>
          <w:rFonts w:ascii="Arial" w:hAnsi="Arial" w:cs="Arial"/>
          <w:sz w:val="26"/>
          <w:szCs w:val="26"/>
        </w:rPr>
        <w:t xml:space="preserve"> различных элементов этой системы, определение путей реализации мероприятий, обеспечивающих необходимый уровень надежной защищенности объектов; </w:t>
      </w:r>
    </w:p>
    <w:p w:rsidR="00401506" w:rsidRPr="008B1665" w:rsidRDefault="00401506" w:rsidP="00514AD7">
      <w:pPr>
        <w:pStyle w:val="affc"/>
        <w:numPr>
          <w:ilvl w:val="0"/>
          <w:numId w:val="17"/>
        </w:numPr>
        <w:autoSpaceDE w:val="0"/>
        <w:autoSpaceDN w:val="0"/>
        <w:adjustRightInd w:val="0"/>
        <w:ind w:left="0" w:firstLine="0"/>
        <w:jc w:val="both"/>
        <w:rPr>
          <w:rFonts w:ascii="Arial" w:hAnsi="Arial" w:cs="Arial"/>
          <w:color w:val="000000"/>
          <w:sz w:val="26"/>
          <w:szCs w:val="26"/>
        </w:rPr>
      </w:pPr>
      <w:r w:rsidRPr="008B1665">
        <w:rPr>
          <w:rFonts w:ascii="Arial" w:hAnsi="Arial" w:cs="Arial"/>
          <w:sz w:val="26"/>
          <w:szCs w:val="26"/>
        </w:rPr>
        <w:t>повышение</w:t>
      </w:r>
      <w:r w:rsidRPr="008B1665">
        <w:rPr>
          <w:rFonts w:ascii="Arial" w:hAnsi="Arial" w:cs="Arial"/>
          <w:color w:val="000000"/>
          <w:sz w:val="26"/>
          <w:szCs w:val="26"/>
        </w:rPr>
        <w:t xml:space="preserve"> имиджа </w:t>
      </w:r>
      <w:r w:rsidR="00FD5ACE" w:rsidRPr="008B1665">
        <w:rPr>
          <w:rFonts w:ascii="Arial" w:hAnsi="Arial" w:cs="Arial"/>
          <w:color w:val="000000"/>
          <w:sz w:val="26"/>
          <w:szCs w:val="26"/>
        </w:rPr>
        <w:t xml:space="preserve">Общества </w:t>
      </w:r>
      <w:r w:rsidRPr="008B1665">
        <w:rPr>
          <w:rFonts w:ascii="Arial" w:hAnsi="Arial" w:cs="Arial"/>
          <w:color w:val="000000"/>
          <w:sz w:val="26"/>
          <w:szCs w:val="26"/>
        </w:rPr>
        <w:t>и роста прибыли за счет обеспечения высокого качества предоставляемых услуг и гарантий безопасности клиентов</w:t>
      </w:r>
      <w:r w:rsidR="00FD5ACE" w:rsidRPr="008B1665">
        <w:rPr>
          <w:rFonts w:ascii="Arial" w:hAnsi="Arial" w:cs="Arial"/>
          <w:color w:val="000000"/>
          <w:sz w:val="26"/>
          <w:szCs w:val="26"/>
        </w:rPr>
        <w:t xml:space="preserve"> и посетителей</w:t>
      </w:r>
      <w:r w:rsidRPr="008B1665">
        <w:rPr>
          <w:rFonts w:ascii="Arial" w:hAnsi="Arial" w:cs="Arial"/>
          <w:color w:val="000000"/>
          <w:sz w:val="26"/>
          <w:szCs w:val="26"/>
        </w:rPr>
        <w:t xml:space="preserve">. </w:t>
      </w:r>
    </w:p>
    <w:p w:rsidR="00C47A39" w:rsidRPr="008B1665" w:rsidRDefault="00C47A39" w:rsidP="00E32E9A">
      <w:pPr>
        <w:jc w:val="both"/>
        <w:rPr>
          <w:rFonts w:ascii="Arial" w:hAnsi="Arial" w:cs="Arial"/>
          <w:color w:val="000000"/>
          <w:sz w:val="26"/>
          <w:szCs w:val="26"/>
        </w:rPr>
      </w:pPr>
    </w:p>
    <w:p w:rsidR="00C47A39" w:rsidRPr="008B1665" w:rsidRDefault="00C47A39" w:rsidP="00E32E9A">
      <w:pPr>
        <w:pStyle w:val="m20"/>
        <w:tabs>
          <w:tab w:val="clear" w:pos="510"/>
        </w:tabs>
        <w:ind w:left="0"/>
        <w:rPr>
          <w:rFonts w:ascii="Arial" w:hAnsi="Arial" w:cs="Arial"/>
          <w:sz w:val="26"/>
          <w:szCs w:val="26"/>
        </w:rPr>
      </w:pPr>
      <w:bookmarkStart w:id="16" w:name="_Toc152063955"/>
      <w:r w:rsidRPr="008B1665">
        <w:rPr>
          <w:rFonts w:ascii="Arial" w:hAnsi="Arial" w:cs="Arial"/>
          <w:sz w:val="26"/>
          <w:szCs w:val="26"/>
        </w:rPr>
        <w:t>Задачи системы безопасности</w:t>
      </w:r>
      <w:bookmarkEnd w:id="16"/>
    </w:p>
    <w:p w:rsidR="00401506" w:rsidRPr="008B1665" w:rsidRDefault="00401506" w:rsidP="00E32E9A">
      <w:pPr>
        <w:jc w:val="both"/>
        <w:rPr>
          <w:rFonts w:ascii="Arial" w:hAnsi="Arial" w:cs="Arial"/>
          <w:color w:val="000000"/>
          <w:sz w:val="26"/>
          <w:szCs w:val="26"/>
        </w:rPr>
      </w:pPr>
      <w:r w:rsidRPr="008B1665">
        <w:rPr>
          <w:rFonts w:ascii="Arial" w:hAnsi="Arial" w:cs="Arial"/>
          <w:color w:val="000000"/>
          <w:sz w:val="26"/>
          <w:szCs w:val="26"/>
        </w:rPr>
        <w:t>Задачами системы безопасности являются:</w:t>
      </w:r>
    </w:p>
    <w:p w:rsidR="00C96535" w:rsidRPr="008B1665" w:rsidRDefault="00401506"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прогнозирование и своевременное выявление и устранение угроз безопасности персоналу и </w:t>
      </w:r>
      <w:r w:rsidR="00C96535" w:rsidRPr="008B1665">
        <w:rPr>
          <w:rFonts w:ascii="Arial" w:hAnsi="Arial" w:cs="Arial"/>
          <w:sz w:val="26"/>
          <w:szCs w:val="26"/>
        </w:rPr>
        <w:t xml:space="preserve">имуществу Общества, </w:t>
      </w:r>
      <w:r w:rsidRPr="008B1665">
        <w:rPr>
          <w:rFonts w:ascii="Arial" w:hAnsi="Arial" w:cs="Arial"/>
          <w:sz w:val="26"/>
          <w:szCs w:val="26"/>
        </w:rPr>
        <w:t xml:space="preserve">причин и условий, способствующих нанесению финансового, материального и морального ущерба, нарушению его нормального функционирования и развитию; </w:t>
      </w:r>
    </w:p>
    <w:p w:rsidR="00C96535" w:rsidRPr="008B1665" w:rsidRDefault="00C96535"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lastRenderedPageBreak/>
        <w:t>комплексное воздействие на потенциальные и реальные угрозы;</w:t>
      </w:r>
    </w:p>
    <w:p w:rsidR="00401506" w:rsidRPr="008B1665" w:rsidRDefault="00401506"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отнесение информации к категории ограниченного доступа (</w:t>
      </w:r>
      <w:r w:rsidR="00C96535" w:rsidRPr="008B1665">
        <w:rPr>
          <w:rFonts w:ascii="Arial" w:hAnsi="Arial" w:cs="Arial"/>
          <w:sz w:val="26"/>
          <w:szCs w:val="26"/>
        </w:rPr>
        <w:t>сл</w:t>
      </w:r>
      <w:r w:rsidRPr="008B1665">
        <w:rPr>
          <w:rFonts w:ascii="Arial" w:hAnsi="Arial" w:cs="Arial"/>
          <w:sz w:val="26"/>
          <w:szCs w:val="26"/>
        </w:rPr>
        <w:t xml:space="preserve">ужебной, коммерческой тайнам, иной конфиденциальной информации, подлежащей защите от неправомерного использования), а других ресурсов - к различным уровням уязвимости (опасности) и подлежащих сохранению; </w:t>
      </w:r>
    </w:p>
    <w:p w:rsidR="00401506" w:rsidRPr="008B1665" w:rsidRDefault="00401506"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создание механизма и условий оперативного реагирования на угрозы безопасности и проявление негативных тенденций в функционировании </w:t>
      </w:r>
      <w:r w:rsidR="00C96535" w:rsidRPr="008B1665">
        <w:rPr>
          <w:rFonts w:ascii="Arial" w:hAnsi="Arial" w:cs="Arial"/>
          <w:sz w:val="26"/>
          <w:szCs w:val="26"/>
        </w:rPr>
        <w:t>Общества</w:t>
      </w:r>
      <w:r w:rsidRPr="008B1665">
        <w:rPr>
          <w:rFonts w:ascii="Arial" w:hAnsi="Arial" w:cs="Arial"/>
          <w:sz w:val="26"/>
          <w:szCs w:val="26"/>
        </w:rPr>
        <w:t xml:space="preserve">; </w:t>
      </w:r>
    </w:p>
    <w:p w:rsidR="00C96535" w:rsidRPr="008B1665" w:rsidRDefault="00401506" w:rsidP="00514AD7">
      <w:pPr>
        <w:pStyle w:val="affc"/>
        <w:numPr>
          <w:ilvl w:val="0"/>
          <w:numId w:val="17"/>
        </w:numPr>
        <w:autoSpaceDE w:val="0"/>
        <w:autoSpaceDN w:val="0"/>
        <w:adjustRightInd w:val="0"/>
        <w:ind w:left="0" w:firstLine="0"/>
        <w:jc w:val="both"/>
        <w:rPr>
          <w:rFonts w:ascii="Arial" w:hAnsi="Arial" w:cs="Arial"/>
          <w:color w:val="000000"/>
          <w:sz w:val="26"/>
          <w:szCs w:val="26"/>
        </w:rPr>
      </w:pPr>
      <w:r w:rsidRPr="008B1665">
        <w:rPr>
          <w:rFonts w:ascii="Arial" w:hAnsi="Arial" w:cs="Arial"/>
          <w:sz w:val="26"/>
          <w:szCs w:val="26"/>
        </w:rPr>
        <w:t xml:space="preserve">эффективное пресечение угроз персоналу и посягательств на </w:t>
      </w:r>
      <w:r w:rsidR="00C96535" w:rsidRPr="008B1665">
        <w:rPr>
          <w:rFonts w:ascii="Arial" w:hAnsi="Arial" w:cs="Arial"/>
          <w:sz w:val="26"/>
          <w:szCs w:val="26"/>
        </w:rPr>
        <w:t xml:space="preserve">имущество, </w:t>
      </w:r>
      <w:r w:rsidRPr="008B1665">
        <w:rPr>
          <w:rFonts w:ascii="Arial" w:hAnsi="Arial" w:cs="Arial"/>
          <w:sz w:val="26"/>
          <w:szCs w:val="26"/>
        </w:rPr>
        <w:t>ресурсы на основе</w:t>
      </w:r>
      <w:r w:rsidRPr="008B1665">
        <w:rPr>
          <w:rFonts w:ascii="Arial" w:hAnsi="Arial" w:cs="Arial"/>
          <w:color w:val="000000"/>
          <w:sz w:val="26"/>
          <w:szCs w:val="26"/>
        </w:rPr>
        <w:t xml:space="preserve"> правовых, организационных и инженерно-технических мер и средств обеспечения безопасности; </w:t>
      </w:r>
    </w:p>
    <w:p w:rsidR="00C96535" w:rsidRPr="008B1665" w:rsidRDefault="00401506" w:rsidP="00514AD7">
      <w:pPr>
        <w:pStyle w:val="affc"/>
        <w:numPr>
          <w:ilvl w:val="0"/>
          <w:numId w:val="17"/>
        </w:numPr>
        <w:autoSpaceDE w:val="0"/>
        <w:autoSpaceDN w:val="0"/>
        <w:adjustRightInd w:val="0"/>
        <w:ind w:left="0" w:firstLine="0"/>
        <w:jc w:val="both"/>
        <w:rPr>
          <w:rFonts w:ascii="Arial" w:hAnsi="Arial" w:cs="Arial"/>
          <w:color w:val="000000"/>
          <w:sz w:val="26"/>
          <w:szCs w:val="26"/>
        </w:rPr>
      </w:pPr>
      <w:r w:rsidRPr="008B1665">
        <w:rPr>
          <w:rFonts w:ascii="Arial" w:hAnsi="Arial" w:cs="Arial"/>
          <w:color w:val="000000"/>
          <w:sz w:val="26"/>
          <w:szCs w:val="26"/>
        </w:rPr>
        <w:t xml:space="preserve">создание условий для максимально возможного возмещения и локализации наносимого ущерба неправомерным действиям физических и юридических лиц, ослабление негативного влияния последствий нарушения безопасности на достижение стратегических целей </w:t>
      </w:r>
      <w:r w:rsidR="00C96535" w:rsidRPr="008B1665">
        <w:rPr>
          <w:rFonts w:ascii="Arial" w:hAnsi="Arial" w:cs="Arial"/>
          <w:color w:val="000000"/>
          <w:sz w:val="26"/>
          <w:szCs w:val="26"/>
        </w:rPr>
        <w:t>Общества;</w:t>
      </w:r>
    </w:p>
    <w:p w:rsidR="00C96535" w:rsidRPr="008B1665" w:rsidRDefault="00117FDA" w:rsidP="00514AD7">
      <w:pPr>
        <w:pStyle w:val="affc"/>
        <w:numPr>
          <w:ilvl w:val="0"/>
          <w:numId w:val="17"/>
        </w:numPr>
        <w:autoSpaceDE w:val="0"/>
        <w:autoSpaceDN w:val="0"/>
        <w:adjustRightInd w:val="0"/>
        <w:ind w:left="0" w:firstLine="0"/>
        <w:jc w:val="both"/>
        <w:rPr>
          <w:rFonts w:ascii="Arial" w:hAnsi="Arial" w:cs="Arial"/>
          <w:color w:val="000000"/>
          <w:sz w:val="26"/>
          <w:szCs w:val="26"/>
        </w:rPr>
      </w:pPr>
      <w:r>
        <w:rPr>
          <w:rFonts w:ascii="Arial" w:hAnsi="Arial" w:cs="Arial"/>
          <w:sz w:val="26"/>
          <w:szCs w:val="26"/>
        </w:rPr>
        <w:t xml:space="preserve">обеспечение устойчивого </w:t>
      </w:r>
      <w:r w:rsidR="000F7D70" w:rsidRPr="008B1665">
        <w:rPr>
          <w:rFonts w:ascii="Arial" w:hAnsi="Arial" w:cs="Arial"/>
          <w:sz w:val="26"/>
          <w:szCs w:val="26"/>
        </w:rPr>
        <w:t xml:space="preserve">функционирования его структурных подразделений, дочерних обществ и предотвращение угроз безопасности жизнедеятельности </w:t>
      </w:r>
      <w:r w:rsidR="00C96535" w:rsidRPr="008B1665">
        <w:rPr>
          <w:rFonts w:ascii="Arial" w:hAnsi="Arial" w:cs="Arial"/>
          <w:sz w:val="26"/>
          <w:szCs w:val="26"/>
        </w:rPr>
        <w:t>Общества</w:t>
      </w:r>
      <w:r w:rsidR="000F7D70" w:rsidRPr="008B1665">
        <w:rPr>
          <w:rFonts w:ascii="Arial" w:hAnsi="Arial" w:cs="Arial"/>
          <w:sz w:val="26"/>
          <w:szCs w:val="26"/>
        </w:rPr>
        <w:t>;</w:t>
      </w:r>
    </w:p>
    <w:p w:rsidR="00C96535" w:rsidRPr="008B1665" w:rsidRDefault="000F7D70" w:rsidP="00514AD7">
      <w:pPr>
        <w:pStyle w:val="affc"/>
        <w:numPr>
          <w:ilvl w:val="0"/>
          <w:numId w:val="17"/>
        </w:numPr>
        <w:autoSpaceDE w:val="0"/>
        <w:autoSpaceDN w:val="0"/>
        <w:adjustRightInd w:val="0"/>
        <w:ind w:left="0" w:firstLine="0"/>
        <w:jc w:val="both"/>
        <w:rPr>
          <w:rFonts w:ascii="Arial" w:hAnsi="Arial" w:cs="Arial"/>
          <w:color w:val="000000"/>
          <w:sz w:val="26"/>
          <w:szCs w:val="26"/>
        </w:rPr>
      </w:pPr>
      <w:r w:rsidRPr="008B1665">
        <w:rPr>
          <w:rFonts w:ascii="Arial" w:hAnsi="Arial" w:cs="Arial"/>
          <w:sz w:val="26"/>
          <w:szCs w:val="26"/>
        </w:rPr>
        <w:t>повышение    конкурентоспособности</w:t>
      </w:r>
      <w:r w:rsidR="00117FDA">
        <w:rPr>
          <w:rFonts w:ascii="Arial" w:hAnsi="Arial" w:cs="Arial"/>
          <w:sz w:val="26"/>
          <w:szCs w:val="26"/>
        </w:rPr>
        <w:t xml:space="preserve"> </w:t>
      </w:r>
      <w:r w:rsidR="00117FDA" w:rsidRPr="008B1665">
        <w:rPr>
          <w:rFonts w:ascii="Arial" w:hAnsi="Arial" w:cs="Arial"/>
          <w:sz w:val="26"/>
          <w:szCs w:val="26"/>
        </w:rPr>
        <w:t>Общества</w:t>
      </w:r>
      <w:r w:rsidRPr="008B1665">
        <w:rPr>
          <w:rFonts w:ascii="Arial" w:hAnsi="Arial" w:cs="Arial"/>
          <w:sz w:val="26"/>
          <w:szCs w:val="26"/>
        </w:rPr>
        <w:t>;</w:t>
      </w:r>
    </w:p>
    <w:p w:rsidR="000F7D70" w:rsidRPr="008B1665" w:rsidRDefault="000F7D70" w:rsidP="00514AD7">
      <w:pPr>
        <w:pStyle w:val="affc"/>
        <w:numPr>
          <w:ilvl w:val="0"/>
          <w:numId w:val="17"/>
        </w:numPr>
        <w:autoSpaceDE w:val="0"/>
        <w:autoSpaceDN w:val="0"/>
        <w:adjustRightInd w:val="0"/>
        <w:ind w:left="0" w:firstLine="0"/>
        <w:jc w:val="both"/>
        <w:rPr>
          <w:rFonts w:ascii="Arial" w:hAnsi="Arial" w:cs="Arial"/>
          <w:color w:val="000000"/>
          <w:sz w:val="26"/>
          <w:szCs w:val="26"/>
        </w:rPr>
      </w:pPr>
      <w:r w:rsidRPr="008B1665">
        <w:rPr>
          <w:rFonts w:ascii="Arial" w:hAnsi="Arial" w:cs="Arial"/>
          <w:sz w:val="26"/>
          <w:szCs w:val="26"/>
        </w:rPr>
        <w:t>ориентация на мировые стандарты и лидерство в разработке и освоении (использовании) новых технологий обеспечения безопасности</w:t>
      </w:r>
      <w:r w:rsidR="00C96535" w:rsidRPr="008B1665">
        <w:rPr>
          <w:rFonts w:ascii="Arial" w:hAnsi="Arial" w:cs="Arial"/>
          <w:sz w:val="26"/>
          <w:szCs w:val="26"/>
        </w:rPr>
        <w:t>.</w:t>
      </w:r>
    </w:p>
    <w:p w:rsidR="00B513BC" w:rsidRPr="008B1665" w:rsidRDefault="00B513BC" w:rsidP="00E32E9A">
      <w:pPr>
        <w:pStyle w:val="m4"/>
        <w:rPr>
          <w:rFonts w:ascii="Arial" w:hAnsi="Arial" w:cs="Arial"/>
          <w:sz w:val="26"/>
          <w:szCs w:val="26"/>
        </w:rPr>
      </w:pPr>
    </w:p>
    <w:p w:rsidR="00B513BC" w:rsidRPr="008B1665" w:rsidRDefault="00B513BC" w:rsidP="00E32E9A">
      <w:pPr>
        <w:pStyle w:val="m4"/>
        <w:rPr>
          <w:rFonts w:ascii="Arial" w:hAnsi="Arial" w:cs="Arial"/>
          <w:sz w:val="26"/>
          <w:szCs w:val="26"/>
        </w:rPr>
      </w:pPr>
    </w:p>
    <w:p w:rsidR="00401506" w:rsidRPr="008B1665" w:rsidRDefault="00401506" w:rsidP="00E32E9A">
      <w:pPr>
        <w:pStyle w:val="m10"/>
        <w:rPr>
          <w:rFonts w:ascii="Arial" w:hAnsi="Arial" w:cs="Arial"/>
          <w:sz w:val="26"/>
          <w:szCs w:val="26"/>
        </w:rPr>
      </w:pPr>
      <w:bookmarkStart w:id="17" w:name="_Toc152063956"/>
      <w:r w:rsidRPr="008B1665">
        <w:rPr>
          <w:rFonts w:ascii="Arial" w:hAnsi="Arial" w:cs="Arial"/>
          <w:sz w:val="26"/>
          <w:szCs w:val="26"/>
        </w:rPr>
        <w:t>Угрозы безопасности</w:t>
      </w:r>
      <w:r w:rsidR="00C7427C" w:rsidRPr="008B1665">
        <w:rPr>
          <w:rFonts w:ascii="Arial" w:hAnsi="Arial" w:cs="Arial"/>
          <w:sz w:val="26"/>
          <w:szCs w:val="26"/>
        </w:rPr>
        <w:t xml:space="preserve"> общества</w:t>
      </w:r>
      <w:r w:rsidRPr="008B1665">
        <w:rPr>
          <w:rFonts w:ascii="Arial" w:hAnsi="Arial" w:cs="Arial"/>
          <w:sz w:val="26"/>
          <w:szCs w:val="26"/>
        </w:rPr>
        <w:t>. объекты их воздействия. субъекты реализации</w:t>
      </w:r>
      <w:bookmarkEnd w:id="17"/>
    </w:p>
    <w:p w:rsidR="00C96535" w:rsidRPr="008B1665" w:rsidRDefault="004B76C2" w:rsidP="00E32E9A">
      <w:pPr>
        <w:widowControl w:val="0"/>
        <w:shd w:val="clear" w:color="auto" w:fill="FFFFFF"/>
        <w:autoSpaceDE w:val="0"/>
        <w:autoSpaceDN w:val="0"/>
        <w:adjustRightInd w:val="0"/>
        <w:ind w:right="14"/>
        <w:jc w:val="both"/>
        <w:rPr>
          <w:rFonts w:ascii="Arial" w:hAnsi="Arial" w:cs="Arial"/>
          <w:sz w:val="26"/>
          <w:szCs w:val="26"/>
        </w:rPr>
      </w:pPr>
      <w:r w:rsidRPr="008B1665">
        <w:rPr>
          <w:rFonts w:ascii="Arial" w:hAnsi="Arial" w:cs="Arial"/>
          <w:spacing w:val="-1"/>
          <w:sz w:val="26"/>
          <w:szCs w:val="26"/>
        </w:rPr>
        <w:t xml:space="preserve">Для </w:t>
      </w:r>
      <w:r w:rsidR="00117FDA" w:rsidRPr="008B1665">
        <w:rPr>
          <w:rFonts w:ascii="Arial" w:hAnsi="Arial" w:cs="Arial"/>
          <w:sz w:val="26"/>
          <w:szCs w:val="26"/>
        </w:rPr>
        <w:t>Общества</w:t>
      </w:r>
      <w:r w:rsidRPr="008B1665">
        <w:rPr>
          <w:rFonts w:ascii="Arial" w:hAnsi="Arial" w:cs="Arial"/>
          <w:spacing w:val="-1"/>
          <w:sz w:val="26"/>
          <w:szCs w:val="26"/>
        </w:rPr>
        <w:t>, как одной из специфических территорий</w:t>
      </w:r>
      <w:r w:rsidR="00C96535" w:rsidRPr="008B1665">
        <w:rPr>
          <w:rFonts w:ascii="Arial" w:hAnsi="Arial" w:cs="Arial"/>
          <w:spacing w:val="-1"/>
          <w:sz w:val="26"/>
          <w:szCs w:val="26"/>
        </w:rPr>
        <w:t>, наиболее характерны следующие угрозу:</w:t>
      </w:r>
      <w:r w:rsidRPr="008B1665">
        <w:rPr>
          <w:rFonts w:ascii="Arial" w:hAnsi="Arial" w:cs="Arial"/>
          <w:sz w:val="26"/>
          <w:szCs w:val="26"/>
        </w:rPr>
        <w:t xml:space="preserve"> </w:t>
      </w:r>
    </w:p>
    <w:p w:rsidR="00C96535" w:rsidRPr="008B1665" w:rsidRDefault="00C96535"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террористическая;</w:t>
      </w:r>
    </w:p>
    <w:p w:rsidR="00C96535" w:rsidRPr="008B1665" w:rsidRDefault="004B76C2"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техногенная</w:t>
      </w:r>
      <w:r w:rsidR="00C96535" w:rsidRPr="008B1665">
        <w:rPr>
          <w:rFonts w:ascii="Arial" w:hAnsi="Arial" w:cs="Arial"/>
          <w:sz w:val="26"/>
          <w:szCs w:val="26"/>
        </w:rPr>
        <w:t>;</w:t>
      </w:r>
    </w:p>
    <w:p w:rsidR="004B76C2" w:rsidRPr="008B1665" w:rsidRDefault="004B76C2"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природная</w:t>
      </w:r>
      <w:r w:rsidR="00C96535" w:rsidRPr="008B1665">
        <w:rPr>
          <w:rFonts w:ascii="Arial" w:hAnsi="Arial" w:cs="Arial"/>
          <w:sz w:val="26"/>
          <w:szCs w:val="26"/>
        </w:rPr>
        <w:t>;</w:t>
      </w:r>
    </w:p>
    <w:p w:rsidR="00C96535" w:rsidRPr="008B1665" w:rsidRDefault="00C96535"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уничтожение, порча имущества, зданий, сооружений;</w:t>
      </w:r>
    </w:p>
    <w:p w:rsidR="00C96535" w:rsidRPr="008B1665" w:rsidRDefault="00C96535"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хищение товарно-материальных ценностей.</w:t>
      </w:r>
    </w:p>
    <w:p w:rsidR="00401506" w:rsidRPr="008B1665" w:rsidRDefault="00401506" w:rsidP="00E32E9A">
      <w:pPr>
        <w:widowControl w:val="0"/>
        <w:shd w:val="clear" w:color="auto" w:fill="FFFFFF"/>
        <w:autoSpaceDE w:val="0"/>
        <w:autoSpaceDN w:val="0"/>
        <w:adjustRightInd w:val="0"/>
        <w:ind w:left="22" w:right="14" w:firstLine="850"/>
        <w:jc w:val="both"/>
        <w:rPr>
          <w:rFonts w:ascii="Arial" w:eastAsiaTheme="minorEastAsia" w:hAnsi="Arial" w:cs="Arial"/>
          <w:sz w:val="26"/>
          <w:szCs w:val="26"/>
        </w:rPr>
      </w:pPr>
    </w:p>
    <w:p w:rsidR="00C7427C" w:rsidRPr="008B1665" w:rsidRDefault="00C7427C" w:rsidP="00E32E9A">
      <w:pPr>
        <w:pStyle w:val="m20"/>
        <w:tabs>
          <w:tab w:val="clear" w:pos="510"/>
          <w:tab w:val="num" w:pos="1080"/>
        </w:tabs>
        <w:ind w:left="0"/>
        <w:rPr>
          <w:rFonts w:ascii="Arial" w:hAnsi="Arial" w:cs="Arial"/>
          <w:sz w:val="26"/>
          <w:szCs w:val="26"/>
        </w:rPr>
      </w:pPr>
      <w:bookmarkStart w:id="18" w:name="_Toc152063957"/>
      <w:r w:rsidRPr="008B1665">
        <w:rPr>
          <w:rFonts w:ascii="Arial" w:hAnsi="Arial" w:cs="Arial"/>
          <w:sz w:val="26"/>
          <w:szCs w:val="26"/>
        </w:rPr>
        <w:t>Угрозы безопасности Общества</w:t>
      </w:r>
      <w:bookmarkEnd w:id="18"/>
    </w:p>
    <w:p w:rsidR="004B76C2" w:rsidRPr="008B1665" w:rsidRDefault="004B76C2" w:rsidP="00E32E9A">
      <w:pPr>
        <w:pStyle w:val="m3"/>
        <w:ind w:left="0"/>
        <w:rPr>
          <w:rFonts w:ascii="Arial" w:hAnsi="Arial" w:cs="Arial"/>
          <w:sz w:val="26"/>
          <w:szCs w:val="26"/>
        </w:rPr>
      </w:pPr>
      <w:proofErr w:type="spellStart"/>
      <w:r w:rsidRPr="008B1665">
        <w:rPr>
          <w:rFonts w:ascii="Arial" w:hAnsi="Arial" w:cs="Arial"/>
          <w:sz w:val="26"/>
          <w:szCs w:val="26"/>
        </w:rPr>
        <w:t>Террористические</w:t>
      </w:r>
      <w:proofErr w:type="spellEnd"/>
      <w:r w:rsidRPr="008B1665">
        <w:rPr>
          <w:rFonts w:ascii="Arial" w:hAnsi="Arial" w:cs="Arial"/>
          <w:sz w:val="26"/>
          <w:szCs w:val="26"/>
        </w:rPr>
        <w:t xml:space="preserve"> </w:t>
      </w:r>
      <w:proofErr w:type="spellStart"/>
      <w:r w:rsidRPr="008B1665">
        <w:rPr>
          <w:rFonts w:ascii="Arial" w:hAnsi="Arial" w:cs="Arial"/>
          <w:sz w:val="26"/>
          <w:szCs w:val="26"/>
        </w:rPr>
        <w:t>угрозы</w:t>
      </w:r>
      <w:proofErr w:type="spellEnd"/>
    </w:p>
    <w:p w:rsidR="009D6523" w:rsidRPr="008B1665" w:rsidRDefault="009D6523" w:rsidP="00E32E9A">
      <w:pPr>
        <w:jc w:val="both"/>
        <w:rPr>
          <w:rFonts w:ascii="Arial" w:hAnsi="Arial" w:cs="Arial"/>
          <w:spacing w:val="-1"/>
          <w:sz w:val="26"/>
          <w:szCs w:val="26"/>
        </w:rPr>
      </w:pPr>
      <w:r w:rsidRPr="008B1665">
        <w:rPr>
          <w:rStyle w:val="afa"/>
          <w:rFonts w:ascii="Arial" w:hAnsi="Arial" w:cs="Arial"/>
          <w:sz w:val="26"/>
          <w:szCs w:val="26"/>
        </w:rPr>
        <w:t>Терроризм</w:t>
      </w:r>
      <w:r w:rsidRPr="008B1665">
        <w:rPr>
          <w:rFonts w:ascii="Arial" w:hAnsi="Arial" w:cs="Arial"/>
          <w:sz w:val="26"/>
          <w:szCs w:val="26"/>
        </w:rPr>
        <w:t xml:space="preserve"> — это насилие или угроза его применения в отношении фи</w:t>
      </w:r>
      <w:r w:rsidRPr="008B1665">
        <w:rPr>
          <w:rFonts w:ascii="Arial" w:hAnsi="Arial" w:cs="Arial"/>
          <w:sz w:val="26"/>
          <w:szCs w:val="26"/>
        </w:rPr>
        <w:softHyphen/>
        <w:t>зических лиц или организации,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w:t>
      </w:r>
      <w:r w:rsidRPr="008B1665">
        <w:rPr>
          <w:rFonts w:ascii="Arial" w:hAnsi="Arial" w:cs="Arial"/>
          <w:sz w:val="26"/>
          <w:szCs w:val="26"/>
        </w:rPr>
        <w:softHyphen/>
        <w:t>го имущественного ущерба либо наступления иных общественно опасных последствий, осуществляемые в целях нарушения общественной безопас</w:t>
      </w:r>
      <w:r w:rsidRPr="008B1665">
        <w:rPr>
          <w:rFonts w:ascii="Arial" w:hAnsi="Arial" w:cs="Arial"/>
          <w:sz w:val="26"/>
          <w:szCs w:val="26"/>
        </w:rPr>
        <w:softHyphen/>
        <w:t>ности, устрашения населения или оказания воздействия на принятие орга</w:t>
      </w:r>
      <w:r w:rsidRPr="008B1665">
        <w:rPr>
          <w:rFonts w:ascii="Arial" w:hAnsi="Arial" w:cs="Arial"/>
          <w:sz w:val="26"/>
          <w:szCs w:val="26"/>
        </w:rPr>
        <w:softHyphen/>
        <w:t>нами власти решений, выгодных террористам, или удовлетворения их не</w:t>
      </w:r>
      <w:r w:rsidRPr="008B1665">
        <w:rPr>
          <w:rFonts w:ascii="Arial" w:hAnsi="Arial" w:cs="Arial"/>
          <w:sz w:val="26"/>
          <w:szCs w:val="26"/>
        </w:rPr>
        <w:softHyphen/>
        <w:t>правомерных имущественных и (или) иных интересов.</w:t>
      </w:r>
    </w:p>
    <w:p w:rsidR="004B76C2" w:rsidRPr="008B1665" w:rsidRDefault="004B76C2" w:rsidP="00E32E9A">
      <w:pPr>
        <w:widowControl w:val="0"/>
        <w:shd w:val="clear" w:color="auto" w:fill="FFFFFF"/>
        <w:autoSpaceDE w:val="0"/>
        <w:autoSpaceDN w:val="0"/>
        <w:adjustRightInd w:val="0"/>
        <w:jc w:val="both"/>
        <w:rPr>
          <w:rFonts w:ascii="Arial" w:eastAsiaTheme="minorEastAsia" w:hAnsi="Arial" w:cs="Arial"/>
          <w:sz w:val="26"/>
          <w:szCs w:val="26"/>
        </w:rPr>
      </w:pPr>
      <w:r w:rsidRPr="008B1665">
        <w:rPr>
          <w:rFonts w:ascii="Arial" w:hAnsi="Arial" w:cs="Arial"/>
          <w:spacing w:val="-1"/>
          <w:sz w:val="26"/>
          <w:szCs w:val="26"/>
        </w:rPr>
        <w:lastRenderedPageBreak/>
        <w:t xml:space="preserve">К основным </w:t>
      </w:r>
      <w:r w:rsidRPr="008B1665">
        <w:rPr>
          <w:rFonts w:ascii="Arial" w:hAnsi="Arial" w:cs="Arial"/>
          <w:b/>
          <w:bCs/>
          <w:spacing w:val="-1"/>
          <w:sz w:val="26"/>
          <w:szCs w:val="26"/>
        </w:rPr>
        <w:t xml:space="preserve">угрозам террористического характера </w:t>
      </w:r>
      <w:r w:rsidRPr="008B1665">
        <w:rPr>
          <w:rFonts w:ascii="Arial" w:hAnsi="Arial" w:cs="Arial"/>
          <w:spacing w:val="-1"/>
          <w:sz w:val="26"/>
          <w:szCs w:val="26"/>
        </w:rPr>
        <w:t>относятся:</w:t>
      </w:r>
    </w:p>
    <w:p w:rsidR="004B76C2" w:rsidRPr="008B1665" w:rsidRDefault="004B76C2"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проникновение террористической группы (групп) на территорию </w:t>
      </w:r>
      <w:r w:rsidR="001E585C" w:rsidRPr="008B1665">
        <w:rPr>
          <w:rFonts w:ascii="Arial" w:hAnsi="Arial" w:cs="Arial"/>
          <w:sz w:val="26"/>
          <w:szCs w:val="26"/>
        </w:rPr>
        <w:t>Общества</w:t>
      </w:r>
      <w:r w:rsidRPr="008B1665">
        <w:rPr>
          <w:rFonts w:ascii="Arial" w:hAnsi="Arial" w:cs="Arial"/>
          <w:sz w:val="26"/>
          <w:szCs w:val="26"/>
        </w:rPr>
        <w:t xml:space="preserve"> с целью захвата заложников, уничтожения людей в местах их массового нахождения;</w:t>
      </w:r>
    </w:p>
    <w:p w:rsidR="004B76C2" w:rsidRPr="008B1665" w:rsidRDefault="004B76C2"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подрыв взрывных устройств (ВУ) на территории </w:t>
      </w:r>
      <w:r w:rsidR="001E585C" w:rsidRPr="008B1665">
        <w:rPr>
          <w:rFonts w:ascii="Arial" w:hAnsi="Arial" w:cs="Arial"/>
          <w:sz w:val="26"/>
          <w:szCs w:val="26"/>
        </w:rPr>
        <w:t>Общества</w:t>
      </w:r>
      <w:r w:rsidRPr="008B1665">
        <w:rPr>
          <w:rFonts w:ascii="Arial" w:hAnsi="Arial" w:cs="Arial"/>
          <w:sz w:val="26"/>
          <w:szCs w:val="26"/>
        </w:rPr>
        <w:t xml:space="preserve"> во время нахождения там больших групп людей или важных государственных и общественных деятелей;</w:t>
      </w:r>
    </w:p>
    <w:p w:rsidR="004B76C2" w:rsidRPr="008B1665" w:rsidRDefault="004B76C2"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проникновение террориста-одиночки на территорию </w:t>
      </w:r>
      <w:r w:rsidR="001E585C" w:rsidRPr="008B1665">
        <w:rPr>
          <w:rFonts w:ascii="Arial" w:hAnsi="Arial" w:cs="Arial"/>
          <w:sz w:val="26"/>
          <w:szCs w:val="26"/>
        </w:rPr>
        <w:t>Общества</w:t>
      </w:r>
      <w:r w:rsidRPr="008B1665">
        <w:rPr>
          <w:rFonts w:ascii="Arial" w:hAnsi="Arial" w:cs="Arial"/>
          <w:sz w:val="26"/>
          <w:szCs w:val="26"/>
        </w:rPr>
        <w:t xml:space="preserve"> или в его здания и сооружения с целью уничтожения посетителей и персонала путем подрыва размещенных под одеждой, в ручной клади, в автомашине взрывных устройств, или с использованием огнестрельного (холодного) оружия и специальных средств;</w:t>
      </w:r>
    </w:p>
    <w:p w:rsidR="004B76C2" w:rsidRPr="008B1665" w:rsidRDefault="004B76C2"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применение отравляющих или радиоактивных веществ в местах массового пребывания людей на территории </w:t>
      </w:r>
      <w:r w:rsidR="001F7F6E" w:rsidRPr="008B1665">
        <w:rPr>
          <w:rFonts w:ascii="Arial" w:hAnsi="Arial" w:cs="Arial"/>
          <w:sz w:val="26"/>
          <w:szCs w:val="26"/>
        </w:rPr>
        <w:t>В</w:t>
      </w:r>
      <w:r w:rsidR="001E585C" w:rsidRPr="001E585C">
        <w:rPr>
          <w:rFonts w:ascii="Arial" w:hAnsi="Arial" w:cs="Arial"/>
          <w:sz w:val="26"/>
          <w:szCs w:val="26"/>
        </w:rPr>
        <w:t xml:space="preserve"> </w:t>
      </w:r>
      <w:r w:rsidR="001E585C" w:rsidRPr="008B1665">
        <w:rPr>
          <w:rFonts w:ascii="Arial" w:hAnsi="Arial" w:cs="Arial"/>
          <w:sz w:val="26"/>
          <w:szCs w:val="26"/>
        </w:rPr>
        <w:t>Общества</w:t>
      </w:r>
      <w:r w:rsidRPr="008B1665">
        <w:rPr>
          <w:rFonts w:ascii="Arial" w:hAnsi="Arial" w:cs="Arial"/>
          <w:sz w:val="26"/>
          <w:szCs w:val="26"/>
        </w:rPr>
        <w:t>;</w:t>
      </w:r>
    </w:p>
    <w:p w:rsidR="004B76C2" w:rsidRPr="008B1665" w:rsidRDefault="004B76C2"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радиационное заражение местности;</w:t>
      </w:r>
    </w:p>
    <w:p w:rsidR="004B76C2" w:rsidRPr="008B1665" w:rsidRDefault="004B76C2"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использование систем приточной вентиляции в помещениях для распыления зловонных, отравляющих и радиоактивных веществ во время проведения массовых или общественно значимых мероприятий;</w:t>
      </w:r>
    </w:p>
    <w:p w:rsidR="004B76C2" w:rsidRPr="008B1665" w:rsidRDefault="004B76C2"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поджог зданий и сооружений;</w:t>
      </w:r>
    </w:p>
    <w:p w:rsidR="004B76C2" w:rsidRPr="008B1665" w:rsidRDefault="004B76C2"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вывод из строя оборудования систем обеспечения безопасности зданий и сооружений, а также систем инженерного оборудования и коммуникаций;</w:t>
      </w:r>
    </w:p>
    <w:p w:rsidR="004B76C2" w:rsidRPr="008B1665" w:rsidRDefault="004B76C2"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отравление(заражение) систем водоснабжения, продуктов питания, водоемов;</w:t>
      </w:r>
    </w:p>
    <w:p w:rsidR="004B76C2" w:rsidRPr="008B1665" w:rsidRDefault="004B76C2" w:rsidP="00514AD7">
      <w:pPr>
        <w:pStyle w:val="affc"/>
        <w:numPr>
          <w:ilvl w:val="0"/>
          <w:numId w:val="17"/>
        </w:numPr>
        <w:autoSpaceDE w:val="0"/>
        <w:autoSpaceDN w:val="0"/>
        <w:adjustRightInd w:val="0"/>
        <w:ind w:left="0" w:firstLine="0"/>
        <w:jc w:val="both"/>
        <w:rPr>
          <w:rFonts w:ascii="Arial" w:eastAsiaTheme="minorEastAsia" w:hAnsi="Arial" w:cs="Arial"/>
          <w:sz w:val="26"/>
          <w:szCs w:val="26"/>
        </w:rPr>
      </w:pPr>
      <w:r w:rsidRPr="008B1665">
        <w:rPr>
          <w:rFonts w:ascii="Arial" w:hAnsi="Arial" w:cs="Arial"/>
          <w:sz w:val="26"/>
          <w:szCs w:val="26"/>
        </w:rPr>
        <w:t>искусственное распространение возбудителей инфекционных болезней.</w:t>
      </w:r>
    </w:p>
    <w:p w:rsidR="001F7F6E" w:rsidRPr="008B1665" w:rsidRDefault="001F7F6E" w:rsidP="00E32E9A">
      <w:pPr>
        <w:pStyle w:val="affc"/>
        <w:autoSpaceDE w:val="0"/>
        <w:autoSpaceDN w:val="0"/>
        <w:adjustRightInd w:val="0"/>
        <w:ind w:left="0"/>
        <w:jc w:val="both"/>
        <w:rPr>
          <w:rFonts w:ascii="Arial" w:eastAsiaTheme="minorEastAsia" w:hAnsi="Arial" w:cs="Arial"/>
          <w:sz w:val="26"/>
          <w:szCs w:val="26"/>
        </w:rPr>
      </w:pPr>
    </w:p>
    <w:p w:rsidR="004B76C2" w:rsidRPr="008B1665" w:rsidRDefault="004B76C2" w:rsidP="00E32E9A">
      <w:pPr>
        <w:pStyle w:val="m3"/>
        <w:ind w:left="0"/>
        <w:rPr>
          <w:rFonts w:ascii="Arial" w:eastAsiaTheme="minorEastAsia" w:hAnsi="Arial" w:cs="Arial"/>
          <w:sz w:val="26"/>
          <w:szCs w:val="26"/>
        </w:rPr>
      </w:pPr>
      <w:proofErr w:type="spellStart"/>
      <w:r w:rsidRPr="008B1665">
        <w:rPr>
          <w:rFonts w:ascii="Arial" w:hAnsi="Arial" w:cs="Arial"/>
          <w:bCs/>
          <w:sz w:val="26"/>
          <w:szCs w:val="26"/>
        </w:rPr>
        <w:t>Угрозы</w:t>
      </w:r>
      <w:proofErr w:type="spellEnd"/>
      <w:r w:rsidRPr="008B1665">
        <w:rPr>
          <w:rFonts w:ascii="Arial" w:hAnsi="Arial" w:cs="Arial"/>
          <w:bCs/>
          <w:sz w:val="26"/>
          <w:szCs w:val="26"/>
        </w:rPr>
        <w:t xml:space="preserve"> </w:t>
      </w:r>
      <w:proofErr w:type="spellStart"/>
      <w:r w:rsidRPr="008B1665">
        <w:rPr>
          <w:rFonts w:ascii="Arial" w:hAnsi="Arial" w:cs="Arial"/>
          <w:bCs/>
          <w:sz w:val="26"/>
          <w:szCs w:val="26"/>
        </w:rPr>
        <w:t>техногенного</w:t>
      </w:r>
      <w:proofErr w:type="spellEnd"/>
      <w:r w:rsidRPr="008B1665">
        <w:rPr>
          <w:rFonts w:ascii="Arial" w:hAnsi="Arial" w:cs="Arial"/>
          <w:bCs/>
          <w:sz w:val="26"/>
          <w:szCs w:val="26"/>
        </w:rPr>
        <w:t xml:space="preserve"> </w:t>
      </w:r>
      <w:proofErr w:type="spellStart"/>
      <w:r w:rsidRPr="008B1665">
        <w:rPr>
          <w:rFonts w:ascii="Arial" w:hAnsi="Arial" w:cs="Arial"/>
          <w:bCs/>
          <w:sz w:val="26"/>
          <w:szCs w:val="26"/>
        </w:rPr>
        <w:t>характера</w:t>
      </w:r>
      <w:proofErr w:type="spellEnd"/>
    </w:p>
    <w:p w:rsidR="001F7F6E" w:rsidRPr="008B1665" w:rsidRDefault="001F7F6E" w:rsidP="00E32E9A">
      <w:pPr>
        <w:jc w:val="both"/>
        <w:rPr>
          <w:rFonts w:ascii="Arial" w:hAnsi="Arial" w:cs="Arial"/>
          <w:sz w:val="26"/>
          <w:szCs w:val="26"/>
        </w:rPr>
      </w:pPr>
      <w:r w:rsidRPr="008B1665">
        <w:rPr>
          <w:rFonts w:ascii="Arial" w:hAnsi="Arial" w:cs="Arial"/>
          <w:sz w:val="26"/>
          <w:szCs w:val="26"/>
        </w:rPr>
        <w:t>Техногенная угроза - возможное вредное физическое, химическое и механическое воздействие на население и среду обитания в результате производственной деятельности человека, а также аварий (катастроф) на предприятиях.</w:t>
      </w:r>
    </w:p>
    <w:p w:rsidR="004B76C2" w:rsidRPr="008B1665" w:rsidRDefault="004B76C2" w:rsidP="00E32E9A">
      <w:pPr>
        <w:widowControl w:val="0"/>
        <w:shd w:val="clear" w:color="auto" w:fill="FFFFFF"/>
        <w:autoSpaceDE w:val="0"/>
        <w:autoSpaceDN w:val="0"/>
        <w:adjustRightInd w:val="0"/>
        <w:ind w:right="14"/>
        <w:jc w:val="both"/>
        <w:rPr>
          <w:rFonts w:ascii="Arial" w:eastAsiaTheme="minorEastAsia" w:hAnsi="Arial" w:cs="Arial"/>
          <w:sz w:val="26"/>
          <w:szCs w:val="26"/>
        </w:rPr>
      </w:pPr>
      <w:r w:rsidRPr="008B1665">
        <w:rPr>
          <w:rFonts w:ascii="Arial" w:hAnsi="Arial" w:cs="Arial"/>
          <w:spacing w:val="-1"/>
          <w:sz w:val="26"/>
          <w:szCs w:val="26"/>
        </w:rPr>
        <w:t xml:space="preserve">Наличие </w:t>
      </w:r>
      <w:r w:rsidR="001F7F6E" w:rsidRPr="008B1665">
        <w:rPr>
          <w:rFonts w:ascii="Arial" w:hAnsi="Arial" w:cs="Arial"/>
          <w:spacing w:val="-1"/>
          <w:sz w:val="26"/>
          <w:szCs w:val="26"/>
        </w:rPr>
        <w:t>значительного</w:t>
      </w:r>
      <w:r w:rsidRPr="008B1665">
        <w:rPr>
          <w:rFonts w:ascii="Arial" w:hAnsi="Arial" w:cs="Arial"/>
          <w:spacing w:val="-1"/>
          <w:sz w:val="26"/>
          <w:szCs w:val="26"/>
        </w:rPr>
        <w:t xml:space="preserve"> количества объектов </w:t>
      </w:r>
      <w:proofErr w:type="spellStart"/>
      <w:r w:rsidRPr="008B1665">
        <w:rPr>
          <w:rFonts w:ascii="Arial" w:hAnsi="Arial" w:cs="Arial"/>
          <w:spacing w:val="-1"/>
          <w:sz w:val="26"/>
          <w:szCs w:val="26"/>
        </w:rPr>
        <w:t>техносферы</w:t>
      </w:r>
      <w:proofErr w:type="spellEnd"/>
      <w:r w:rsidR="001F7F6E" w:rsidRPr="008B1665">
        <w:rPr>
          <w:rFonts w:ascii="Arial" w:hAnsi="Arial" w:cs="Arial"/>
          <w:spacing w:val="-1"/>
          <w:sz w:val="26"/>
          <w:szCs w:val="26"/>
        </w:rPr>
        <w:t>, изношенность инженерных сооружений, коммуникаций и зданий</w:t>
      </w:r>
      <w:r w:rsidRPr="008B1665">
        <w:rPr>
          <w:rFonts w:ascii="Arial" w:hAnsi="Arial" w:cs="Arial"/>
          <w:spacing w:val="-1"/>
          <w:sz w:val="26"/>
          <w:szCs w:val="26"/>
        </w:rPr>
        <w:t xml:space="preserve"> на </w:t>
      </w:r>
      <w:r w:rsidR="001F7F6E" w:rsidRPr="008B1665">
        <w:rPr>
          <w:rFonts w:ascii="Arial" w:hAnsi="Arial" w:cs="Arial"/>
          <w:spacing w:val="-1"/>
          <w:sz w:val="26"/>
          <w:szCs w:val="26"/>
        </w:rPr>
        <w:t xml:space="preserve">территории </w:t>
      </w:r>
      <w:r w:rsidR="001E585C" w:rsidRPr="008B1665">
        <w:rPr>
          <w:rFonts w:ascii="Arial" w:hAnsi="Arial" w:cs="Arial"/>
          <w:sz w:val="26"/>
          <w:szCs w:val="26"/>
        </w:rPr>
        <w:t>Общества</w:t>
      </w:r>
      <w:r w:rsidRPr="008B1665">
        <w:rPr>
          <w:rFonts w:ascii="Arial" w:hAnsi="Arial" w:cs="Arial"/>
          <w:spacing w:val="-1"/>
          <w:sz w:val="26"/>
          <w:szCs w:val="26"/>
        </w:rPr>
        <w:t xml:space="preserve"> </w:t>
      </w:r>
      <w:r w:rsidR="001F7F6E" w:rsidRPr="008B1665">
        <w:rPr>
          <w:rFonts w:ascii="Arial" w:hAnsi="Arial" w:cs="Arial"/>
          <w:spacing w:val="-1"/>
          <w:sz w:val="26"/>
          <w:szCs w:val="26"/>
        </w:rPr>
        <w:t>несут в себе высокую вероятность наступления</w:t>
      </w:r>
      <w:r w:rsidRPr="008B1665">
        <w:rPr>
          <w:rFonts w:ascii="Arial" w:hAnsi="Arial" w:cs="Arial"/>
          <w:spacing w:val="-1"/>
          <w:sz w:val="26"/>
          <w:szCs w:val="26"/>
        </w:rPr>
        <w:t xml:space="preserve"> риск</w:t>
      </w:r>
      <w:r w:rsidR="001F7F6E" w:rsidRPr="008B1665">
        <w:rPr>
          <w:rFonts w:ascii="Arial" w:hAnsi="Arial" w:cs="Arial"/>
          <w:spacing w:val="-1"/>
          <w:sz w:val="26"/>
          <w:szCs w:val="26"/>
        </w:rPr>
        <w:t>а</w:t>
      </w:r>
      <w:r w:rsidRPr="008B1665">
        <w:rPr>
          <w:rFonts w:ascii="Arial" w:hAnsi="Arial" w:cs="Arial"/>
          <w:spacing w:val="-1"/>
          <w:sz w:val="26"/>
          <w:szCs w:val="26"/>
        </w:rPr>
        <w:t xml:space="preserve"> </w:t>
      </w:r>
      <w:r w:rsidRPr="008B1665">
        <w:rPr>
          <w:rFonts w:ascii="Arial" w:hAnsi="Arial" w:cs="Arial"/>
          <w:sz w:val="26"/>
          <w:szCs w:val="26"/>
        </w:rPr>
        <w:t>техногенных аварий и катастроф, к которым можно отнести:</w:t>
      </w:r>
    </w:p>
    <w:p w:rsidR="004B76C2" w:rsidRPr="008B1665" w:rsidRDefault="004B76C2"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аварии оборудования (аттракционов, водо-, газо-, электроснабжения и пр.) в местах значительного количества посетителей;</w:t>
      </w:r>
    </w:p>
    <w:p w:rsidR="001F7F6E" w:rsidRPr="008B1665" w:rsidRDefault="001F7F6E"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затопление помещений, зданий, территории;</w:t>
      </w:r>
    </w:p>
    <w:p w:rsidR="001F7F6E" w:rsidRPr="008B1665" w:rsidRDefault="001F7F6E"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короткое замыкание электропроводки;</w:t>
      </w:r>
    </w:p>
    <w:p w:rsidR="004B76C2" w:rsidRPr="008B1665" w:rsidRDefault="004B76C2" w:rsidP="00514AD7">
      <w:pPr>
        <w:pStyle w:val="affc"/>
        <w:numPr>
          <w:ilvl w:val="0"/>
          <w:numId w:val="17"/>
        </w:numPr>
        <w:autoSpaceDE w:val="0"/>
        <w:autoSpaceDN w:val="0"/>
        <w:adjustRightInd w:val="0"/>
        <w:ind w:left="0" w:firstLine="0"/>
        <w:jc w:val="both"/>
        <w:rPr>
          <w:rFonts w:ascii="Arial" w:eastAsiaTheme="minorEastAsia" w:hAnsi="Arial" w:cs="Arial"/>
          <w:sz w:val="26"/>
          <w:szCs w:val="26"/>
        </w:rPr>
      </w:pPr>
      <w:r w:rsidRPr="008B1665">
        <w:rPr>
          <w:rFonts w:ascii="Arial" w:hAnsi="Arial" w:cs="Arial"/>
          <w:sz w:val="26"/>
          <w:szCs w:val="26"/>
        </w:rPr>
        <w:t>пожары</w:t>
      </w:r>
      <w:r w:rsidRPr="008B1665">
        <w:rPr>
          <w:rFonts w:ascii="Arial" w:hAnsi="Arial" w:cs="Arial"/>
          <w:spacing w:val="-1"/>
          <w:sz w:val="26"/>
          <w:szCs w:val="26"/>
        </w:rPr>
        <w:t xml:space="preserve"> в местах концентрированного нахождения посетителей.</w:t>
      </w:r>
    </w:p>
    <w:p w:rsidR="001F7F6E" w:rsidRPr="008B1665" w:rsidRDefault="001F7F6E" w:rsidP="00E32E9A">
      <w:pPr>
        <w:jc w:val="both"/>
        <w:rPr>
          <w:rFonts w:ascii="Arial" w:hAnsi="Arial" w:cs="Arial"/>
          <w:sz w:val="26"/>
          <w:szCs w:val="26"/>
        </w:rPr>
      </w:pPr>
      <w:r w:rsidRPr="008B1665">
        <w:rPr>
          <w:rFonts w:ascii="Arial" w:eastAsiaTheme="minorEastAsia" w:hAnsi="Arial" w:cs="Arial"/>
          <w:sz w:val="26"/>
          <w:szCs w:val="26"/>
        </w:rPr>
        <w:t>В результате реализации угрозы техногенного характера возникает т</w:t>
      </w:r>
      <w:r w:rsidRPr="008B1665">
        <w:rPr>
          <w:rFonts w:ascii="Arial" w:hAnsi="Arial" w:cs="Arial"/>
          <w:sz w:val="26"/>
          <w:szCs w:val="26"/>
        </w:rPr>
        <w:t xml:space="preserve">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нарушаются нормальные условия жизни и деятельности людей, </w:t>
      </w:r>
      <w:r w:rsidRPr="008B1665">
        <w:rPr>
          <w:rFonts w:ascii="Arial" w:hAnsi="Arial" w:cs="Arial"/>
          <w:sz w:val="26"/>
          <w:szCs w:val="26"/>
        </w:rPr>
        <w:lastRenderedPageBreak/>
        <w:t xml:space="preserve">возникает угроза их жизни и здоровью, наносится ущерб имуществу населения, народному хозяйству и окружающей природной среде. </w:t>
      </w:r>
    </w:p>
    <w:p w:rsidR="001F7F6E" w:rsidRPr="008B1665" w:rsidRDefault="001F7F6E" w:rsidP="00E32E9A">
      <w:pPr>
        <w:pStyle w:val="affc"/>
        <w:autoSpaceDE w:val="0"/>
        <w:autoSpaceDN w:val="0"/>
        <w:adjustRightInd w:val="0"/>
        <w:ind w:left="0"/>
        <w:jc w:val="both"/>
        <w:rPr>
          <w:rFonts w:ascii="Arial" w:hAnsi="Arial" w:cs="Arial"/>
          <w:sz w:val="26"/>
          <w:szCs w:val="26"/>
        </w:rPr>
      </w:pPr>
    </w:p>
    <w:p w:rsidR="00B32635" w:rsidRPr="008B1665" w:rsidRDefault="00B32635" w:rsidP="00E32E9A">
      <w:pPr>
        <w:pStyle w:val="m3"/>
        <w:ind w:left="0"/>
        <w:rPr>
          <w:rFonts w:ascii="Arial" w:eastAsiaTheme="minorEastAsia" w:hAnsi="Arial" w:cs="Arial"/>
          <w:sz w:val="26"/>
          <w:szCs w:val="26"/>
        </w:rPr>
      </w:pPr>
      <w:proofErr w:type="spellStart"/>
      <w:r w:rsidRPr="008B1665">
        <w:rPr>
          <w:rFonts w:ascii="Arial" w:hAnsi="Arial" w:cs="Arial"/>
          <w:bCs/>
          <w:sz w:val="26"/>
          <w:szCs w:val="26"/>
        </w:rPr>
        <w:t>Природные</w:t>
      </w:r>
      <w:proofErr w:type="spellEnd"/>
      <w:r w:rsidRPr="008B1665">
        <w:rPr>
          <w:rFonts w:ascii="Arial" w:hAnsi="Arial" w:cs="Arial"/>
          <w:bCs/>
          <w:sz w:val="26"/>
          <w:szCs w:val="26"/>
        </w:rPr>
        <w:t xml:space="preserve"> </w:t>
      </w:r>
      <w:proofErr w:type="spellStart"/>
      <w:r w:rsidRPr="008B1665">
        <w:rPr>
          <w:rFonts w:ascii="Arial" w:hAnsi="Arial" w:cs="Arial"/>
          <w:bCs/>
          <w:sz w:val="26"/>
          <w:szCs w:val="26"/>
        </w:rPr>
        <w:t>угрозы</w:t>
      </w:r>
      <w:proofErr w:type="spellEnd"/>
    </w:p>
    <w:p w:rsidR="00B32635" w:rsidRPr="008B1665" w:rsidRDefault="00B32635" w:rsidP="00E32E9A">
      <w:pPr>
        <w:pStyle w:val="affc"/>
        <w:autoSpaceDE w:val="0"/>
        <w:autoSpaceDN w:val="0"/>
        <w:adjustRightInd w:val="0"/>
        <w:ind w:left="0"/>
        <w:jc w:val="both"/>
        <w:rPr>
          <w:rFonts w:ascii="Arial" w:hAnsi="Arial" w:cs="Arial"/>
          <w:sz w:val="26"/>
          <w:szCs w:val="26"/>
        </w:rPr>
      </w:pPr>
      <w:r w:rsidRPr="008B1665">
        <w:rPr>
          <w:rFonts w:ascii="Arial" w:hAnsi="Arial" w:cs="Arial"/>
          <w:sz w:val="26"/>
          <w:szCs w:val="26"/>
        </w:rPr>
        <w:t>Природные угрозы возникают, как правило, при полном отсутствии человеческого фактора, отличаются своей разрушительностью, непредсказуемостью и значимой величиной негативных последствий как экономического, так и социального характера.</w:t>
      </w:r>
    </w:p>
    <w:p w:rsidR="00B32635" w:rsidRPr="008B1665" w:rsidRDefault="00B32635" w:rsidP="00E32E9A">
      <w:pPr>
        <w:pStyle w:val="affc"/>
        <w:autoSpaceDE w:val="0"/>
        <w:autoSpaceDN w:val="0"/>
        <w:adjustRightInd w:val="0"/>
        <w:ind w:left="0"/>
        <w:jc w:val="both"/>
        <w:rPr>
          <w:rFonts w:ascii="Arial" w:hAnsi="Arial" w:cs="Arial"/>
          <w:sz w:val="26"/>
          <w:szCs w:val="26"/>
        </w:rPr>
      </w:pPr>
      <w:r w:rsidRPr="008B1665">
        <w:rPr>
          <w:rFonts w:ascii="Arial" w:hAnsi="Arial" w:cs="Arial"/>
          <w:sz w:val="26"/>
          <w:szCs w:val="26"/>
        </w:rPr>
        <w:t>Природная чрезвычайная ситуация – обстановка на определенной территории,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1F7F6E" w:rsidRPr="008B1665" w:rsidRDefault="00B32635" w:rsidP="00E32E9A">
      <w:pPr>
        <w:pStyle w:val="affc"/>
        <w:autoSpaceDE w:val="0"/>
        <w:autoSpaceDN w:val="0"/>
        <w:adjustRightInd w:val="0"/>
        <w:ind w:left="0"/>
        <w:jc w:val="both"/>
        <w:rPr>
          <w:rFonts w:ascii="Arial" w:hAnsi="Arial" w:cs="Arial"/>
          <w:sz w:val="26"/>
          <w:szCs w:val="26"/>
        </w:rPr>
      </w:pPr>
      <w:r w:rsidRPr="008B1665">
        <w:rPr>
          <w:rFonts w:ascii="Arial" w:hAnsi="Arial" w:cs="Arial"/>
          <w:sz w:val="26"/>
          <w:szCs w:val="26"/>
        </w:rPr>
        <w:t>К основным природным угрозам относятся вероятные затяжные дожди, ураганы, обледенения дорог, сильные снегопады, землетрясения.</w:t>
      </w:r>
    </w:p>
    <w:p w:rsidR="004C723F" w:rsidRPr="008B1665" w:rsidRDefault="004C723F" w:rsidP="00E32E9A">
      <w:pPr>
        <w:pStyle w:val="affc"/>
        <w:autoSpaceDE w:val="0"/>
        <w:autoSpaceDN w:val="0"/>
        <w:adjustRightInd w:val="0"/>
        <w:ind w:left="0"/>
        <w:jc w:val="both"/>
        <w:rPr>
          <w:rFonts w:ascii="Arial" w:eastAsiaTheme="minorEastAsia" w:hAnsi="Arial" w:cs="Arial"/>
          <w:sz w:val="26"/>
          <w:szCs w:val="26"/>
        </w:rPr>
      </w:pPr>
    </w:p>
    <w:p w:rsidR="004B76C2" w:rsidRPr="008B1665" w:rsidRDefault="004B76C2" w:rsidP="00E32E9A">
      <w:pPr>
        <w:pStyle w:val="m3"/>
        <w:ind w:left="0"/>
        <w:rPr>
          <w:rFonts w:ascii="Arial" w:eastAsiaTheme="minorEastAsia" w:hAnsi="Arial" w:cs="Arial"/>
          <w:sz w:val="26"/>
          <w:szCs w:val="26"/>
        </w:rPr>
      </w:pPr>
      <w:proofErr w:type="spellStart"/>
      <w:r w:rsidRPr="008B1665">
        <w:rPr>
          <w:rFonts w:ascii="Arial" w:hAnsi="Arial" w:cs="Arial"/>
          <w:bCs/>
          <w:spacing w:val="-2"/>
          <w:sz w:val="26"/>
          <w:szCs w:val="26"/>
        </w:rPr>
        <w:t>Экономические</w:t>
      </w:r>
      <w:proofErr w:type="spellEnd"/>
      <w:r w:rsidRPr="008B1665">
        <w:rPr>
          <w:rFonts w:ascii="Arial" w:hAnsi="Arial" w:cs="Arial"/>
          <w:bCs/>
          <w:spacing w:val="-2"/>
          <w:sz w:val="26"/>
          <w:szCs w:val="26"/>
        </w:rPr>
        <w:t xml:space="preserve"> </w:t>
      </w:r>
      <w:proofErr w:type="spellStart"/>
      <w:r w:rsidRPr="008B1665">
        <w:rPr>
          <w:rFonts w:ascii="Arial" w:hAnsi="Arial" w:cs="Arial"/>
          <w:bCs/>
          <w:spacing w:val="-2"/>
          <w:sz w:val="26"/>
          <w:szCs w:val="26"/>
        </w:rPr>
        <w:t>угрозы</w:t>
      </w:r>
      <w:proofErr w:type="spellEnd"/>
    </w:p>
    <w:p w:rsidR="00B32635" w:rsidRPr="008B1665" w:rsidRDefault="00692209" w:rsidP="00E32E9A">
      <w:pPr>
        <w:widowControl w:val="0"/>
        <w:shd w:val="clear" w:color="auto" w:fill="FFFFFF"/>
        <w:autoSpaceDE w:val="0"/>
        <w:autoSpaceDN w:val="0"/>
        <w:adjustRightInd w:val="0"/>
        <w:jc w:val="both"/>
        <w:rPr>
          <w:rFonts w:ascii="Arial" w:hAnsi="Arial" w:cs="Arial"/>
          <w:spacing w:val="-1"/>
          <w:sz w:val="26"/>
          <w:szCs w:val="26"/>
        </w:rPr>
      </w:pPr>
      <w:r w:rsidRPr="008B1665">
        <w:rPr>
          <w:rFonts w:ascii="Arial" w:hAnsi="Arial" w:cs="Arial"/>
          <w:spacing w:val="-1"/>
          <w:sz w:val="26"/>
          <w:szCs w:val="26"/>
        </w:rPr>
        <w:t>В реализации экономических угроз большое значение играет человеческий фактор, основанный на желании улучшить свое материальное положение, занять более выгодные позиции по сравнению с конкурентами, создать преференции для своего бизнеса.</w:t>
      </w:r>
    </w:p>
    <w:p w:rsidR="004B76C2" w:rsidRPr="008B1665" w:rsidRDefault="004B76C2" w:rsidP="00E32E9A">
      <w:pPr>
        <w:widowControl w:val="0"/>
        <w:shd w:val="clear" w:color="auto" w:fill="FFFFFF"/>
        <w:autoSpaceDE w:val="0"/>
        <w:autoSpaceDN w:val="0"/>
        <w:adjustRightInd w:val="0"/>
        <w:jc w:val="both"/>
        <w:rPr>
          <w:rFonts w:ascii="Arial" w:eastAsiaTheme="minorEastAsia" w:hAnsi="Arial" w:cs="Arial"/>
          <w:sz w:val="26"/>
          <w:szCs w:val="26"/>
        </w:rPr>
      </w:pPr>
      <w:r w:rsidRPr="008B1665">
        <w:rPr>
          <w:rFonts w:ascii="Arial" w:hAnsi="Arial" w:cs="Arial"/>
          <w:spacing w:val="-1"/>
          <w:sz w:val="26"/>
          <w:szCs w:val="26"/>
        </w:rPr>
        <w:t xml:space="preserve">К основным экономическим угрозам </w:t>
      </w:r>
      <w:r w:rsidR="001E585C" w:rsidRPr="008B1665">
        <w:rPr>
          <w:rFonts w:ascii="Arial" w:hAnsi="Arial" w:cs="Arial"/>
          <w:sz w:val="26"/>
          <w:szCs w:val="26"/>
        </w:rPr>
        <w:t>Общества</w:t>
      </w:r>
      <w:r w:rsidRPr="008B1665">
        <w:rPr>
          <w:rFonts w:ascii="Arial" w:hAnsi="Arial" w:cs="Arial"/>
          <w:spacing w:val="-1"/>
          <w:sz w:val="26"/>
          <w:szCs w:val="26"/>
        </w:rPr>
        <w:t xml:space="preserve"> </w:t>
      </w:r>
      <w:r w:rsidR="00692209" w:rsidRPr="008B1665">
        <w:rPr>
          <w:rFonts w:ascii="Arial" w:hAnsi="Arial" w:cs="Arial"/>
          <w:spacing w:val="-1"/>
          <w:sz w:val="26"/>
          <w:szCs w:val="26"/>
        </w:rPr>
        <w:t>можно отнести</w:t>
      </w:r>
      <w:r w:rsidRPr="008B1665">
        <w:rPr>
          <w:rFonts w:ascii="Arial" w:hAnsi="Arial" w:cs="Arial"/>
          <w:spacing w:val="-1"/>
          <w:sz w:val="26"/>
          <w:szCs w:val="26"/>
        </w:rPr>
        <w:t>:</w:t>
      </w:r>
    </w:p>
    <w:p w:rsidR="001E585C" w:rsidRDefault="001E585C" w:rsidP="00514AD7">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C7427C" w:rsidRPr="008B1665" w:rsidRDefault="00C7427C" w:rsidP="00E32E9A">
      <w:pPr>
        <w:pStyle w:val="affc"/>
        <w:autoSpaceDE w:val="0"/>
        <w:autoSpaceDN w:val="0"/>
        <w:adjustRightInd w:val="0"/>
        <w:ind w:left="0"/>
        <w:jc w:val="both"/>
        <w:rPr>
          <w:rFonts w:ascii="Arial" w:eastAsiaTheme="minorEastAsia" w:hAnsi="Arial" w:cs="Arial"/>
          <w:sz w:val="26"/>
          <w:szCs w:val="26"/>
        </w:rPr>
      </w:pPr>
    </w:p>
    <w:p w:rsidR="00CC009F" w:rsidRPr="008B1665" w:rsidRDefault="00C7427C" w:rsidP="00E32E9A">
      <w:pPr>
        <w:pStyle w:val="m20"/>
        <w:tabs>
          <w:tab w:val="clear" w:pos="510"/>
          <w:tab w:val="num" w:pos="1080"/>
        </w:tabs>
        <w:ind w:left="0"/>
        <w:rPr>
          <w:rFonts w:ascii="Arial" w:hAnsi="Arial" w:cs="Arial"/>
          <w:sz w:val="26"/>
          <w:szCs w:val="26"/>
        </w:rPr>
      </w:pPr>
      <w:bookmarkStart w:id="19" w:name="_Toc152063958"/>
      <w:r w:rsidRPr="008B1665">
        <w:rPr>
          <w:rFonts w:ascii="Arial" w:hAnsi="Arial" w:cs="Arial"/>
          <w:sz w:val="26"/>
          <w:szCs w:val="26"/>
        </w:rPr>
        <w:t>Объекты воздействия угрозы</w:t>
      </w:r>
      <w:bookmarkEnd w:id="19"/>
      <w:r w:rsidRPr="008B1665">
        <w:rPr>
          <w:rFonts w:ascii="Arial" w:hAnsi="Arial" w:cs="Arial"/>
          <w:sz w:val="26"/>
          <w:szCs w:val="26"/>
        </w:rPr>
        <w:t xml:space="preserve"> </w:t>
      </w:r>
    </w:p>
    <w:p w:rsidR="00F67C4D" w:rsidRPr="008B1665" w:rsidRDefault="00F67C4D" w:rsidP="00E32E9A">
      <w:pPr>
        <w:pStyle w:val="23"/>
        <w:jc w:val="both"/>
        <w:rPr>
          <w:rFonts w:ascii="Arial" w:hAnsi="Arial" w:cs="Arial"/>
          <w:i w:val="0"/>
          <w:sz w:val="26"/>
          <w:szCs w:val="26"/>
        </w:rPr>
      </w:pPr>
      <w:r w:rsidRPr="008B1665">
        <w:rPr>
          <w:rFonts w:ascii="Arial" w:hAnsi="Arial" w:cs="Arial"/>
          <w:i w:val="0"/>
          <w:sz w:val="26"/>
          <w:szCs w:val="26"/>
        </w:rPr>
        <w:t xml:space="preserve">Понятие </w:t>
      </w:r>
      <w:r w:rsidR="00C7427C" w:rsidRPr="008B1665">
        <w:rPr>
          <w:rFonts w:ascii="Arial" w:hAnsi="Arial" w:cs="Arial"/>
          <w:i w:val="0"/>
          <w:sz w:val="26"/>
          <w:szCs w:val="26"/>
        </w:rPr>
        <w:t xml:space="preserve">Общества </w:t>
      </w:r>
      <w:r w:rsidRPr="008B1665">
        <w:rPr>
          <w:rFonts w:ascii="Arial" w:hAnsi="Arial" w:cs="Arial"/>
          <w:i w:val="0"/>
          <w:sz w:val="26"/>
          <w:szCs w:val="26"/>
        </w:rPr>
        <w:t xml:space="preserve">как объекта </w:t>
      </w:r>
      <w:r w:rsidR="00C7427C" w:rsidRPr="008B1665">
        <w:rPr>
          <w:rFonts w:ascii="Arial" w:hAnsi="Arial" w:cs="Arial"/>
          <w:i w:val="0"/>
          <w:sz w:val="26"/>
          <w:szCs w:val="26"/>
        </w:rPr>
        <w:t>воздействия угроз</w:t>
      </w:r>
      <w:r w:rsidRPr="008B1665">
        <w:rPr>
          <w:rFonts w:ascii="Arial" w:hAnsi="Arial" w:cs="Arial"/>
          <w:i w:val="0"/>
          <w:sz w:val="26"/>
          <w:szCs w:val="26"/>
        </w:rPr>
        <w:t xml:space="preserve"> тесно связано с понятиями «деятельность </w:t>
      </w:r>
      <w:r w:rsidR="00C7427C" w:rsidRPr="008B1665">
        <w:rPr>
          <w:rFonts w:ascii="Arial" w:hAnsi="Arial" w:cs="Arial"/>
          <w:i w:val="0"/>
          <w:sz w:val="26"/>
          <w:szCs w:val="26"/>
        </w:rPr>
        <w:t>Общества</w:t>
      </w:r>
      <w:r w:rsidRPr="008B1665">
        <w:rPr>
          <w:rFonts w:ascii="Arial" w:hAnsi="Arial" w:cs="Arial"/>
          <w:i w:val="0"/>
          <w:sz w:val="26"/>
          <w:szCs w:val="26"/>
        </w:rPr>
        <w:t>», «</w:t>
      </w:r>
      <w:r w:rsidRPr="008B1665">
        <w:rPr>
          <w:rFonts w:ascii="Arial" w:hAnsi="Arial" w:cs="Arial"/>
          <w:i w:val="0"/>
          <w:snapToGrid w:val="0"/>
          <w:sz w:val="26"/>
          <w:szCs w:val="26"/>
        </w:rPr>
        <w:t xml:space="preserve">средства деятельности </w:t>
      </w:r>
      <w:r w:rsidR="00C7427C" w:rsidRPr="008B1665">
        <w:rPr>
          <w:rFonts w:ascii="Arial" w:hAnsi="Arial" w:cs="Arial"/>
          <w:i w:val="0"/>
          <w:sz w:val="26"/>
          <w:szCs w:val="26"/>
        </w:rPr>
        <w:t>Общества</w:t>
      </w:r>
      <w:r w:rsidRPr="008B1665">
        <w:rPr>
          <w:rFonts w:ascii="Arial" w:hAnsi="Arial" w:cs="Arial"/>
          <w:i w:val="0"/>
          <w:snapToGrid w:val="0"/>
          <w:sz w:val="26"/>
          <w:szCs w:val="26"/>
        </w:rPr>
        <w:t xml:space="preserve">» и «процесс деятельности </w:t>
      </w:r>
      <w:r w:rsidR="00C7427C" w:rsidRPr="008B1665">
        <w:rPr>
          <w:rFonts w:ascii="Arial" w:hAnsi="Arial" w:cs="Arial"/>
          <w:i w:val="0"/>
          <w:sz w:val="26"/>
          <w:szCs w:val="26"/>
        </w:rPr>
        <w:t>Общества</w:t>
      </w:r>
      <w:r w:rsidRPr="008B1665">
        <w:rPr>
          <w:rFonts w:ascii="Arial" w:hAnsi="Arial" w:cs="Arial"/>
          <w:i w:val="0"/>
          <w:snapToGrid w:val="0"/>
          <w:sz w:val="26"/>
          <w:szCs w:val="26"/>
        </w:rPr>
        <w:t xml:space="preserve">». </w:t>
      </w:r>
      <w:r w:rsidRPr="008B1665">
        <w:rPr>
          <w:rFonts w:ascii="Arial" w:hAnsi="Arial" w:cs="Arial"/>
          <w:i w:val="0"/>
          <w:sz w:val="26"/>
          <w:szCs w:val="26"/>
        </w:rPr>
        <w:t xml:space="preserve">Средства деятельности </w:t>
      </w:r>
      <w:r w:rsidR="00C7427C" w:rsidRPr="008B1665">
        <w:rPr>
          <w:rFonts w:ascii="Arial" w:hAnsi="Arial" w:cs="Arial"/>
          <w:i w:val="0"/>
          <w:sz w:val="26"/>
          <w:szCs w:val="26"/>
        </w:rPr>
        <w:t>Общества</w:t>
      </w:r>
      <w:r w:rsidRPr="008B1665">
        <w:rPr>
          <w:rFonts w:ascii="Arial" w:hAnsi="Arial" w:cs="Arial"/>
          <w:i w:val="0"/>
          <w:sz w:val="26"/>
          <w:szCs w:val="26"/>
        </w:rPr>
        <w:t xml:space="preserve"> (включая неимущественные права и нематериальные блага) являются составной частью имущества </w:t>
      </w:r>
      <w:r w:rsidR="00C7427C" w:rsidRPr="008B1665">
        <w:rPr>
          <w:rFonts w:ascii="Arial" w:hAnsi="Arial" w:cs="Arial"/>
          <w:i w:val="0"/>
          <w:sz w:val="26"/>
          <w:szCs w:val="26"/>
        </w:rPr>
        <w:t>Общества</w:t>
      </w:r>
      <w:r w:rsidRPr="008B1665">
        <w:rPr>
          <w:rFonts w:ascii="Arial" w:hAnsi="Arial" w:cs="Arial"/>
          <w:i w:val="0"/>
          <w:sz w:val="26"/>
          <w:szCs w:val="26"/>
        </w:rPr>
        <w:t>.</w:t>
      </w:r>
    </w:p>
    <w:p w:rsidR="00F67C4D" w:rsidRPr="008B1665" w:rsidRDefault="00F67C4D" w:rsidP="00E32E9A">
      <w:pPr>
        <w:pStyle w:val="23"/>
        <w:jc w:val="both"/>
        <w:rPr>
          <w:rFonts w:ascii="Arial" w:hAnsi="Arial" w:cs="Arial"/>
          <w:i w:val="0"/>
          <w:sz w:val="26"/>
          <w:szCs w:val="26"/>
        </w:rPr>
      </w:pPr>
      <w:r w:rsidRPr="008B1665">
        <w:rPr>
          <w:rFonts w:ascii="Arial" w:hAnsi="Arial" w:cs="Arial"/>
          <w:i w:val="0"/>
          <w:sz w:val="26"/>
          <w:szCs w:val="26"/>
        </w:rPr>
        <w:t xml:space="preserve">Все виды деятельности, обеспечивающей функционирование </w:t>
      </w:r>
      <w:r w:rsidR="00C7427C" w:rsidRPr="008B1665">
        <w:rPr>
          <w:rFonts w:ascii="Arial" w:hAnsi="Arial" w:cs="Arial"/>
          <w:i w:val="0"/>
          <w:sz w:val="26"/>
          <w:szCs w:val="26"/>
        </w:rPr>
        <w:t>Общества</w:t>
      </w:r>
      <w:r w:rsidRPr="008B1665">
        <w:rPr>
          <w:rFonts w:ascii="Arial" w:hAnsi="Arial" w:cs="Arial"/>
          <w:i w:val="0"/>
          <w:sz w:val="26"/>
          <w:szCs w:val="26"/>
        </w:rPr>
        <w:t xml:space="preserve"> и создание соответствующих условий для его функционирования, охватываются понятием «инфраструктура </w:t>
      </w:r>
      <w:r w:rsidR="00C7427C" w:rsidRPr="008B1665">
        <w:rPr>
          <w:rFonts w:ascii="Arial" w:hAnsi="Arial" w:cs="Arial"/>
          <w:i w:val="0"/>
          <w:sz w:val="26"/>
          <w:szCs w:val="26"/>
        </w:rPr>
        <w:t>Общества</w:t>
      </w:r>
      <w:r w:rsidRPr="008B1665">
        <w:rPr>
          <w:rFonts w:ascii="Arial" w:hAnsi="Arial" w:cs="Arial"/>
          <w:i w:val="0"/>
          <w:sz w:val="26"/>
          <w:szCs w:val="26"/>
        </w:rPr>
        <w:t>».</w:t>
      </w:r>
    </w:p>
    <w:p w:rsidR="00F67C4D" w:rsidRPr="008B1665" w:rsidRDefault="00F67C4D" w:rsidP="00E32E9A">
      <w:pPr>
        <w:pStyle w:val="23"/>
        <w:jc w:val="both"/>
        <w:rPr>
          <w:rFonts w:ascii="Arial" w:hAnsi="Arial" w:cs="Arial"/>
          <w:i w:val="0"/>
          <w:snapToGrid w:val="0"/>
          <w:sz w:val="26"/>
          <w:szCs w:val="26"/>
        </w:rPr>
      </w:pPr>
      <w:r w:rsidRPr="008B1665">
        <w:rPr>
          <w:rFonts w:ascii="Arial" w:hAnsi="Arial" w:cs="Arial"/>
          <w:i w:val="0"/>
          <w:snapToGrid w:val="0"/>
          <w:sz w:val="26"/>
          <w:szCs w:val="26"/>
        </w:rPr>
        <w:t xml:space="preserve">Имущество и инфраструктура </w:t>
      </w:r>
      <w:r w:rsidR="00746F70" w:rsidRPr="008B1665">
        <w:rPr>
          <w:rFonts w:ascii="Arial" w:hAnsi="Arial" w:cs="Arial"/>
          <w:i w:val="0"/>
          <w:sz w:val="26"/>
          <w:szCs w:val="26"/>
        </w:rPr>
        <w:t>Общества</w:t>
      </w:r>
      <w:r w:rsidRPr="008B1665">
        <w:rPr>
          <w:rFonts w:ascii="Arial" w:hAnsi="Arial" w:cs="Arial"/>
          <w:i w:val="0"/>
          <w:snapToGrid w:val="0"/>
          <w:sz w:val="26"/>
          <w:szCs w:val="26"/>
        </w:rPr>
        <w:t xml:space="preserve"> являются ведущими объектами </w:t>
      </w:r>
      <w:r w:rsidR="00746F70" w:rsidRPr="008B1665">
        <w:rPr>
          <w:rFonts w:ascii="Arial" w:hAnsi="Arial" w:cs="Arial"/>
          <w:i w:val="0"/>
          <w:snapToGrid w:val="0"/>
          <w:sz w:val="26"/>
          <w:szCs w:val="26"/>
        </w:rPr>
        <w:t>воздействия угроз</w:t>
      </w:r>
      <w:r w:rsidRPr="008B1665">
        <w:rPr>
          <w:rFonts w:ascii="Arial" w:hAnsi="Arial" w:cs="Arial"/>
          <w:i w:val="0"/>
          <w:snapToGrid w:val="0"/>
          <w:sz w:val="26"/>
          <w:szCs w:val="26"/>
        </w:rPr>
        <w:t>.</w:t>
      </w:r>
    </w:p>
    <w:p w:rsidR="00746F70" w:rsidRPr="008B1665" w:rsidRDefault="00746F70" w:rsidP="00E32E9A">
      <w:pPr>
        <w:pStyle w:val="23"/>
        <w:jc w:val="both"/>
        <w:rPr>
          <w:rFonts w:ascii="Arial" w:hAnsi="Arial" w:cs="Arial"/>
          <w:i w:val="0"/>
          <w:snapToGrid w:val="0"/>
          <w:sz w:val="26"/>
          <w:szCs w:val="26"/>
        </w:rPr>
      </w:pPr>
      <w:r w:rsidRPr="008B1665">
        <w:rPr>
          <w:rFonts w:ascii="Arial" w:hAnsi="Arial" w:cs="Arial"/>
          <w:i w:val="0"/>
          <w:snapToGrid w:val="0"/>
          <w:sz w:val="26"/>
          <w:szCs w:val="26"/>
        </w:rPr>
        <w:t>К объектам воздействия угроз относятся:</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3838BB" w:rsidRPr="008B1665" w:rsidRDefault="003838BB" w:rsidP="00E32E9A">
      <w:pPr>
        <w:pStyle w:val="23"/>
        <w:jc w:val="both"/>
        <w:rPr>
          <w:rFonts w:ascii="Arial" w:hAnsi="Arial" w:cs="Arial"/>
          <w:b/>
          <w:i w:val="0"/>
          <w:sz w:val="26"/>
          <w:szCs w:val="26"/>
        </w:rPr>
      </w:pPr>
    </w:p>
    <w:p w:rsidR="003838BB" w:rsidRPr="008B1665" w:rsidRDefault="003838BB" w:rsidP="00E32E9A">
      <w:pPr>
        <w:pStyle w:val="m20"/>
        <w:tabs>
          <w:tab w:val="clear" w:pos="510"/>
          <w:tab w:val="num" w:pos="1080"/>
        </w:tabs>
        <w:ind w:left="0"/>
        <w:rPr>
          <w:rFonts w:ascii="Arial" w:hAnsi="Arial" w:cs="Arial"/>
          <w:sz w:val="26"/>
          <w:szCs w:val="26"/>
        </w:rPr>
      </w:pPr>
      <w:bookmarkStart w:id="20" w:name="_Toc152063959"/>
      <w:r w:rsidRPr="008B1665">
        <w:rPr>
          <w:rFonts w:ascii="Arial" w:hAnsi="Arial" w:cs="Arial"/>
          <w:sz w:val="26"/>
          <w:szCs w:val="26"/>
        </w:rPr>
        <w:lastRenderedPageBreak/>
        <w:t>Субъекты угроз</w:t>
      </w:r>
      <w:bookmarkEnd w:id="20"/>
    </w:p>
    <w:p w:rsidR="003838BB" w:rsidRPr="008B1665" w:rsidRDefault="003838BB" w:rsidP="00E32E9A">
      <w:pPr>
        <w:pStyle w:val="m4"/>
        <w:rPr>
          <w:rFonts w:ascii="Arial" w:hAnsi="Arial" w:cs="Arial"/>
          <w:iCs/>
          <w:sz w:val="26"/>
          <w:szCs w:val="26"/>
        </w:rPr>
      </w:pPr>
      <w:r w:rsidRPr="008B1665">
        <w:rPr>
          <w:rFonts w:ascii="Arial" w:hAnsi="Arial" w:cs="Arial"/>
          <w:iCs/>
          <w:sz w:val="26"/>
          <w:szCs w:val="26"/>
        </w:rPr>
        <w:t>Учитывая с</w:t>
      </w:r>
      <w:r w:rsidR="001E585C">
        <w:rPr>
          <w:rFonts w:ascii="Arial" w:hAnsi="Arial" w:cs="Arial"/>
          <w:iCs/>
          <w:sz w:val="26"/>
          <w:szCs w:val="26"/>
        </w:rPr>
        <w:t xml:space="preserve">пецифику деятельности Общества, его производственных процессов, </w:t>
      </w:r>
      <w:r w:rsidR="001E585C" w:rsidRPr="008B1665">
        <w:rPr>
          <w:rFonts w:ascii="Arial" w:hAnsi="Arial" w:cs="Arial"/>
          <w:iCs/>
          <w:sz w:val="26"/>
          <w:szCs w:val="26"/>
        </w:rPr>
        <w:t xml:space="preserve">состояние </w:t>
      </w:r>
      <w:r w:rsidRPr="008B1665">
        <w:rPr>
          <w:rFonts w:ascii="Arial" w:hAnsi="Arial" w:cs="Arial"/>
          <w:iCs/>
          <w:sz w:val="26"/>
          <w:szCs w:val="26"/>
        </w:rPr>
        <w:t xml:space="preserve">зданий и сооружений, ряд объектов угроз может стать субъектами их реализации. </w:t>
      </w:r>
    </w:p>
    <w:p w:rsidR="003838BB" w:rsidRPr="008B1665" w:rsidRDefault="003838BB" w:rsidP="00E32E9A">
      <w:pPr>
        <w:pStyle w:val="m4"/>
        <w:rPr>
          <w:rFonts w:ascii="Arial" w:hAnsi="Arial" w:cs="Arial"/>
          <w:iCs/>
          <w:sz w:val="26"/>
          <w:szCs w:val="26"/>
        </w:rPr>
      </w:pPr>
      <w:r w:rsidRPr="008B1665">
        <w:rPr>
          <w:rFonts w:ascii="Arial" w:hAnsi="Arial" w:cs="Arial"/>
          <w:iCs/>
          <w:sz w:val="26"/>
          <w:szCs w:val="26"/>
        </w:rPr>
        <w:t>В связи с этим субъектами угроз выступают:</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3838BB" w:rsidRPr="008B1665" w:rsidRDefault="003838BB" w:rsidP="00E32E9A">
      <w:pPr>
        <w:pStyle w:val="m4"/>
        <w:rPr>
          <w:rFonts w:ascii="Arial" w:hAnsi="Arial" w:cs="Arial"/>
          <w:iCs/>
          <w:sz w:val="26"/>
          <w:szCs w:val="26"/>
        </w:rPr>
      </w:pPr>
    </w:p>
    <w:p w:rsidR="00F67C4D" w:rsidRPr="008B1665" w:rsidRDefault="00A66752" w:rsidP="00E32E9A">
      <w:pPr>
        <w:pStyle w:val="m20"/>
        <w:tabs>
          <w:tab w:val="clear" w:pos="510"/>
          <w:tab w:val="num" w:pos="1080"/>
        </w:tabs>
        <w:ind w:left="0"/>
        <w:rPr>
          <w:rFonts w:ascii="Arial" w:hAnsi="Arial" w:cs="Arial"/>
          <w:sz w:val="26"/>
          <w:szCs w:val="26"/>
        </w:rPr>
      </w:pPr>
      <w:bookmarkStart w:id="21" w:name="_Toc152063960"/>
      <w:r w:rsidRPr="008B1665">
        <w:rPr>
          <w:rFonts w:ascii="Arial" w:hAnsi="Arial" w:cs="Arial"/>
          <w:sz w:val="26"/>
          <w:szCs w:val="26"/>
        </w:rPr>
        <w:t>Критерии последствий реализации угроз</w:t>
      </w:r>
      <w:bookmarkEnd w:id="21"/>
    </w:p>
    <w:p w:rsidR="00F67C4D" w:rsidRPr="008B1665" w:rsidRDefault="00F67C4D" w:rsidP="00E32E9A">
      <w:pPr>
        <w:pStyle w:val="23"/>
        <w:jc w:val="both"/>
        <w:rPr>
          <w:rFonts w:ascii="Arial" w:hAnsi="Arial" w:cs="Arial"/>
          <w:i w:val="0"/>
          <w:sz w:val="26"/>
          <w:szCs w:val="26"/>
        </w:rPr>
      </w:pPr>
      <w:r w:rsidRPr="008B1665">
        <w:rPr>
          <w:rFonts w:ascii="Arial" w:hAnsi="Arial" w:cs="Arial"/>
          <w:i w:val="0"/>
          <w:sz w:val="26"/>
          <w:szCs w:val="26"/>
        </w:rPr>
        <w:t xml:space="preserve">Противоправные посягательства на безопасность </w:t>
      </w:r>
      <w:r w:rsidR="00A66752" w:rsidRPr="008B1665">
        <w:rPr>
          <w:rFonts w:ascii="Arial" w:hAnsi="Arial" w:cs="Arial"/>
          <w:i w:val="0"/>
          <w:sz w:val="26"/>
          <w:szCs w:val="26"/>
        </w:rPr>
        <w:t>Общества</w:t>
      </w:r>
      <w:r w:rsidRPr="008B1665">
        <w:rPr>
          <w:rFonts w:ascii="Arial" w:hAnsi="Arial" w:cs="Arial"/>
          <w:i w:val="0"/>
          <w:sz w:val="26"/>
          <w:szCs w:val="26"/>
        </w:rPr>
        <w:t xml:space="preserve"> классифицируются по следующим основаниям.</w:t>
      </w:r>
    </w:p>
    <w:p w:rsidR="00F67C4D" w:rsidRPr="008B1665" w:rsidRDefault="00F67C4D" w:rsidP="00E32E9A">
      <w:pPr>
        <w:pStyle w:val="23"/>
        <w:jc w:val="both"/>
        <w:rPr>
          <w:rFonts w:ascii="Arial" w:hAnsi="Arial" w:cs="Arial"/>
          <w:i w:val="0"/>
          <w:sz w:val="26"/>
          <w:szCs w:val="26"/>
        </w:rPr>
      </w:pPr>
      <w:r w:rsidRPr="008B1665">
        <w:rPr>
          <w:rFonts w:ascii="Arial" w:hAnsi="Arial" w:cs="Arial"/>
          <w:i w:val="0"/>
          <w:sz w:val="26"/>
          <w:szCs w:val="26"/>
        </w:rPr>
        <w:t>Непосредственный объект защиты:</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A66752" w:rsidRPr="008B1665" w:rsidRDefault="00F67C4D" w:rsidP="00E32E9A">
      <w:pPr>
        <w:pStyle w:val="affc"/>
        <w:autoSpaceDE w:val="0"/>
        <w:autoSpaceDN w:val="0"/>
        <w:adjustRightInd w:val="0"/>
        <w:ind w:left="0"/>
        <w:jc w:val="both"/>
        <w:rPr>
          <w:rFonts w:ascii="Arial" w:hAnsi="Arial" w:cs="Arial"/>
          <w:snapToGrid w:val="0"/>
          <w:sz w:val="26"/>
          <w:szCs w:val="26"/>
        </w:rPr>
      </w:pPr>
      <w:r w:rsidRPr="008B1665">
        <w:rPr>
          <w:rFonts w:ascii="Arial" w:hAnsi="Arial" w:cs="Arial"/>
          <w:snapToGrid w:val="0"/>
          <w:sz w:val="26"/>
          <w:szCs w:val="26"/>
        </w:rPr>
        <w:t xml:space="preserve">Виды деятельности, в процессе которых совершено посягательство: </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F67C4D" w:rsidRPr="008B1665" w:rsidRDefault="00F67C4D" w:rsidP="00E32E9A">
      <w:pPr>
        <w:pStyle w:val="23"/>
        <w:jc w:val="both"/>
        <w:rPr>
          <w:rFonts w:ascii="Arial" w:hAnsi="Arial" w:cs="Arial"/>
          <w:i w:val="0"/>
          <w:iCs w:val="0"/>
          <w:snapToGrid w:val="0"/>
          <w:sz w:val="26"/>
          <w:szCs w:val="26"/>
        </w:rPr>
      </w:pPr>
      <w:r w:rsidRPr="008B1665">
        <w:rPr>
          <w:rFonts w:ascii="Arial" w:hAnsi="Arial" w:cs="Arial"/>
          <w:i w:val="0"/>
          <w:sz w:val="26"/>
          <w:szCs w:val="26"/>
        </w:rPr>
        <w:t xml:space="preserve">Степень тяжести </w:t>
      </w:r>
      <w:r w:rsidRPr="008B1665">
        <w:rPr>
          <w:rFonts w:ascii="Arial" w:hAnsi="Arial" w:cs="Arial"/>
          <w:i w:val="0"/>
          <w:iCs w:val="0"/>
          <w:snapToGrid w:val="0"/>
          <w:sz w:val="26"/>
          <w:szCs w:val="26"/>
        </w:rPr>
        <w:t xml:space="preserve">ущерба, причиненного </w:t>
      </w:r>
      <w:r w:rsidR="00A66752" w:rsidRPr="008B1665">
        <w:rPr>
          <w:rFonts w:ascii="Arial" w:hAnsi="Arial" w:cs="Arial"/>
          <w:i w:val="0"/>
          <w:iCs w:val="0"/>
          <w:snapToGrid w:val="0"/>
          <w:sz w:val="26"/>
          <w:szCs w:val="26"/>
        </w:rPr>
        <w:t>реализовавшимися угрозами</w:t>
      </w:r>
      <w:r w:rsidRPr="008B1665">
        <w:rPr>
          <w:rFonts w:ascii="Arial" w:hAnsi="Arial" w:cs="Arial"/>
          <w:i w:val="0"/>
          <w:iCs w:val="0"/>
          <w:snapToGrid w:val="0"/>
          <w:sz w:val="26"/>
          <w:szCs w:val="26"/>
        </w:rPr>
        <w:t>:</w:t>
      </w:r>
    </w:p>
    <w:p w:rsidR="00A66752" w:rsidRPr="008B1665" w:rsidRDefault="00F67C4D" w:rsidP="00514AD7">
      <w:pPr>
        <w:pStyle w:val="affc"/>
        <w:numPr>
          <w:ilvl w:val="0"/>
          <w:numId w:val="17"/>
        </w:numPr>
        <w:autoSpaceDE w:val="0"/>
        <w:autoSpaceDN w:val="0"/>
        <w:adjustRightInd w:val="0"/>
        <w:ind w:left="0" w:firstLine="0"/>
        <w:jc w:val="both"/>
        <w:rPr>
          <w:rFonts w:ascii="Arial" w:hAnsi="Arial" w:cs="Arial"/>
          <w:snapToGrid w:val="0"/>
          <w:sz w:val="26"/>
          <w:szCs w:val="26"/>
        </w:rPr>
      </w:pPr>
      <w:proofErr w:type="spellStart"/>
      <w:r w:rsidRPr="008B1665">
        <w:rPr>
          <w:rFonts w:ascii="Arial" w:hAnsi="Arial" w:cs="Arial"/>
          <w:snapToGrid w:val="0"/>
          <w:sz w:val="26"/>
          <w:szCs w:val="26"/>
        </w:rPr>
        <w:t>восполнимый</w:t>
      </w:r>
      <w:proofErr w:type="spellEnd"/>
      <w:r w:rsidRPr="008B1665">
        <w:rPr>
          <w:rFonts w:ascii="Arial" w:hAnsi="Arial" w:cs="Arial"/>
          <w:snapToGrid w:val="0"/>
          <w:sz w:val="26"/>
          <w:szCs w:val="26"/>
        </w:rPr>
        <w:t xml:space="preserve"> </w:t>
      </w:r>
      <w:r w:rsidR="00A66752" w:rsidRPr="008B1665">
        <w:rPr>
          <w:rFonts w:ascii="Arial" w:hAnsi="Arial" w:cs="Arial"/>
          <w:snapToGrid w:val="0"/>
          <w:sz w:val="26"/>
          <w:szCs w:val="26"/>
        </w:rPr>
        <w:t xml:space="preserve">(незначительный) </w:t>
      </w:r>
      <w:r w:rsidRPr="008B1665">
        <w:rPr>
          <w:rFonts w:ascii="Arial" w:hAnsi="Arial" w:cs="Arial"/>
          <w:snapToGrid w:val="0"/>
          <w:sz w:val="26"/>
          <w:szCs w:val="26"/>
        </w:rPr>
        <w:t xml:space="preserve">ущерб — потери имущества и элементов инфраструктуры, которые </w:t>
      </w:r>
      <w:r w:rsidR="00A66752" w:rsidRPr="008B1665">
        <w:rPr>
          <w:rFonts w:ascii="Arial" w:hAnsi="Arial" w:cs="Arial"/>
          <w:snapToGrid w:val="0"/>
          <w:sz w:val="26"/>
          <w:szCs w:val="26"/>
        </w:rPr>
        <w:t>можно</w:t>
      </w:r>
      <w:r w:rsidRPr="008B1665">
        <w:rPr>
          <w:rFonts w:ascii="Arial" w:hAnsi="Arial" w:cs="Arial"/>
          <w:snapToGrid w:val="0"/>
          <w:sz w:val="26"/>
          <w:szCs w:val="26"/>
        </w:rPr>
        <w:t xml:space="preserve"> восполнить за счет собственных средств без угрозы своему существованию и без перевода </w:t>
      </w:r>
      <w:r w:rsidR="00A66752" w:rsidRPr="008B1665">
        <w:rPr>
          <w:rFonts w:ascii="Arial" w:hAnsi="Arial" w:cs="Arial"/>
          <w:snapToGrid w:val="0"/>
          <w:sz w:val="26"/>
          <w:szCs w:val="26"/>
        </w:rPr>
        <w:t xml:space="preserve">Общества </w:t>
      </w:r>
      <w:r w:rsidRPr="008B1665">
        <w:rPr>
          <w:rFonts w:ascii="Arial" w:hAnsi="Arial" w:cs="Arial"/>
          <w:snapToGrid w:val="0"/>
          <w:sz w:val="26"/>
          <w:szCs w:val="26"/>
        </w:rPr>
        <w:t xml:space="preserve">во внештатный режим работы; </w:t>
      </w:r>
    </w:p>
    <w:p w:rsidR="00A66752" w:rsidRPr="008B1665" w:rsidRDefault="00F67C4D" w:rsidP="00514AD7">
      <w:pPr>
        <w:pStyle w:val="affc"/>
        <w:numPr>
          <w:ilvl w:val="0"/>
          <w:numId w:val="17"/>
        </w:numPr>
        <w:autoSpaceDE w:val="0"/>
        <w:autoSpaceDN w:val="0"/>
        <w:adjustRightInd w:val="0"/>
        <w:ind w:left="0" w:firstLine="0"/>
        <w:jc w:val="both"/>
        <w:rPr>
          <w:rFonts w:ascii="Arial" w:hAnsi="Arial" w:cs="Arial"/>
          <w:snapToGrid w:val="0"/>
          <w:sz w:val="26"/>
          <w:szCs w:val="26"/>
        </w:rPr>
      </w:pPr>
      <w:r w:rsidRPr="008B1665">
        <w:rPr>
          <w:rFonts w:ascii="Arial" w:hAnsi="Arial" w:cs="Arial"/>
          <w:snapToGrid w:val="0"/>
          <w:sz w:val="26"/>
          <w:szCs w:val="26"/>
        </w:rPr>
        <w:t xml:space="preserve">условно </w:t>
      </w:r>
      <w:proofErr w:type="spellStart"/>
      <w:r w:rsidRPr="008B1665">
        <w:rPr>
          <w:rFonts w:ascii="Arial" w:hAnsi="Arial" w:cs="Arial"/>
          <w:snapToGrid w:val="0"/>
          <w:sz w:val="26"/>
          <w:szCs w:val="26"/>
        </w:rPr>
        <w:t>восполнимый</w:t>
      </w:r>
      <w:proofErr w:type="spellEnd"/>
      <w:r w:rsidRPr="008B1665">
        <w:rPr>
          <w:rFonts w:ascii="Arial" w:hAnsi="Arial" w:cs="Arial"/>
          <w:snapToGrid w:val="0"/>
          <w:sz w:val="26"/>
          <w:szCs w:val="26"/>
        </w:rPr>
        <w:t xml:space="preserve"> ущерб — потери имущества, создающие угрозу существованию </w:t>
      </w:r>
      <w:r w:rsidR="00A66752" w:rsidRPr="008B1665">
        <w:rPr>
          <w:rFonts w:ascii="Arial" w:hAnsi="Arial" w:cs="Arial"/>
          <w:snapToGrid w:val="0"/>
          <w:sz w:val="26"/>
          <w:szCs w:val="26"/>
        </w:rPr>
        <w:t>Общества</w:t>
      </w:r>
      <w:r w:rsidRPr="008B1665">
        <w:rPr>
          <w:rFonts w:ascii="Arial" w:hAnsi="Arial" w:cs="Arial"/>
          <w:snapToGrid w:val="0"/>
          <w:sz w:val="26"/>
          <w:szCs w:val="26"/>
        </w:rPr>
        <w:t>, которые он</w:t>
      </w:r>
      <w:r w:rsidR="00A66752" w:rsidRPr="008B1665">
        <w:rPr>
          <w:rFonts w:ascii="Arial" w:hAnsi="Arial" w:cs="Arial"/>
          <w:snapToGrid w:val="0"/>
          <w:sz w:val="26"/>
          <w:szCs w:val="26"/>
        </w:rPr>
        <w:t>о</w:t>
      </w:r>
      <w:r w:rsidRPr="008B1665">
        <w:rPr>
          <w:rFonts w:ascii="Arial" w:hAnsi="Arial" w:cs="Arial"/>
          <w:snapToGrid w:val="0"/>
          <w:sz w:val="26"/>
          <w:szCs w:val="26"/>
        </w:rPr>
        <w:t xml:space="preserve"> не может устранить без привлечения внешних средств. Внешними инструментами восполнения потерь в данных случаях могут служить заемные финансовые средства, привлеченный для восстановления управления новый</w:t>
      </w:r>
      <w:r w:rsidRPr="008B1665">
        <w:rPr>
          <w:rFonts w:ascii="Arial" w:hAnsi="Arial" w:cs="Arial"/>
          <w:sz w:val="26"/>
          <w:szCs w:val="26"/>
        </w:rPr>
        <w:t xml:space="preserve"> персонал (вплоть до введения внешнего управления), приобретение новых технических средств обеспечения </w:t>
      </w:r>
      <w:r w:rsidR="00A66752" w:rsidRPr="008B1665">
        <w:rPr>
          <w:rFonts w:ascii="Arial" w:hAnsi="Arial" w:cs="Arial"/>
          <w:sz w:val="26"/>
          <w:szCs w:val="26"/>
        </w:rPr>
        <w:t>безопасности</w:t>
      </w:r>
      <w:r w:rsidRPr="008B1665">
        <w:rPr>
          <w:rFonts w:ascii="Arial" w:hAnsi="Arial" w:cs="Arial"/>
          <w:sz w:val="26"/>
          <w:szCs w:val="26"/>
        </w:rPr>
        <w:t xml:space="preserve">. Для возмещения условно </w:t>
      </w:r>
      <w:proofErr w:type="spellStart"/>
      <w:r w:rsidRPr="008B1665">
        <w:rPr>
          <w:rFonts w:ascii="Arial" w:hAnsi="Arial" w:cs="Arial"/>
          <w:sz w:val="26"/>
          <w:szCs w:val="26"/>
        </w:rPr>
        <w:t>восполнимых</w:t>
      </w:r>
      <w:proofErr w:type="spellEnd"/>
      <w:r w:rsidRPr="008B1665">
        <w:rPr>
          <w:rFonts w:ascii="Arial" w:hAnsi="Arial" w:cs="Arial"/>
          <w:sz w:val="26"/>
          <w:szCs w:val="26"/>
        </w:rPr>
        <w:t xml:space="preserve"> потерь </w:t>
      </w:r>
      <w:r w:rsidR="00A71419" w:rsidRPr="008B1665">
        <w:rPr>
          <w:rFonts w:ascii="Arial" w:hAnsi="Arial" w:cs="Arial"/>
          <w:sz w:val="26"/>
          <w:szCs w:val="26"/>
        </w:rPr>
        <w:t>Общество</w:t>
      </w:r>
      <w:r w:rsidR="00A66752" w:rsidRPr="008B1665">
        <w:rPr>
          <w:rFonts w:ascii="Arial" w:hAnsi="Arial" w:cs="Arial"/>
          <w:sz w:val="26"/>
          <w:szCs w:val="26"/>
        </w:rPr>
        <w:t xml:space="preserve"> </w:t>
      </w:r>
      <w:r w:rsidRPr="008B1665">
        <w:rPr>
          <w:rFonts w:ascii="Arial" w:hAnsi="Arial" w:cs="Arial"/>
          <w:sz w:val="26"/>
          <w:szCs w:val="26"/>
        </w:rPr>
        <w:t>вынужден</w:t>
      </w:r>
      <w:r w:rsidR="00A66752" w:rsidRPr="008B1665">
        <w:rPr>
          <w:rFonts w:ascii="Arial" w:hAnsi="Arial" w:cs="Arial"/>
          <w:sz w:val="26"/>
          <w:szCs w:val="26"/>
        </w:rPr>
        <w:t>о</w:t>
      </w:r>
      <w:r w:rsidRPr="008B1665">
        <w:rPr>
          <w:rFonts w:ascii="Arial" w:hAnsi="Arial" w:cs="Arial"/>
          <w:sz w:val="26"/>
          <w:szCs w:val="26"/>
        </w:rPr>
        <w:t xml:space="preserve"> переходить на внештатный режим работы;</w:t>
      </w:r>
    </w:p>
    <w:p w:rsidR="00F67C4D" w:rsidRPr="008B1665" w:rsidRDefault="00F67C4D" w:rsidP="00514AD7">
      <w:pPr>
        <w:pStyle w:val="affc"/>
        <w:numPr>
          <w:ilvl w:val="0"/>
          <w:numId w:val="17"/>
        </w:numPr>
        <w:autoSpaceDE w:val="0"/>
        <w:autoSpaceDN w:val="0"/>
        <w:adjustRightInd w:val="0"/>
        <w:ind w:left="0" w:firstLine="0"/>
        <w:jc w:val="both"/>
        <w:rPr>
          <w:rFonts w:ascii="Arial" w:hAnsi="Arial" w:cs="Arial"/>
          <w:snapToGrid w:val="0"/>
          <w:sz w:val="26"/>
          <w:szCs w:val="26"/>
        </w:rPr>
      </w:pPr>
      <w:r w:rsidRPr="008B1665">
        <w:rPr>
          <w:rFonts w:ascii="Arial" w:hAnsi="Arial" w:cs="Arial"/>
          <w:sz w:val="26"/>
          <w:szCs w:val="26"/>
        </w:rPr>
        <w:t>невосполнимый (катастрофический</w:t>
      </w:r>
      <w:r w:rsidR="00A66752" w:rsidRPr="008B1665">
        <w:rPr>
          <w:rFonts w:ascii="Arial" w:hAnsi="Arial" w:cs="Arial"/>
          <w:sz w:val="26"/>
          <w:szCs w:val="26"/>
        </w:rPr>
        <w:t>, значительный, существенный)</w:t>
      </w:r>
      <w:r w:rsidRPr="008B1665">
        <w:rPr>
          <w:rFonts w:ascii="Arial" w:hAnsi="Arial" w:cs="Arial"/>
          <w:sz w:val="26"/>
          <w:szCs w:val="26"/>
        </w:rPr>
        <w:t xml:space="preserve"> ущерб — потери имущества и инфраструктуры </w:t>
      </w:r>
      <w:r w:rsidR="00A66752" w:rsidRPr="008B1665">
        <w:rPr>
          <w:rFonts w:ascii="Arial" w:hAnsi="Arial" w:cs="Arial"/>
          <w:sz w:val="26"/>
          <w:szCs w:val="26"/>
        </w:rPr>
        <w:t>Обществ</w:t>
      </w:r>
      <w:r w:rsidRPr="008B1665">
        <w:rPr>
          <w:rFonts w:ascii="Arial" w:hAnsi="Arial" w:cs="Arial"/>
          <w:sz w:val="26"/>
          <w:szCs w:val="26"/>
        </w:rPr>
        <w:t>а, возместить которые не представляется возможным, а его причинение влечет ликвидацию или реорганизацию.</w:t>
      </w:r>
    </w:p>
    <w:p w:rsidR="00F67C4D" w:rsidRPr="008B1665" w:rsidRDefault="00F67C4D" w:rsidP="00E32E9A">
      <w:pPr>
        <w:pStyle w:val="m4"/>
        <w:rPr>
          <w:rFonts w:ascii="Arial" w:hAnsi="Arial" w:cs="Arial"/>
          <w:sz w:val="26"/>
          <w:szCs w:val="26"/>
          <w:highlight w:val="yellow"/>
        </w:rPr>
      </w:pPr>
    </w:p>
    <w:p w:rsidR="008B4DD6" w:rsidRPr="008B1665" w:rsidRDefault="00401506" w:rsidP="00E32E9A">
      <w:pPr>
        <w:pStyle w:val="m10"/>
        <w:rPr>
          <w:rFonts w:ascii="Arial" w:hAnsi="Arial" w:cs="Arial"/>
          <w:sz w:val="26"/>
          <w:szCs w:val="26"/>
        </w:rPr>
      </w:pPr>
      <w:bookmarkStart w:id="22" w:name="_Toc152063961"/>
      <w:r w:rsidRPr="008B1665">
        <w:rPr>
          <w:rFonts w:ascii="Arial" w:hAnsi="Arial" w:cs="Arial"/>
          <w:sz w:val="26"/>
          <w:szCs w:val="26"/>
        </w:rPr>
        <w:lastRenderedPageBreak/>
        <w:t>ПРИНЦИПЫ ОРГАНИЗАЦИИ И ФУНКЦИОНИРОВАНИЯ СИСТЕМЫ БЕЗОПАСНОСТ</w:t>
      </w:r>
      <w:r w:rsidR="008B4DD6" w:rsidRPr="008B1665">
        <w:rPr>
          <w:rFonts w:ascii="Arial" w:hAnsi="Arial" w:cs="Arial"/>
          <w:sz w:val="26"/>
          <w:szCs w:val="26"/>
        </w:rPr>
        <w:t>и</w:t>
      </w:r>
      <w:bookmarkEnd w:id="22"/>
    </w:p>
    <w:p w:rsidR="008B4DD6" w:rsidRPr="008B1665" w:rsidRDefault="008B4DD6" w:rsidP="008B4DD6">
      <w:pPr>
        <w:pStyle w:val="m20"/>
        <w:tabs>
          <w:tab w:val="clear" w:pos="510"/>
        </w:tabs>
        <w:ind w:left="0"/>
        <w:rPr>
          <w:rFonts w:ascii="Arial" w:hAnsi="Arial" w:cs="Arial"/>
          <w:sz w:val="26"/>
          <w:szCs w:val="26"/>
        </w:rPr>
      </w:pPr>
      <w:bookmarkStart w:id="23" w:name="_Toc152063962"/>
      <w:r w:rsidRPr="008B1665">
        <w:rPr>
          <w:rFonts w:ascii="Arial" w:hAnsi="Arial" w:cs="Arial"/>
          <w:sz w:val="26"/>
          <w:szCs w:val="26"/>
        </w:rPr>
        <w:t>Принципы организации системы безопасности</w:t>
      </w:r>
      <w:bookmarkEnd w:id="23"/>
    </w:p>
    <w:p w:rsidR="00516059" w:rsidRPr="008B1665" w:rsidRDefault="00516059" w:rsidP="00E32E9A">
      <w:pPr>
        <w:jc w:val="both"/>
        <w:rPr>
          <w:rFonts w:ascii="Arial" w:hAnsi="Arial" w:cs="Arial"/>
          <w:sz w:val="26"/>
          <w:szCs w:val="26"/>
        </w:rPr>
      </w:pPr>
      <w:r w:rsidRPr="008B1665">
        <w:rPr>
          <w:rFonts w:ascii="Arial" w:hAnsi="Arial" w:cs="Arial"/>
          <w:sz w:val="26"/>
          <w:szCs w:val="26"/>
        </w:rPr>
        <w:t>Основными принципами обеспечения безопасности являются:</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комплексность;</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своевременность;</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непрерывность;</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активность;</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законность;</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обоснованность;</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экономическая целесообразность и сопоставимость;</w:t>
      </w:r>
    </w:p>
    <w:p w:rsidR="008B4DD6" w:rsidRPr="008B1665" w:rsidRDefault="008B4DD6"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плановость;</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специализация;</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взаимодействие и координация;</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совершенствование;</w:t>
      </w:r>
    </w:p>
    <w:p w:rsidR="008B4DD6" w:rsidRPr="008B1665" w:rsidRDefault="00E32E9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централизация управления</w:t>
      </w:r>
      <w:r w:rsidR="008B4DD6" w:rsidRPr="008B1665">
        <w:rPr>
          <w:rFonts w:ascii="Arial" w:hAnsi="Arial" w:cs="Arial"/>
          <w:sz w:val="26"/>
          <w:szCs w:val="26"/>
        </w:rPr>
        <w:t>;</w:t>
      </w:r>
    </w:p>
    <w:p w:rsidR="00E32E9A" w:rsidRPr="008B1665" w:rsidRDefault="008B4DD6"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системность</w:t>
      </w:r>
      <w:r w:rsidR="00E32E9A" w:rsidRPr="008B1665">
        <w:rPr>
          <w:rFonts w:ascii="Arial" w:hAnsi="Arial" w:cs="Arial"/>
          <w:sz w:val="26"/>
          <w:szCs w:val="26"/>
        </w:rPr>
        <w:t>.</w:t>
      </w:r>
    </w:p>
    <w:p w:rsidR="00E32E9A" w:rsidRPr="008B1665" w:rsidRDefault="00E32E9A" w:rsidP="00B36F03">
      <w:pPr>
        <w:jc w:val="both"/>
        <w:rPr>
          <w:rFonts w:ascii="Arial" w:hAnsi="Arial" w:cs="Arial"/>
          <w:sz w:val="26"/>
          <w:szCs w:val="26"/>
        </w:rPr>
      </w:pPr>
      <w:r w:rsidRPr="008B1665">
        <w:rPr>
          <w:rFonts w:ascii="Arial" w:hAnsi="Arial" w:cs="Arial"/>
          <w:sz w:val="26"/>
          <w:szCs w:val="26"/>
        </w:rPr>
        <w:t>Комплексность</w:t>
      </w:r>
      <w:r w:rsidR="00B36F03" w:rsidRPr="008B1665">
        <w:rPr>
          <w:rFonts w:ascii="Arial" w:hAnsi="Arial" w:cs="Arial"/>
          <w:sz w:val="26"/>
          <w:szCs w:val="26"/>
        </w:rPr>
        <w:t xml:space="preserve"> </w:t>
      </w:r>
      <w:r w:rsidRPr="008B1665">
        <w:rPr>
          <w:rFonts w:ascii="Arial" w:hAnsi="Arial" w:cs="Arial"/>
          <w:sz w:val="26"/>
          <w:szCs w:val="26"/>
        </w:rPr>
        <w:t>заключается в:</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обеспечении безопасности персонала, материальных и финансовых ресурсов от возможных угроз всеми доступными законными средствами, методами и мероприятиями; </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color w:val="000000"/>
          <w:sz w:val="26"/>
          <w:szCs w:val="26"/>
        </w:rPr>
      </w:pPr>
      <w:r w:rsidRPr="008B1665">
        <w:rPr>
          <w:rFonts w:ascii="Arial" w:hAnsi="Arial" w:cs="Arial"/>
          <w:sz w:val="26"/>
          <w:szCs w:val="26"/>
        </w:rPr>
        <w:t>обеспечени</w:t>
      </w:r>
      <w:r w:rsidR="00B36F03" w:rsidRPr="008B1665">
        <w:rPr>
          <w:rFonts w:ascii="Arial" w:hAnsi="Arial" w:cs="Arial"/>
          <w:sz w:val="26"/>
          <w:szCs w:val="26"/>
        </w:rPr>
        <w:t>и</w:t>
      </w:r>
      <w:r w:rsidRPr="008B1665">
        <w:rPr>
          <w:rFonts w:ascii="Arial" w:hAnsi="Arial" w:cs="Arial"/>
          <w:color w:val="000000"/>
          <w:sz w:val="26"/>
          <w:szCs w:val="26"/>
        </w:rPr>
        <w:t xml:space="preserve"> безопасности информационных ресурсов в течение всего их жизненного цикла, на всех технологических этапах их обработки (преобразования) и использования, во всех режимах функционирования; </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color w:val="000000"/>
          <w:sz w:val="26"/>
          <w:szCs w:val="26"/>
        </w:rPr>
      </w:pPr>
      <w:r w:rsidRPr="008B1665">
        <w:rPr>
          <w:rFonts w:ascii="Arial" w:hAnsi="Arial" w:cs="Arial"/>
          <w:color w:val="000000"/>
          <w:sz w:val="26"/>
          <w:szCs w:val="26"/>
        </w:rPr>
        <w:t>способност</w:t>
      </w:r>
      <w:r w:rsidR="00B36F03" w:rsidRPr="008B1665">
        <w:rPr>
          <w:rFonts w:ascii="Arial" w:hAnsi="Arial" w:cs="Arial"/>
          <w:color w:val="000000"/>
          <w:sz w:val="26"/>
          <w:szCs w:val="26"/>
        </w:rPr>
        <w:t>и</w:t>
      </w:r>
      <w:r w:rsidRPr="008B1665">
        <w:rPr>
          <w:rFonts w:ascii="Arial" w:hAnsi="Arial" w:cs="Arial"/>
          <w:color w:val="000000"/>
          <w:sz w:val="26"/>
          <w:szCs w:val="26"/>
        </w:rPr>
        <w:t xml:space="preserve"> системы к развитию и совершенствованию в соответствии с изменениями условий функционирования Общества. </w:t>
      </w:r>
    </w:p>
    <w:p w:rsidR="00E32E9A" w:rsidRPr="008B1665" w:rsidRDefault="00E32E9A" w:rsidP="00E32E9A">
      <w:pPr>
        <w:jc w:val="both"/>
        <w:rPr>
          <w:rFonts w:ascii="Arial" w:hAnsi="Arial" w:cs="Arial"/>
          <w:color w:val="000000"/>
          <w:sz w:val="26"/>
          <w:szCs w:val="26"/>
        </w:rPr>
      </w:pPr>
      <w:r w:rsidRPr="008B1665">
        <w:rPr>
          <w:rFonts w:ascii="Arial" w:hAnsi="Arial" w:cs="Arial"/>
          <w:color w:val="000000"/>
          <w:sz w:val="26"/>
          <w:szCs w:val="26"/>
        </w:rPr>
        <w:t>Комплексность достигается:</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color w:val="000000"/>
          <w:sz w:val="26"/>
          <w:szCs w:val="26"/>
        </w:rPr>
      </w:pPr>
      <w:r w:rsidRPr="008B1665">
        <w:rPr>
          <w:rFonts w:ascii="Arial" w:hAnsi="Arial" w:cs="Arial"/>
          <w:color w:val="000000"/>
          <w:sz w:val="26"/>
          <w:szCs w:val="26"/>
        </w:rPr>
        <w:t xml:space="preserve">обеспечением соответствующего режима и охраны; </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color w:val="000000"/>
          <w:sz w:val="26"/>
          <w:szCs w:val="26"/>
        </w:rPr>
      </w:pPr>
      <w:r w:rsidRPr="008B1665">
        <w:rPr>
          <w:rFonts w:ascii="Arial" w:hAnsi="Arial" w:cs="Arial"/>
          <w:color w:val="000000"/>
          <w:sz w:val="26"/>
          <w:szCs w:val="26"/>
        </w:rPr>
        <w:t xml:space="preserve">организацией специального делопроизводства с ориентацией на защиту конфиденциальной информации и персональных данных; </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color w:val="000000"/>
          <w:sz w:val="26"/>
          <w:szCs w:val="26"/>
        </w:rPr>
      </w:pPr>
      <w:r w:rsidRPr="008B1665">
        <w:rPr>
          <w:rFonts w:ascii="Arial" w:hAnsi="Arial" w:cs="Arial"/>
          <w:color w:val="000000"/>
          <w:sz w:val="26"/>
          <w:szCs w:val="26"/>
        </w:rPr>
        <w:t xml:space="preserve">мероприятиями по подбору и расстановке кадров; </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color w:val="000000"/>
          <w:sz w:val="26"/>
          <w:szCs w:val="26"/>
        </w:rPr>
      </w:pPr>
      <w:r w:rsidRPr="008B1665">
        <w:rPr>
          <w:rFonts w:ascii="Arial" w:hAnsi="Arial" w:cs="Arial"/>
          <w:color w:val="000000"/>
          <w:sz w:val="26"/>
          <w:szCs w:val="26"/>
        </w:rPr>
        <w:t xml:space="preserve">широким использованием технических средств безопасности и защиты информации; </w:t>
      </w:r>
    </w:p>
    <w:p w:rsidR="00E32E9A" w:rsidRPr="008B1665" w:rsidRDefault="00E32E9A" w:rsidP="00514AD7">
      <w:pPr>
        <w:pStyle w:val="affc"/>
        <w:numPr>
          <w:ilvl w:val="0"/>
          <w:numId w:val="17"/>
        </w:numPr>
        <w:autoSpaceDE w:val="0"/>
        <w:autoSpaceDN w:val="0"/>
        <w:adjustRightInd w:val="0"/>
        <w:ind w:left="0" w:firstLine="0"/>
        <w:jc w:val="both"/>
        <w:rPr>
          <w:rFonts w:ascii="Arial" w:hAnsi="Arial" w:cs="Arial"/>
          <w:color w:val="000000"/>
          <w:sz w:val="26"/>
          <w:szCs w:val="26"/>
        </w:rPr>
      </w:pPr>
      <w:r w:rsidRPr="008B1665">
        <w:rPr>
          <w:rFonts w:ascii="Arial" w:hAnsi="Arial" w:cs="Arial"/>
          <w:color w:val="000000"/>
          <w:sz w:val="26"/>
          <w:szCs w:val="26"/>
        </w:rPr>
        <w:t xml:space="preserve">информационно-аналитической и детективной деятельностью. </w:t>
      </w:r>
    </w:p>
    <w:p w:rsidR="00E32E9A" w:rsidRPr="008B1665" w:rsidRDefault="00E32E9A" w:rsidP="00E32E9A">
      <w:pPr>
        <w:jc w:val="both"/>
        <w:rPr>
          <w:rFonts w:ascii="Arial" w:hAnsi="Arial" w:cs="Arial"/>
          <w:color w:val="000000"/>
          <w:sz w:val="26"/>
          <w:szCs w:val="26"/>
        </w:rPr>
      </w:pPr>
      <w:r w:rsidRPr="008B1665">
        <w:rPr>
          <w:rFonts w:ascii="Arial" w:hAnsi="Arial" w:cs="Arial"/>
          <w:color w:val="000000"/>
          <w:sz w:val="26"/>
          <w:szCs w:val="26"/>
        </w:rPr>
        <w:t>Комплексность реализуется совокупностью правовых, организационных и инженерно-технических мероприятий.</w:t>
      </w:r>
    </w:p>
    <w:p w:rsidR="00E32E9A" w:rsidRPr="008B1665" w:rsidRDefault="00E32E9A" w:rsidP="00E32E9A">
      <w:pPr>
        <w:jc w:val="both"/>
        <w:rPr>
          <w:rFonts w:ascii="Arial" w:hAnsi="Arial" w:cs="Arial"/>
          <w:color w:val="000000"/>
          <w:sz w:val="26"/>
          <w:szCs w:val="26"/>
        </w:rPr>
      </w:pPr>
      <w:r w:rsidRPr="008B1665">
        <w:rPr>
          <w:rFonts w:ascii="Arial" w:hAnsi="Arial" w:cs="Arial"/>
          <w:b/>
          <w:color w:val="000000"/>
          <w:sz w:val="26"/>
          <w:szCs w:val="26"/>
        </w:rPr>
        <w:t>Своевременность</w:t>
      </w:r>
      <w:r w:rsidRPr="008B1665">
        <w:rPr>
          <w:rFonts w:ascii="Arial" w:hAnsi="Arial" w:cs="Arial"/>
          <w:color w:val="000000"/>
          <w:sz w:val="26"/>
          <w:szCs w:val="26"/>
        </w:rPr>
        <w:t xml:space="preserve"> – носит упреждающий характер мер обеспечения безопасности.</w:t>
      </w:r>
    </w:p>
    <w:p w:rsidR="00E32E9A" w:rsidRPr="008B1665" w:rsidRDefault="00E32E9A" w:rsidP="00E32E9A">
      <w:pPr>
        <w:jc w:val="both"/>
        <w:rPr>
          <w:rFonts w:ascii="Arial" w:hAnsi="Arial" w:cs="Arial"/>
          <w:color w:val="000000"/>
          <w:sz w:val="26"/>
          <w:szCs w:val="26"/>
        </w:rPr>
      </w:pPr>
      <w:r w:rsidRPr="008B1665">
        <w:rPr>
          <w:rFonts w:ascii="Arial" w:hAnsi="Arial" w:cs="Arial"/>
          <w:color w:val="000000"/>
          <w:sz w:val="26"/>
          <w:szCs w:val="26"/>
        </w:rPr>
        <w:t>Своевременность предполагает постановку задач по комплексной безопасности на ранних стадиях разработки системы безопасности на основе анализа и прогнозирование финансовой обстановки, угроз безопасности, а также разработку эффективных мер предупреждения посягательств на законные интересы.</w:t>
      </w:r>
    </w:p>
    <w:p w:rsidR="00E32E9A" w:rsidRPr="008B1665" w:rsidRDefault="00E32E9A" w:rsidP="00E32E9A">
      <w:pPr>
        <w:jc w:val="both"/>
        <w:rPr>
          <w:rFonts w:ascii="Arial" w:hAnsi="Arial" w:cs="Arial"/>
          <w:color w:val="000000"/>
          <w:sz w:val="26"/>
          <w:szCs w:val="26"/>
        </w:rPr>
      </w:pPr>
      <w:r w:rsidRPr="008B1665">
        <w:rPr>
          <w:rFonts w:ascii="Arial" w:hAnsi="Arial" w:cs="Arial"/>
          <w:b/>
          <w:color w:val="000000"/>
          <w:sz w:val="26"/>
          <w:szCs w:val="26"/>
        </w:rPr>
        <w:lastRenderedPageBreak/>
        <w:t>Непрерывность</w:t>
      </w:r>
      <w:r w:rsidRPr="008B1665">
        <w:rPr>
          <w:rFonts w:ascii="Arial" w:hAnsi="Arial" w:cs="Arial"/>
          <w:color w:val="000000"/>
          <w:sz w:val="26"/>
          <w:szCs w:val="26"/>
        </w:rPr>
        <w:t xml:space="preserve"> – постоянный характер реализации </w:t>
      </w:r>
      <w:r w:rsidR="00B36F03" w:rsidRPr="008B1665">
        <w:rPr>
          <w:rFonts w:ascii="Arial" w:hAnsi="Arial" w:cs="Arial"/>
          <w:color w:val="000000"/>
          <w:sz w:val="26"/>
          <w:szCs w:val="26"/>
        </w:rPr>
        <w:t>мер обеспечения безопасности, комбинированное применение соответствующих технических средств и физической охраны</w:t>
      </w:r>
      <w:r w:rsidRPr="008B1665">
        <w:rPr>
          <w:rFonts w:ascii="Arial" w:hAnsi="Arial" w:cs="Arial"/>
          <w:color w:val="000000"/>
          <w:sz w:val="26"/>
          <w:szCs w:val="26"/>
        </w:rPr>
        <w:t>.</w:t>
      </w:r>
    </w:p>
    <w:p w:rsidR="00E32E9A" w:rsidRPr="008B1665" w:rsidRDefault="00E32E9A" w:rsidP="00E32E9A">
      <w:pPr>
        <w:jc w:val="both"/>
        <w:rPr>
          <w:rFonts w:ascii="Arial" w:hAnsi="Arial" w:cs="Arial"/>
          <w:color w:val="000000"/>
          <w:sz w:val="26"/>
          <w:szCs w:val="26"/>
        </w:rPr>
      </w:pPr>
      <w:r w:rsidRPr="008B1665">
        <w:rPr>
          <w:rFonts w:ascii="Arial" w:hAnsi="Arial" w:cs="Arial"/>
          <w:b/>
          <w:color w:val="000000"/>
          <w:sz w:val="26"/>
          <w:szCs w:val="26"/>
        </w:rPr>
        <w:t>Активность.</w:t>
      </w:r>
      <w:r w:rsidRPr="008B1665">
        <w:rPr>
          <w:rFonts w:ascii="Arial" w:hAnsi="Arial" w:cs="Arial"/>
          <w:color w:val="000000"/>
          <w:sz w:val="26"/>
          <w:szCs w:val="26"/>
        </w:rPr>
        <w:t xml:space="preserve"> Защищать интересы </w:t>
      </w:r>
      <w:r w:rsidR="00B36F03" w:rsidRPr="008B1665">
        <w:rPr>
          <w:rFonts w:ascii="Arial" w:hAnsi="Arial" w:cs="Arial"/>
          <w:color w:val="000000"/>
          <w:sz w:val="26"/>
          <w:szCs w:val="26"/>
        </w:rPr>
        <w:t xml:space="preserve">Общества </w:t>
      </w:r>
      <w:r w:rsidRPr="008B1665">
        <w:rPr>
          <w:rFonts w:ascii="Arial" w:hAnsi="Arial" w:cs="Arial"/>
          <w:color w:val="000000"/>
          <w:sz w:val="26"/>
          <w:szCs w:val="26"/>
        </w:rPr>
        <w:t>необходимо с достаточной степенью настойчивости, широко используя маневр силами и средствами обеспечения безопасности и нестандартные меры защиты.</w:t>
      </w:r>
    </w:p>
    <w:p w:rsidR="00E32E9A" w:rsidRPr="008B1665" w:rsidRDefault="00E32E9A" w:rsidP="00E32E9A">
      <w:pPr>
        <w:jc w:val="both"/>
        <w:rPr>
          <w:rFonts w:ascii="Arial" w:hAnsi="Arial" w:cs="Arial"/>
          <w:color w:val="000000"/>
          <w:sz w:val="26"/>
          <w:szCs w:val="26"/>
        </w:rPr>
      </w:pPr>
      <w:r w:rsidRPr="008B1665">
        <w:rPr>
          <w:rFonts w:ascii="Arial" w:hAnsi="Arial" w:cs="Arial"/>
          <w:b/>
          <w:color w:val="000000"/>
          <w:sz w:val="26"/>
          <w:szCs w:val="26"/>
        </w:rPr>
        <w:t>Законность.</w:t>
      </w:r>
      <w:r w:rsidRPr="008B1665">
        <w:rPr>
          <w:rFonts w:ascii="Arial" w:hAnsi="Arial" w:cs="Arial"/>
          <w:color w:val="000000"/>
          <w:sz w:val="26"/>
          <w:szCs w:val="26"/>
        </w:rPr>
        <w:t xml:space="preserve"> Предполагает разработку системы безопасности на основе федерального законодательства в области информатизации и защиты информации, частной охранной деятельности и других нормативных актов по безопасности, утвержденных органами государственного управления в пределах их компетенции, с применением всех дозволенных методов обнаружения и пресечения правонарушений.</w:t>
      </w:r>
    </w:p>
    <w:p w:rsidR="00E32E9A" w:rsidRPr="008B1665" w:rsidRDefault="00E32E9A" w:rsidP="00E32E9A">
      <w:pPr>
        <w:jc w:val="both"/>
        <w:rPr>
          <w:rFonts w:ascii="Arial" w:hAnsi="Arial" w:cs="Arial"/>
          <w:color w:val="000000"/>
          <w:sz w:val="26"/>
          <w:szCs w:val="26"/>
        </w:rPr>
      </w:pPr>
      <w:r w:rsidRPr="008B1665">
        <w:rPr>
          <w:rFonts w:ascii="Arial" w:hAnsi="Arial" w:cs="Arial"/>
          <w:b/>
          <w:color w:val="000000"/>
          <w:sz w:val="26"/>
          <w:szCs w:val="26"/>
        </w:rPr>
        <w:t>Обоснованность.</w:t>
      </w:r>
      <w:r w:rsidRPr="008B1665">
        <w:rPr>
          <w:rFonts w:ascii="Arial" w:hAnsi="Arial" w:cs="Arial"/>
          <w:color w:val="000000"/>
          <w:sz w:val="26"/>
          <w:szCs w:val="26"/>
        </w:rPr>
        <w:t xml:space="preserve"> Используемые возможности и средства защиты должны быть реализованы на современном уровне развития науки и техники, обоснованы с точки зрения заданного уровня безопасности и соответствовать установленным требованиям и нормам.</w:t>
      </w:r>
    </w:p>
    <w:p w:rsidR="00E32E9A" w:rsidRPr="008B1665" w:rsidRDefault="00E32E9A" w:rsidP="00E32E9A">
      <w:pPr>
        <w:jc w:val="both"/>
        <w:rPr>
          <w:rFonts w:ascii="Arial" w:hAnsi="Arial" w:cs="Arial"/>
          <w:color w:val="000000"/>
          <w:sz w:val="26"/>
          <w:szCs w:val="26"/>
        </w:rPr>
      </w:pPr>
      <w:r w:rsidRPr="008B1665">
        <w:rPr>
          <w:rFonts w:ascii="Arial" w:hAnsi="Arial" w:cs="Arial"/>
          <w:b/>
          <w:color w:val="000000"/>
          <w:sz w:val="26"/>
          <w:szCs w:val="26"/>
        </w:rPr>
        <w:t>Экономическая целесообразность и сопоставимость</w:t>
      </w:r>
      <w:r w:rsidRPr="008B1665">
        <w:rPr>
          <w:rFonts w:ascii="Arial" w:hAnsi="Arial" w:cs="Arial"/>
          <w:color w:val="000000"/>
          <w:sz w:val="26"/>
          <w:szCs w:val="26"/>
        </w:rPr>
        <w:t xml:space="preserve"> возможного ущерба и затрат на обеспечение безопасности (критерий "эффективность - стоимость"). Во всех случаях стоимость системы безопасности должна быть меньше размера возможного ущерба от любых видов риска.</w:t>
      </w:r>
    </w:p>
    <w:p w:rsidR="008B4DD6" w:rsidRPr="008B1665" w:rsidRDefault="008B4DD6" w:rsidP="00E32E9A">
      <w:pPr>
        <w:jc w:val="both"/>
        <w:rPr>
          <w:rFonts w:ascii="Arial" w:hAnsi="Arial" w:cs="Arial"/>
          <w:b/>
          <w:color w:val="000000"/>
          <w:sz w:val="26"/>
          <w:szCs w:val="26"/>
        </w:rPr>
      </w:pPr>
      <w:r w:rsidRPr="008B1665">
        <w:rPr>
          <w:rFonts w:ascii="Arial" w:hAnsi="Arial" w:cs="Arial"/>
          <w:b/>
          <w:color w:val="000000"/>
          <w:sz w:val="26"/>
          <w:szCs w:val="26"/>
        </w:rPr>
        <w:t xml:space="preserve">Плановость. </w:t>
      </w:r>
      <w:r w:rsidRPr="008B1665">
        <w:rPr>
          <w:rFonts w:ascii="Arial" w:hAnsi="Arial" w:cs="Arial"/>
          <w:sz w:val="26"/>
          <w:szCs w:val="26"/>
        </w:rPr>
        <w:t xml:space="preserve">Деятельность по обеспечению безопасности строится на основе комплексной программы обеспечения безопасности, подпрограмм обеспечения безопасности по основным её видам (экономическая, научно-техническая, экологическая, технологическая и т.д.) и разрабатываемых для их исполнения планов работы подразделений </w:t>
      </w:r>
      <w:r w:rsidR="001E585C" w:rsidRPr="008B1665">
        <w:rPr>
          <w:rFonts w:ascii="Arial" w:hAnsi="Arial" w:cs="Arial"/>
          <w:color w:val="000000"/>
          <w:sz w:val="26"/>
          <w:szCs w:val="26"/>
        </w:rPr>
        <w:t>Общества</w:t>
      </w:r>
      <w:r w:rsidRPr="008B1665">
        <w:rPr>
          <w:rFonts w:ascii="Arial" w:hAnsi="Arial" w:cs="Arial"/>
          <w:sz w:val="26"/>
          <w:szCs w:val="26"/>
        </w:rPr>
        <w:t xml:space="preserve"> и отдельных сотрудников</w:t>
      </w:r>
    </w:p>
    <w:p w:rsidR="00E32E9A" w:rsidRPr="008B1665" w:rsidRDefault="00E32E9A" w:rsidP="00E32E9A">
      <w:pPr>
        <w:jc w:val="both"/>
        <w:rPr>
          <w:rFonts w:ascii="Arial" w:hAnsi="Arial" w:cs="Arial"/>
          <w:color w:val="000000"/>
          <w:sz w:val="26"/>
          <w:szCs w:val="26"/>
        </w:rPr>
      </w:pPr>
      <w:r w:rsidRPr="008B1665">
        <w:rPr>
          <w:rFonts w:ascii="Arial" w:hAnsi="Arial" w:cs="Arial"/>
          <w:b/>
          <w:color w:val="000000"/>
          <w:sz w:val="26"/>
          <w:szCs w:val="26"/>
        </w:rPr>
        <w:t>Специализация.</w:t>
      </w:r>
      <w:r w:rsidRPr="008B1665">
        <w:rPr>
          <w:rFonts w:ascii="Arial" w:hAnsi="Arial" w:cs="Arial"/>
          <w:color w:val="000000"/>
          <w:sz w:val="26"/>
          <w:szCs w:val="26"/>
        </w:rPr>
        <w:t xml:space="preserve"> Предполагается привлечение к разработке и внедрению мер и средств защиты специализированных организаций, наиболее подготовленных к конкретному виду деятельности по обеспечению безопасности, имеющих опыт практической работы и государственную лицензию на право оказания услуг в этой области. Эксплуатация технических средств и реализация мер безопасности должны осуществляться профессионально подготовленными специалистами службы безопасности </w:t>
      </w:r>
      <w:r w:rsidR="00B36F03" w:rsidRPr="008B1665">
        <w:rPr>
          <w:rFonts w:ascii="Arial" w:hAnsi="Arial" w:cs="Arial"/>
          <w:color w:val="000000"/>
          <w:sz w:val="26"/>
          <w:szCs w:val="26"/>
        </w:rPr>
        <w:t>Общества</w:t>
      </w:r>
      <w:r w:rsidRPr="008B1665">
        <w:rPr>
          <w:rFonts w:ascii="Arial" w:hAnsi="Arial" w:cs="Arial"/>
          <w:color w:val="000000"/>
          <w:sz w:val="26"/>
          <w:szCs w:val="26"/>
        </w:rPr>
        <w:t>, его функциональных и обслуживающих подразделений.</w:t>
      </w:r>
    </w:p>
    <w:p w:rsidR="00E32E9A" w:rsidRPr="008B1665" w:rsidRDefault="00E32E9A" w:rsidP="00E32E9A">
      <w:pPr>
        <w:jc w:val="both"/>
        <w:rPr>
          <w:rFonts w:ascii="Arial" w:hAnsi="Arial" w:cs="Arial"/>
          <w:color w:val="000000"/>
          <w:sz w:val="26"/>
          <w:szCs w:val="26"/>
        </w:rPr>
      </w:pPr>
      <w:r w:rsidRPr="008B1665">
        <w:rPr>
          <w:rFonts w:ascii="Arial" w:hAnsi="Arial" w:cs="Arial"/>
          <w:b/>
          <w:color w:val="000000"/>
          <w:sz w:val="26"/>
          <w:szCs w:val="26"/>
        </w:rPr>
        <w:t>Взаимодействие и координация.</w:t>
      </w:r>
      <w:r w:rsidRPr="008B1665">
        <w:rPr>
          <w:rFonts w:ascii="Arial" w:hAnsi="Arial" w:cs="Arial"/>
          <w:color w:val="000000"/>
          <w:sz w:val="26"/>
          <w:szCs w:val="26"/>
        </w:rPr>
        <w:t xml:space="preserve"> Означает осуществление мер обеспечения безопасности на основе четкой взаимосвязи соответствующих подразделений и служб, сторонних специализированных организаций в этой области, координации их усилий для достижения поставленных целей, а также сотрудничества с заинтересованными объединениями и взаимодействия с органами государственного управления и правоохранительными органами.</w:t>
      </w:r>
    </w:p>
    <w:p w:rsidR="00E32E9A" w:rsidRPr="008B1665" w:rsidRDefault="00E32E9A" w:rsidP="00E32E9A">
      <w:pPr>
        <w:jc w:val="both"/>
        <w:rPr>
          <w:rFonts w:ascii="Arial" w:hAnsi="Arial" w:cs="Arial"/>
          <w:color w:val="000000"/>
          <w:sz w:val="26"/>
          <w:szCs w:val="26"/>
        </w:rPr>
      </w:pPr>
      <w:r w:rsidRPr="008B1665">
        <w:rPr>
          <w:rFonts w:ascii="Arial" w:hAnsi="Arial" w:cs="Arial"/>
          <w:b/>
          <w:color w:val="000000"/>
          <w:sz w:val="26"/>
          <w:szCs w:val="26"/>
        </w:rPr>
        <w:t>Совершенствование.</w:t>
      </w:r>
      <w:r w:rsidRPr="008B1665">
        <w:rPr>
          <w:rFonts w:ascii="Arial" w:hAnsi="Arial" w:cs="Arial"/>
          <w:color w:val="000000"/>
          <w:sz w:val="26"/>
          <w:szCs w:val="26"/>
        </w:rPr>
        <w:t xml:space="preserve"> Предусматривает совершенствование мер и средств защиты на основе собственного опыта, появления новых технических средств с учетом изменений в методах и средствах разведки и промышленного шпионажа, нормативно-технических требований, достигнутого отечественного и зарубежного опыта. </w:t>
      </w:r>
    </w:p>
    <w:p w:rsidR="00E32E9A" w:rsidRPr="008B1665" w:rsidRDefault="00E32E9A" w:rsidP="00E32E9A">
      <w:pPr>
        <w:jc w:val="both"/>
        <w:rPr>
          <w:rFonts w:ascii="Arial" w:hAnsi="Arial" w:cs="Arial"/>
          <w:color w:val="000000"/>
          <w:sz w:val="26"/>
          <w:szCs w:val="26"/>
        </w:rPr>
      </w:pPr>
      <w:r w:rsidRPr="008B1665">
        <w:rPr>
          <w:rFonts w:ascii="Arial" w:hAnsi="Arial" w:cs="Arial"/>
          <w:b/>
          <w:color w:val="000000"/>
          <w:sz w:val="26"/>
          <w:szCs w:val="26"/>
        </w:rPr>
        <w:lastRenderedPageBreak/>
        <w:t>Централизация управления.</w:t>
      </w:r>
      <w:r w:rsidRPr="008B1665">
        <w:rPr>
          <w:rFonts w:ascii="Arial" w:hAnsi="Arial" w:cs="Arial"/>
          <w:color w:val="000000"/>
          <w:sz w:val="26"/>
          <w:szCs w:val="26"/>
        </w:rPr>
        <w:t xml:space="preserve"> Предполагает самостоятельное функционирование системы безопасности по единым правовым, организационным, функциональным и методологическим принципам и централизованным управлением деятельностью системы безопасности.</w:t>
      </w:r>
    </w:p>
    <w:p w:rsidR="008B4DD6" w:rsidRPr="008B1665" w:rsidRDefault="008B4DD6" w:rsidP="008B4DD6">
      <w:pPr>
        <w:shd w:val="clear" w:color="auto" w:fill="FFFFFF"/>
        <w:tabs>
          <w:tab w:val="left" w:pos="1123"/>
        </w:tabs>
        <w:jc w:val="both"/>
        <w:rPr>
          <w:rFonts w:ascii="Arial" w:hAnsi="Arial" w:cs="Arial"/>
          <w:sz w:val="26"/>
          <w:szCs w:val="26"/>
        </w:rPr>
      </w:pPr>
      <w:r w:rsidRPr="008B1665">
        <w:rPr>
          <w:rFonts w:ascii="Arial" w:hAnsi="Arial" w:cs="Arial"/>
          <w:b/>
          <w:spacing w:val="-2"/>
          <w:sz w:val="26"/>
          <w:szCs w:val="26"/>
        </w:rPr>
        <w:t xml:space="preserve">Системность. </w:t>
      </w:r>
      <w:r w:rsidRPr="008B1665">
        <w:rPr>
          <w:rFonts w:ascii="Arial" w:hAnsi="Arial" w:cs="Arial"/>
          <w:sz w:val="26"/>
          <w:szCs w:val="26"/>
        </w:rPr>
        <w:t xml:space="preserve">Учет всех факторов, оказывающих влияние на безопасность </w:t>
      </w:r>
      <w:r w:rsidR="001E585C" w:rsidRPr="008B1665">
        <w:rPr>
          <w:rFonts w:ascii="Arial" w:hAnsi="Arial" w:cs="Arial"/>
          <w:color w:val="000000"/>
          <w:sz w:val="26"/>
          <w:szCs w:val="26"/>
        </w:rPr>
        <w:t>Общества</w:t>
      </w:r>
      <w:r w:rsidRPr="008B1665">
        <w:rPr>
          <w:rFonts w:ascii="Arial" w:hAnsi="Arial" w:cs="Arial"/>
          <w:sz w:val="26"/>
          <w:szCs w:val="26"/>
        </w:rPr>
        <w:t xml:space="preserve">, включение в деятельность по её обеспечению всех сотрудников структурных подразделений </w:t>
      </w:r>
      <w:r w:rsidR="001E585C" w:rsidRPr="008B1665">
        <w:rPr>
          <w:rFonts w:ascii="Arial" w:hAnsi="Arial" w:cs="Arial"/>
          <w:color w:val="000000"/>
          <w:sz w:val="26"/>
          <w:szCs w:val="26"/>
        </w:rPr>
        <w:t>Общества</w:t>
      </w:r>
      <w:r w:rsidRPr="008B1665">
        <w:rPr>
          <w:rFonts w:ascii="Arial" w:hAnsi="Arial" w:cs="Arial"/>
          <w:sz w:val="26"/>
          <w:szCs w:val="26"/>
        </w:rPr>
        <w:t xml:space="preserve"> и дочерних обществ, использование в этой деятельности всех сил и средств.</w:t>
      </w:r>
    </w:p>
    <w:p w:rsidR="008B4DD6" w:rsidRPr="008B1665" w:rsidRDefault="008B4DD6" w:rsidP="00E32E9A">
      <w:pPr>
        <w:jc w:val="both"/>
        <w:rPr>
          <w:rFonts w:ascii="Arial" w:hAnsi="Arial" w:cs="Arial"/>
          <w:color w:val="000000"/>
          <w:sz w:val="26"/>
          <w:szCs w:val="26"/>
        </w:rPr>
      </w:pPr>
    </w:p>
    <w:p w:rsidR="008B4DD6" w:rsidRPr="008B1665" w:rsidRDefault="008B4DD6" w:rsidP="008B4DD6">
      <w:pPr>
        <w:pStyle w:val="m20"/>
        <w:tabs>
          <w:tab w:val="clear" w:pos="510"/>
        </w:tabs>
        <w:ind w:left="0"/>
        <w:rPr>
          <w:rFonts w:ascii="Arial" w:hAnsi="Arial" w:cs="Arial"/>
          <w:sz w:val="26"/>
          <w:szCs w:val="26"/>
        </w:rPr>
      </w:pPr>
      <w:bookmarkStart w:id="24" w:name="_Toc152063963"/>
      <w:r w:rsidRPr="008B1665">
        <w:rPr>
          <w:rFonts w:ascii="Arial" w:hAnsi="Arial" w:cs="Arial"/>
          <w:sz w:val="26"/>
          <w:szCs w:val="26"/>
        </w:rPr>
        <w:t>Деятельность по обеспечению безопасности</w:t>
      </w:r>
      <w:bookmarkEnd w:id="24"/>
    </w:p>
    <w:p w:rsidR="00516059" w:rsidRPr="008B1665" w:rsidRDefault="00516059" w:rsidP="00E32E9A">
      <w:pPr>
        <w:jc w:val="both"/>
        <w:rPr>
          <w:rFonts w:ascii="Arial" w:hAnsi="Arial" w:cs="Arial"/>
          <w:sz w:val="26"/>
          <w:szCs w:val="26"/>
        </w:rPr>
      </w:pPr>
      <w:r w:rsidRPr="008B1665">
        <w:rPr>
          <w:rFonts w:ascii="Arial" w:hAnsi="Arial" w:cs="Arial"/>
          <w:sz w:val="26"/>
          <w:szCs w:val="26"/>
        </w:rPr>
        <w:t>Деятельность по обеспечению безопасности включает в себя:</w:t>
      </w:r>
    </w:p>
    <w:p w:rsidR="008B4DD6" w:rsidRPr="008B1665" w:rsidRDefault="0051605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прогнозирование, выявление, анализ и оценку угроз безопасности;</w:t>
      </w:r>
    </w:p>
    <w:p w:rsidR="008B4DD6" w:rsidRPr="008B1665" w:rsidRDefault="0051605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определение основных направлений и стратегическое планирование в области обеспечения безопасности;</w:t>
      </w:r>
    </w:p>
    <w:p w:rsidR="008B4DD6" w:rsidRPr="008B1665" w:rsidRDefault="0051605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правовое регулирование в области обеспечения безопасности;</w:t>
      </w:r>
    </w:p>
    <w:p w:rsidR="008B4DD6" w:rsidRPr="008B1665" w:rsidRDefault="0051605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8B4DD6" w:rsidRPr="008B1665" w:rsidRDefault="0051605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применение специальных экономических мер в целях обеспечения безопасности;</w:t>
      </w:r>
    </w:p>
    <w:p w:rsidR="00516059" w:rsidRPr="008B1665" w:rsidRDefault="0051605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осуществление других мероприятий в области обеспечения безопасности в соответствии с законодательством Российской Федерации.</w:t>
      </w:r>
    </w:p>
    <w:p w:rsidR="00B50A1D" w:rsidRPr="008B1665" w:rsidRDefault="00B50A1D" w:rsidP="00E32E9A">
      <w:pPr>
        <w:shd w:val="clear" w:color="auto" w:fill="FFFFFF"/>
        <w:ind w:left="7" w:right="22" w:firstLine="850"/>
        <w:jc w:val="both"/>
        <w:rPr>
          <w:rFonts w:ascii="Arial" w:hAnsi="Arial" w:cs="Arial"/>
          <w:sz w:val="26"/>
          <w:szCs w:val="26"/>
        </w:rPr>
      </w:pPr>
    </w:p>
    <w:p w:rsidR="00B50A1D" w:rsidRPr="008B1665" w:rsidRDefault="00B50A1D" w:rsidP="00E32E9A">
      <w:pPr>
        <w:pStyle w:val="m10"/>
        <w:rPr>
          <w:rFonts w:ascii="Arial" w:hAnsi="Arial" w:cs="Arial"/>
          <w:sz w:val="26"/>
          <w:szCs w:val="26"/>
        </w:rPr>
      </w:pPr>
      <w:bookmarkStart w:id="25" w:name="_Toc152063964"/>
      <w:r w:rsidRPr="008B1665">
        <w:rPr>
          <w:rFonts w:ascii="Arial" w:hAnsi="Arial" w:cs="Arial"/>
          <w:bCs/>
          <w:sz w:val="26"/>
          <w:szCs w:val="26"/>
        </w:rPr>
        <w:t>Силы и средства обеспечения безопасности</w:t>
      </w:r>
      <w:bookmarkEnd w:id="25"/>
    </w:p>
    <w:p w:rsidR="001E4C3F" w:rsidRPr="008B1665" w:rsidRDefault="008E6702" w:rsidP="001E4C3F">
      <w:pPr>
        <w:jc w:val="both"/>
        <w:rPr>
          <w:rFonts w:ascii="Arial" w:hAnsi="Arial" w:cs="Arial"/>
          <w:sz w:val="26"/>
          <w:szCs w:val="26"/>
        </w:rPr>
      </w:pPr>
      <w:r w:rsidRPr="008B1665">
        <w:rPr>
          <w:rFonts w:ascii="Arial" w:hAnsi="Arial" w:cs="Arial"/>
          <w:sz w:val="26"/>
          <w:szCs w:val="26"/>
        </w:rPr>
        <w:t>Силы комплексной системы безопасности Общества включают штатный состав службы безопасности и иных лиц, привлекаемых для решения отдельных задач защиты, охраны, предупреждения преступных посягательств и сыска.</w:t>
      </w:r>
    </w:p>
    <w:p w:rsidR="001E4C3F" w:rsidRPr="008B1665" w:rsidRDefault="001E4C3F" w:rsidP="001E4C3F">
      <w:pPr>
        <w:jc w:val="both"/>
        <w:rPr>
          <w:rFonts w:ascii="Arial" w:hAnsi="Arial" w:cs="Arial"/>
          <w:sz w:val="26"/>
          <w:szCs w:val="26"/>
        </w:rPr>
      </w:pPr>
    </w:p>
    <w:p w:rsidR="001E4C3F" w:rsidRPr="008B1665" w:rsidRDefault="001E4C3F" w:rsidP="001E4C3F">
      <w:pPr>
        <w:pStyle w:val="m20"/>
        <w:tabs>
          <w:tab w:val="clear" w:pos="510"/>
        </w:tabs>
        <w:ind w:left="0"/>
        <w:rPr>
          <w:rFonts w:ascii="Arial" w:hAnsi="Arial" w:cs="Arial"/>
          <w:sz w:val="26"/>
          <w:szCs w:val="26"/>
        </w:rPr>
      </w:pPr>
      <w:bookmarkStart w:id="26" w:name="_Toc152063965"/>
      <w:r w:rsidRPr="008B1665">
        <w:rPr>
          <w:rFonts w:ascii="Arial" w:hAnsi="Arial" w:cs="Arial"/>
          <w:sz w:val="26"/>
          <w:szCs w:val="26"/>
        </w:rPr>
        <w:t>Силы обеспечения безопасности</w:t>
      </w:r>
      <w:bookmarkEnd w:id="26"/>
    </w:p>
    <w:p w:rsidR="008E6702" w:rsidRPr="008B1665" w:rsidRDefault="008E6702" w:rsidP="001E4C3F">
      <w:pPr>
        <w:jc w:val="both"/>
        <w:rPr>
          <w:rFonts w:ascii="Arial" w:hAnsi="Arial" w:cs="Arial"/>
          <w:sz w:val="26"/>
          <w:szCs w:val="26"/>
        </w:rPr>
      </w:pPr>
      <w:r w:rsidRPr="008B1665">
        <w:rPr>
          <w:rFonts w:ascii="Arial" w:hAnsi="Arial" w:cs="Arial"/>
          <w:sz w:val="26"/>
          <w:szCs w:val="26"/>
        </w:rPr>
        <w:t>К силам обеспечения безопасности относятся:</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585C" w:rsidRDefault="001E585C" w:rsidP="001E585C">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w:t>
      </w:r>
    </w:p>
    <w:p w:rsidR="001E4C3F" w:rsidRPr="008B1665" w:rsidRDefault="001E4C3F" w:rsidP="008E6702">
      <w:pPr>
        <w:pStyle w:val="affc"/>
        <w:autoSpaceDE w:val="0"/>
        <w:autoSpaceDN w:val="0"/>
        <w:adjustRightInd w:val="0"/>
        <w:ind w:left="0"/>
        <w:jc w:val="both"/>
        <w:rPr>
          <w:rFonts w:ascii="Arial" w:hAnsi="Arial" w:cs="Arial"/>
          <w:spacing w:val="-1"/>
          <w:sz w:val="26"/>
          <w:szCs w:val="26"/>
        </w:rPr>
      </w:pPr>
    </w:p>
    <w:p w:rsidR="001E4C3F" w:rsidRPr="008B1665" w:rsidRDefault="0001640D" w:rsidP="001E4C3F">
      <w:pPr>
        <w:pStyle w:val="m20"/>
        <w:tabs>
          <w:tab w:val="clear" w:pos="510"/>
        </w:tabs>
        <w:ind w:left="0"/>
        <w:rPr>
          <w:rFonts w:ascii="Arial" w:hAnsi="Arial" w:cs="Arial"/>
          <w:sz w:val="26"/>
          <w:szCs w:val="26"/>
        </w:rPr>
      </w:pPr>
      <w:bookmarkStart w:id="27" w:name="_Toc152063966"/>
      <w:r w:rsidRPr="008B1665">
        <w:rPr>
          <w:rFonts w:ascii="Arial" w:hAnsi="Arial" w:cs="Arial"/>
          <w:sz w:val="26"/>
          <w:szCs w:val="26"/>
        </w:rPr>
        <w:t>Сред</w:t>
      </w:r>
      <w:r w:rsidR="001E4C3F" w:rsidRPr="008B1665">
        <w:rPr>
          <w:rFonts w:ascii="Arial" w:hAnsi="Arial" w:cs="Arial"/>
          <w:sz w:val="26"/>
          <w:szCs w:val="26"/>
        </w:rPr>
        <w:t>ства обеспечения безопасности</w:t>
      </w:r>
      <w:bookmarkEnd w:id="27"/>
    </w:p>
    <w:p w:rsidR="008E6702" w:rsidRPr="008B1665" w:rsidRDefault="008E6702" w:rsidP="008E6702">
      <w:pPr>
        <w:pStyle w:val="affc"/>
        <w:autoSpaceDE w:val="0"/>
        <w:autoSpaceDN w:val="0"/>
        <w:adjustRightInd w:val="0"/>
        <w:ind w:left="0"/>
        <w:jc w:val="both"/>
        <w:rPr>
          <w:rFonts w:ascii="Arial" w:hAnsi="Arial" w:cs="Arial"/>
          <w:sz w:val="26"/>
          <w:szCs w:val="26"/>
        </w:rPr>
      </w:pPr>
      <w:r w:rsidRPr="008B1665">
        <w:rPr>
          <w:rFonts w:ascii="Arial" w:hAnsi="Arial" w:cs="Arial"/>
          <w:spacing w:val="-1"/>
          <w:sz w:val="26"/>
          <w:szCs w:val="26"/>
        </w:rPr>
        <w:t>К средствам обеспечения безопасности относятся:</w:t>
      </w:r>
    </w:p>
    <w:p w:rsidR="008E6702" w:rsidRPr="008B1665" w:rsidRDefault="00B50A1D"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pacing w:val="-1"/>
          <w:sz w:val="26"/>
          <w:szCs w:val="26"/>
        </w:rPr>
        <w:t>Инженерно-технический центр мониторинг</w:t>
      </w:r>
      <w:r w:rsidR="008E6702" w:rsidRPr="008B1665">
        <w:rPr>
          <w:rFonts w:ascii="Arial" w:hAnsi="Arial" w:cs="Arial"/>
          <w:spacing w:val="-1"/>
          <w:sz w:val="26"/>
          <w:szCs w:val="26"/>
        </w:rPr>
        <w:t>а (сбор и обработка информации);</w:t>
      </w:r>
    </w:p>
    <w:p w:rsidR="008E6702" w:rsidRPr="008B1665" w:rsidRDefault="008E6702"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системы видеонаблюдения, сигнализации, управления доступом, проездом;</w:t>
      </w:r>
    </w:p>
    <w:p w:rsidR="008E6702" w:rsidRPr="008B1665" w:rsidRDefault="007E258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специальные средства, использующиеся в частной детективной и охранной деятельности в целях обеспечения индивидуальной защиты и пресечения противоправных посягательств;</w:t>
      </w:r>
    </w:p>
    <w:p w:rsidR="008E6702" w:rsidRPr="008B1665" w:rsidRDefault="007E2589" w:rsidP="00514AD7">
      <w:pPr>
        <w:pStyle w:val="affc"/>
        <w:numPr>
          <w:ilvl w:val="0"/>
          <w:numId w:val="17"/>
        </w:numPr>
        <w:autoSpaceDE w:val="0"/>
        <w:autoSpaceDN w:val="0"/>
        <w:adjustRightInd w:val="0"/>
        <w:ind w:left="0" w:firstLine="0"/>
        <w:jc w:val="both"/>
        <w:rPr>
          <w:rFonts w:ascii="Arial" w:hAnsi="Arial" w:cs="Arial"/>
          <w:sz w:val="26"/>
          <w:szCs w:val="26"/>
        </w:rPr>
      </w:pPr>
      <w:proofErr w:type="spellStart"/>
      <w:r w:rsidRPr="008B1665">
        <w:rPr>
          <w:rFonts w:ascii="Arial" w:hAnsi="Arial" w:cs="Arial"/>
          <w:sz w:val="26"/>
          <w:szCs w:val="26"/>
        </w:rPr>
        <w:lastRenderedPageBreak/>
        <w:t>спецавтотранспорт</w:t>
      </w:r>
      <w:proofErr w:type="spellEnd"/>
      <w:r w:rsidRPr="008B1665">
        <w:rPr>
          <w:rFonts w:ascii="Arial" w:hAnsi="Arial" w:cs="Arial"/>
          <w:sz w:val="26"/>
          <w:szCs w:val="26"/>
        </w:rPr>
        <w:t xml:space="preserve">, использующийся для </w:t>
      </w:r>
      <w:r w:rsidR="008E6702" w:rsidRPr="008B1665">
        <w:rPr>
          <w:rFonts w:ascii="Arial" w:hAnsi="Arial" w:cs="Arial"/>
          <w:sz w:val="26"/>
          <w:szCs w:val="26"/>
        </w:rPr>
        <w:t xml:space="preserve">своевременного реагирования по возникшим инцидентам, проведению </w:t>
      </w:r>
      <w:r w:rsidRPr="008B1665">
        <w:rPr>
          <w:rFonts w:ascii="Arial" w:hAnsi="Arial" w:cs="Arial"/>
          <w:sz w:val="26"/>
          <w:szCs w:val="26"/>
        </w:rPr>
        <w:t>операций по инкассации;</w:t>
      </w:r>
    </w:p>
    <w:p w:rsidR="008E6702" w:rsidRPr="008B1665" w:rsidRDefault="007E258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система связи и система передачи данных; </w:t>
      </w:r>
    </w:p>
    <w:p w:rsidR="007E2589" w:rsidRPr="008B1665" w:rsidRDefault="007E258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средства защиты информации, включая средства криптографической защиты.</w:t>
      </w:r>
    </w:p>
    <w:p w:rsidR="00EE4642" w:rsidRPr="008B1665" w:rsidRDefault="00EE4642" w:rsidP="00EE4642">
      <w:pPr>
        <w:autoSpaceDE w:val="0"/>
        <w:autoSpaceDN w:val="0"/>
        <w:adjustRightInd w:val="0"/>
        <w:jc w:val="both"/>
        <w:rPr>
          <w:rFonts w:ascii="Arial" w:hAnsi="Arial" w:cs="Arial"/>
          <w:sz w:val="26"/>
          <w:szCs w:val="26"/>
        </w:rPr>
      </w:pPr>
    </w:p>
    <w:p w:rsidR="00EE4642" w:rsidRPr="008B1665" w:rsidRDefault="00EE4642" w:rsidP="00EE4642">
      <w:pPr>
        <w:pStyle w:val="m20"/>
        <w:tabs>
          <w:tab w:val="clear" w:pos="510"/>
        </w:tabs>
        <w:ind w:left="0"/>
        <w:rPr>
          <w:rFonts w:ascii="Arial" w:hAnsi="Arial" w:cs="Arial"/>
          <w:sz w:val="26"/>
          <w:szCs w:val="26"/>
        </w:rPr>
      </w:pPr>
      <w:bookmarkStart w:id="28" w:name="_Toc152063967"/>
      <w:r w:rsidRPr="008B1665">
        <w:rPr>
          <w:rFonts w:ascii="Arial" w:hAnsi="Arial" w:cs="Arial"/>
          <w:sz w:val="26"/>
          <w:szCs w:val="26"/>
        </w:rPr>
        <w:t>Дополнительные силы и средства обеспечения безопасности</w:t>
      </w:r>
      <w:bookmarkEnd w:id="28"/>
    </w:p>
    <w:p w:rsidR="00EE4642" w:rsidRPr="008B1665" w:rsidRDefault="00EE4642" w:rsidP="00EE4642">
      <w:pPr>
        <w:shd w:val="clear" w:color="auto" w:fill="FFFFFF"/>
        <w:ind w:left="14" w:right="7"/>
        <w:jc w:val="both"/>
        <w:rPr>
          <w:rFonts w:ascii="Arial" w:hAnsi="Arial" w:cs="Arial"/>
          <w:sz w:val="26"/>
          <w:szCs w:val="26"/>
        </w:rPr>
      </w:pPr>
      <w:r w:rsidRPr="008B1665">
        <w:rPr>
          <w:rFonts w:ascii="Arial" w:hAnsi="Arial" w:cs="Arial"/>
          <w:sz w:val="26"/>
          <w:szCs w:val="26"/>
        </w:rPr>
        <w:t xml:space="preserve">Для обеспечения безопасности мероприятий на территории </w:t>
      </w:r>
      <w:r w:rsidR="001E585C">
        <w:rPr>
          <w:rFonts w:ascii="Arial" w:hAnsi="Arial" w:cs="Arial"/>
          <w:sz w:val="26"/>
          <w:szCs w:val="26"/>
        </w:rPr>
        <w:t>Общества</w:t>
      </w:r>
      <w:r w:rsidRPr="008B1665">
        <w:rPr>
          <w:rFonts w:ascii="Arial" w:hAnsi="Arial" w:cs="Arial"/>
          <w:sz w:val="26"/>
          <w:szCs w:val="26"/>
        </w:rPr>
        <w:t xml:space="preserve"> в соответствии с </w:t>
      </w:r>
      <w:r w:rsidR="001E585C">
        <w:rPr>
          <w:rFonts w:ascii="Arial" w:hAnsi="Arial" w:cs="Arial"/>
          <w:sz w:val="26"/>
          <w:szCs w:val="26"/>
        </w:rPr>
        <w:t>____________</w:t>
      </w:r>
      <w:r w:rsidRPr="008B1665">
        <w:rPr>
          <w:rFonts w:ascii="Arial" w:hAnsi="Arial" w:cs="Arial"/>
          <w:sz w:val="26"/>
          <w:szCs w:val="26"/>
        </w:rPr>
        <w:t xml:space="preserve">, решениями других государственных структур, а также в зависимости от </w:t>
      </w:r>
      <w:r w:rsidR="001E585C">
        <w:rPr>
          <w:rFonts w:ascii="Arial" w:hAnsi="Arial" w:cs="Arial"/>
          <w:sz w:val="26"/>
          <w:szCs w:val="26"/>
        </w:rPr>
        <w:t xml:space="preserve">____________ </w:t>
      </w:r>
      <w:r w:rsidRPr="008B1665">
        <w:rPr>
          <w:rFonts w:ascii="Arial" w:hAnsi="Arial" w:cs="Arial"/>
          <w:sz w:val="26"/>
          <w:szCs w:val="26"/>
        </w:rPr>
        <w:t xml:space="preserve">или с участием </w:t>
      </w:r>
      <w:r w:rsidR="001E585C">
        <w:rPr>
          <w:rFonts w:ascii="Arial" w:hAnsi="Arial" w:cs="Arial"/>
          <w:sz w:val="26"/>
          <w:szCs w:val="26"/>
        </w:rPr>
        <w:t>____________</w:t>
      </w:r>
      <w:r w:rsidRPr="008B1665">
        <w:rPr>
          <w:rFonts w:ascii="Arial" w:hAnsi="Arial" w:cs="Arial"/>
          <w:sz w:val="26"/>
          <w:szCs w:val="26"/>
        </w:rPr>
        <w:t xml:space="preserve">, дополнительно привлекаются силы и средства </w:t>
      </w:r>
      <w:r w:rsidR="001E585C">
        <w:rPr>
          <w:rFonts w:ascii="Arial" w:hAnsi="Arial" w:cs="Arial"/>
          <w:sz w:val="26"/>
          <w:szCs w:val="26"/>
        </w:rPr>
        <w:t>____________</w:t>
      </w:r>
      <w:r w:rsidRPr="008B1665">
        <w:rPr>
          <w:rFonts w:ascii="Arial" w:hAnsi="Arial" w:cs="Arial"/>
          <w:sz w:val="26"/>
          <w:szCs w:val="26"/>
        </w:rPr>
        <w:t>.</w:t>
      </w:r>
    </w:p>
    <w:p w:rsidR="00EE4642" w:rsidRPr="008B1665" w:rsidRDefault="00EE4642" w:rsidP="00EE4642">
      <w:pPr>
        <w:autoSpaceDE w:val="0"/>
        <w:autoSpaceDN w:val="0"/>
        <w:adjustRightInd w:val="0"/>
        <w:jc w:val="both"/>
        <w:rPr>
          <w:rFonts w:ascii="Arial" w:hAnsi="Arial" w:cs="Arial"/>
          <w:sz w:val="26"/>
          <w:szCs w:val="26"/>
        </w:rPr>
      </w:pPr>
    </w:p>
    <w:p w:rsidR="000F7D70" w:rsidRPr="008B1665" w:rsidRDefault="0001640D" w:rsidP="00E32E9A">
      <w:pPr>
        <w:pStyle w:val="m10"/>
        <w:rPr>
          <w:rFonts w:ascii="Arial" w:hAnsi="Arial" w:cs="Arial"/>
          <w:sz w:val="26"/>
          <w:szCs w:val="26"/>
        </w:rPr>
      </w:pPr>
      <w:bookmarkStart w:id="29" w:name="_Toc152063968"/>
      <w:r w:rsidRPr="008B1665">
        <w:rPr>
          <w:rFonts w:ascii="Arial" w:hAnsi="Arial" w:cs="Arial"/>
          <w:bCs/>
          <w:sz w:val="26"/>
          <w:szCs w:val="26"/>
        </w:rPr>
        <w:t xml:space="preserve">элементы </w:t>
      </w:r>
      <w:r w:rsidR="00D658A1" w:rsidRPr="008B1665">
        <w:rPr>
          <w:rFonts w:ascii="Arial" w:hAnsi="Arial" w:cs="Arial"/>
          <w:bCs/>
          <w:sz w:val="26"/>
          <w:szCs w:val="26"/>
        </w:rPr>
        <w:t xml:space="preserve">комплексной </w:t>
      </w:r>
      <w:r w:rsidRPr="008B1665">
        <w:rPr>
          <w:rFonts w:ascii="Arial" w:hAnsi="Arial" w:cs="Arial"/>
          <w:bCs/>
          <w:sz w:val="26"/>
          <w:szCs w:val="26"/>
        </w:rPr>
        <w:t xml:space="preserve">системы обеспечения </w:t>
      </w:r>
      <w:r w:rsidR="000F7D70" w:rsidRPr="008B1665">
        <w:rPr>
          <w:rFonts w:ascii="Arial" w:hAnsi="Arial" w:cs="Arial"/>
          <w:bCs/>
          <w:sz w:val="26"/>
          <w:szCs w:val="26"/>
        </w:rPr>
        <w:t>безопасности</w:t>
      </w:r>
      <w:bookmarkEnd w:id="29"/>
    </w:p>
    <w:p w:rsidR="00EE4642" w:rsidRPr="008B1665" w:rsidRDefault="00EE4642" w:rsidP="00EE4642">
      <w:pPr>
        <w:pStyle w:val="m4"/>
        <w:rPr>
          <w:rFonts w:ascii="Arial" w:hAnsi="Arial" w:cs="Arial"/>
          <w:sz w:val="26"/>
          <w:szCs w:val="26"/>
        </w:rPr>
      </w:pPr>
      <w:r w:rsidRPr="008B1665">
        <w:rPr>
          <w:rFonts w:ascii="Arial" w:hAnsi="Arial" w:cs="Arial"/>
          <w:sz w:val="26"/>
          <w:szCs w:val="26"/>
        </w:rPr>
        <w:t>Комплексная система обеспечения безопасности включает в себя следующие элементы:</w:t>
      </w:r>
    </w:p>
    <w:p w:rsidR="00737998" w:rsidRPr="008B1665" w:rsidRDefault="0073799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антитеррористическая защищенность;</w:t>
      </w:r>
    </w:p>
    <w:p w:rsidR="0037452F" w:rsidRPr="008B1665" w:rsidRDefault="0037452F"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внутренняя безопасность;</w:t>
      </w:r>
    </w:p>
    <w:p w:rsidR="008D62BA" w:rsidRPr="008B1665" w:rsidRDefault="008D62B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экономическая безопасность;</w:t>
      </w:r>
    </w:p>
    <w:p w:rsidR="00D54FB1" w:rsidRPr="008B1665" w:rsidRDefault="00D54FB1"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информационная безопасность;</w:t>
      </w:r>
    </w:p>
    <w:p w:rsidR="001258AD" w:rsidRPr="008B1665" w:rsidRDefault="001258AD"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правовые меры обеспечения безопасности;</w:t>
      </w:r>
    </w:p>
    <w:p w:rsidR="006336E6" w:rsidRPr="008B1665" w:rsidRDefault="006336E6" w:rsidP="006336E6">
      <w:pPr>
        <w:autoSpaceDE w:val="0"/>
        <w:autoSpaceDN w:val="0"/>
        <w:adjustRightInd w:val="0"/>
        <w:jc w:val="both"/>
        <w:rPr>
          <w:rFonts w:ascii="Arial" w:hAnsi="Arial" w:cs="Arial"/>
          <w:sz w:val="26"/>
          <w:szCs w:val="26"/>
        </w:rPr>
      </w:pPr>
    </w:p>
    <w:p w:rsidR="00737998" w:rsidRPr="008B1665" w:rsidRDefault="00737998" w:rsidP="00D658A1">
      <w:pPr>
        <w:pStyle w:val="m20"/>
        <w:tabs>
          <w:tab w:val="clear" w:pos="510"/>
        </w:tabs>
        <w:ind w:left="0"/>
        <w:rPr>
          <w:rFonts w:ascii="Arial" w:hAnsi="Arial" w:cs="Arial"/>
          <w:sz w:val="26"/>
          <w:szCs w:val="26"/>
        </w:rPr>
      </w:pPr>
      <w:bookmarkStart w:id="30" w:name="_Toc152063969"/>
      <w:r w:rsidRPr="008B1665">
        <w:rPr>
          <w:rFonts w:ascii="Arial" w:hAnsi="Arial" w:cs="Arial"/>
          <w:sz w:val="26"/>
          <w:szCs w:val="26"/>
        </w:rPr>
        <w:t>Антитеррористическая защищенность</w:t>
      </w:r>
      <w:bookmarkEnd w:id="30"/>
      <w:r w:rsidRPr="008B1665">
        <w:rPr>
          <w:rFonts w:ascii="Arial" w:hAnsi="Arial" w:cs="Arial"/>
          <w:sz w:val="26"/>
          <w:szCs w:val="26"/>
        </w:rPr>
        <w:t xml:space="preserve"> </w:t>
      </w:r>
    </w:p>
    <w:p w:rsidR="008D62BA" w:rsidRPr="008B1665" w:rsidRDefault="0021118C" w:rsidP="00737998">
      <w:pPr>
        <w:shd w:val="clear" w:color="auto" w:fill="FFFFFF"/>
        <w:tabs>
          <w:tab w:val="left" w:pos="1606"/>
        </w:tabs>
        <w:ind w:right="29"/>
        <w:jc w:val="both"/>
        <w:rPr>
          <w:rFonts w:ascii="Arial" w:hAnsi="Arial" w:cs="Arial"/>
          <w:sz w:val="26"/>
          <w:szCs w:val="26"/>
        </w:rPr>
      </w:pPr>
      <w:r w:rsidRPr="008B1665">
        <w:rPr>
          <w:rFonts w:ascii="Arial" w:hAnsi="Arial" w:cs="Arial"/>
          <w:sz w:val="26"/>
          <w:szCs w:val="26"/>
        </w:rPr>
        <w:t>А</w:t>
      </w:r>
      <w:r w:rsidR="00737998" w:rsidRPr="008B1665">
        <w:rPr>
          <w:rFonts w:ascii="Arial" w:hAnsi="Arial" w:cs="Arial"/>
          <w:sz w:val="26"/>
          <w:szCs w:val="26"/>
        </w:rPr>
        <w:t>нтитеррористическ</w:t>
      </w:r>
      <w:r w:rsidRPr="008B1665">
        <w:rPr>
          <w:rFonts w:ascii="Arial" w:hAnsi="Arial" w:cs="Arial"/>
          <w:sz w:val="26"/>
          <w:szCs w:val="26"/>
        </w:rPr>
        <w:t>ая</w:t>
      </w:r>
      <w:r w:rsidR="00737998" w:rsidRPr="008B1665">
        <w:rPr>
          <w:rFonts w:ascii="Arial" w:hAnsi="Arial" w:cs="Arial"/>
          <w:sz w:val="26"/>
          <w:szCs w:val="26"/>
        </w:rPr>
        <w:t xml:space="preserve"> </w:t>
      </w:r>
      <w:r w:rsidRPr="008B1665">
        <w:rPr>
          <w:rFonts w:ascii="Arial" w:hAnsi="Arial" w:cs="Arial"/>
          <w:sz w:val="26"/>
          <w:szCs w:val="26"/>
        </w:rPr>
        <w:t>защищенность</w:t>
      </w:r>
      <w:r w:rsidR="008D62BA" w:rsidRPr="008B1665">
        <w:rPr>
          <w:rFonts w:ascii="Arial" w:hAnsi="Arial" w:cs="Arial"/>
          <w:sz w:val="26"/>
          <w:szCs w:val="26"/>
        </w:rPr>
        <w:t>:</w:t>
      </w:r>
    </w:p>
    <w:p w:rsidR="008D62BA" w:rsidRPr="008B1665" w:rsidRDefault="0073799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совокупность мер, обеспечивающих защищенность зданий, павильонов и других объектов от </w:t>
      </w:r>
      <w:r w:rsidR="0021118C" w:rsidRPr="008B1665">
        <w:rPr>
          <w:rFonts w:ascii="Arial" w:hAnsi="Arial" w:cs="Arial"/>
          <w:sz w:val="26"/>
          <w:szCs w:val="26"/>
        </w:rPr>
        <w:t xml:space="preserve">воздействия </w:t>
      </w:r>
      <w:r w:rsidRPr="008B1665">
        <w:rPr>
          <w:rFonts w:ascii="Arial" w:hAnsi="Arial" w:cs="Arial"/>
          <w:sz w:val="26"/>
          <w:szCs w:val="26"/>
        </w:rPr>
        <w:t>террористических угр</w:t>
      </w:r>
      <w:r w:rsidR="008D62BA" w:rsidRPr="008B1665">
        <w:rPr>
          <w:rFonts w:ascii="Arial" w:hAnsi="Arial" w:cs="Arial"/>
          <w:sz w:val="26"/>
          <w:szCs w:val="26"/>
        </w:rPr>
        <w:t>оз;</w:t>
      </w:r>
    </w:p>
    <w:p w:rsidR="008D62BA" w:rsidRPr="008B1665" w:rsidRDefault="008D62BA"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w:t>
      </w:r>
      <w:r w:rsidRPr="008B1665">
        <w:rPr>
          <w:rStyle w:val="affd"/>
          <w:rFonts w:ascii="Arial" w:hAnsi="Arial" w:cs="Arial"/>
          <w:sz w:val="26"/>
          <w:szCs w:val="26"/>
        </w:rPr>
        <w:footnoteReference w:id="1"/>
      </w:r>
      <w:r w:rsidRPr="008B1665">
        <w:rPr>
          <w:rFonts w:ascii="Arial" w:hAnsi="Arial" w:cs="Arial"/>
          <w:sz w:val="26"/>
          <w:szCs w:val="26"/>
        </w:rPr>
        <w:t>.</w:t>
      </w:r>
    </w:p>
    <w:p w:rsidR="0021118C" w:rsidRPr="008B1665" w:rsidRDefault="0021118C" w:rsidP="0021118C">
      <w:pPr>
        <w:autoSpaceDE w:val="0"/>
        <w:autoSpaceDN w:val="0"/>
        <w:adjustRightInd w:val="0"/>
        <w:jc w:val="both"/>
        <w:rPr>
          <w:rFonts w:ascii="Arial" w:hAnsi="Arial" w:cs="Arial"/>
          <w:sz w:val="26"/>
          <w:szCs w:val="26"/>
        </w:rPr>
      </w:pPr>
      <w:r w:rsidRPr="008B1665">
        <w:rPr>
          <w:rFonts w:ascii="Arial" w:hAnsi="Arial" w:cs="Arial"/>
          <w:sz w:val="26"/>
          <w:szCs w:val="26"/>
        </w:rPr>
        <w:t>Требования по антитеррористической защищенности объекта должны бать направлены на:</w:t>
      </w:r>
    </w:p>
    <w:p w:rsidR="0021118C" w:rsidRPr="008B1665" w:rsidRDefault="0021118C"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воспрепятствование неправомерному проникновению на объект (территорию);</w:t>
      </w:r>
    </w:p>
    <w:p w:rsidR="0021118C" w:rsidRPr="008B1665" w:rsidRDefault="0021118C"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выявление потенциальных нарушителей установленного на объекте (территории) режима и (или) признаков подготовки или совершения террористического акта;</w:t>
      </w:r>
    </w:p>
    <w:p w:rsidR="0021118C" w:rsidRPr="008B1665" w:rsidRDefault="0021118C"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пресечение попыток совершения террористического акта на объекте (территории);</w:t>
      </w:r>
    </w:p>
    <w:p w:rsidR="0021118C" w:rsidRPr="008B1665" w:rsidRDefault="0021118C"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минимизацию возможных последствий и ликвидацию угрозы террористического акта на объекте (территории).</w:t>
      </w:r>
    </w:p>
    <w:p w:rsidR="0021118C" w:rsidRPr="008B1665" w:rsidRDefault="0021118C" w:rsidP="0021118C">
      <w:pPr>
        <w:shd w:val="clear" w:color="auto" w:fill="FFFFFF"/>
        <w:tabs>
          <w:tab w:val="left" w:pos="1606"/>
        </w:tabs>
        <w:ind w:right="29"/>
        <w:jc w:val="both"/>
        <w:rPr>
          <w:rFonts w:ascii="Arial" w:hAnsi="Arial" w:cs="Arial"/>
          <w:sz w:val="26"/>
          <w:szCs w:val="26"/>
        </w:rPr>
      </w:pPr>
      <w:r w:rsidRPr="008B1665">
        <w:rPr>
          <w:rFonts w:ascii="Arial" w:hAnsi="Arial" w:cs="Arial"/>
          <w:sz w:val="26"/>
          <w:szCs w:val="26"/>
        </w:rPr>
        <w:t>Для реализации требований антитеррористической защищенности в Обществе разрабатываются паспорта безопасности, в которых определяются:</w:t>
      </w:r>
    </w:p>
    <w:p w:rsidR="004458E9" w:rsidRPr="008B1665" w:rsidRDefault="004458E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lastRenderedPageBreak/>
        <w:t>общие сведения об объекте (о территории) (основной вид деятельности, категория, наименование вышестоящей организации по принадлежности и общая площадь);</w:t>
      </w:r>
    </w:p>
    <w:p w:rsidR="004458E9" w:rsidRPr="008B1665" w:rsidRDefault="004458E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общие сведения о работниках и (или) об арендаторах объекта (территории);</w:t>
      </w:r>
    </w:p>
    <w:p w:rsidR="004458E9" w:rsidRPr="008B1665" w:rsidRDefault="004458E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сведения о потенциально опасных участках и (или) критических элементах объекта (территории);</w:t>
      </w:r>
    </w:p>
    <w:p w:rsidR="004458E9" w:rsidRPr="008B1665" w:rsidRDefault="004458E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возможные последствия в результате совершения террористического акта на объекте (территории);</w:t>
      </w:r>
    </w:p>
    <w:p w:rsidR="004458E9" w:rsidRPr="008B1665" w:rsidRDefault="004458E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оценку социально-экономических последствий террористического акта на объекте (территории) (людские потери, нарушения инфраструктуры и экономический ущерб);</w:t>
      </w:r>
    </w:p>
    <w:p w:rsidR="004458E9" w:rsidRPr="008B1665" w:rsidRDefault="004458E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силы и средства, привлекаемые для обеспечения антитеррористической защищенности объекта (территории);</w:t>
      </w:r>
    </w:p>
    <w:p w:rsidR="004458E9" w:rsidRPr="008B1665" w:rsidRDefault="004458E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меры по инженерно-технической, физической защите и пожарной безопасности объекта (территории);</w:t>
      </w:r>
    </w:p>
    <w:p w:rsidR="004458E9" w:rsidRPr="008B1665" w:rsidRDefault="004458E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выводы и рекомендации;</w:t>
      </w:r>
    </w:p>
    <w:p w:rsidR="008D62BA" w:rsidRPr="008B1665" w:rsidRDefault="004458E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дополнительная информация с учетом особенностей объекта (территории)</w:t>
      </w:r>
      <w:r w:rsidR="008D62BA" w:rsidRPr="008B1665">
        <w:rPr>
          <w:rStyle w:val="affd"/>
          <w:rFonts w:ascii="Arial" w:hAnsi="Arial" w:cs="Arial"/>
          <w:sz w:val="26"/>
          <w:szCs w:val="26"/>
        </w:rPr>
        <w:footnoteReference w:id="2"/>
      </w:r>
      <w:r w:rsidRPr="008B1665">
        <w:rPr>
          <w:rFonts w:ascii="Arial" w:hAnsi="Arial" w:cs="Arial"/>
          <w:sz w:val="26"/>
          <w:szCs w:val="26"/>
        </w:rPr>
        <w:t>.</w:t>
      </w:r>
    </w:p>
    <w:p w:rsidR="008D62BA" w:rsidRPr="008B1665" w:rsidRDefault="008D62BA" w:rsidP="008D62BA">
      <w:pPr>
        <w:autoSpaceDE w:val="0"/>
        <w:autoSpaceDN w:val="0"/>
        <w:adjustRightInd w:val="0"/>
        <w:jc w:val="both"/>
        <w:rPr>
          <w:rFonts w:ascii="Arial" w:hAnsi="Arial" w:cs="Arial"/>
          <w:sz w:val="26"/>
          <w:szCs w:val="26"/>
        </w:rPr>
      </w:pPr>
    </w:p>
    <w:p w:rsidR="0037452F" w:rsidRPr="008B1665" w:rsidRDefault="0037452F" w:rsidP="00D658A1">
      <w:pPr>
        <w:pStyle w:val="m20"/>
        <w:tabs>
          <w:tab w:val="clear" w:pos="510"/>
        </w:tabs>
        <w:ind w:left="0"/>
        <w:rPr>
          <w:rFonts w:ascii="Arial" w:hAnsi="Arial" w:cs="Arial"/>
          <w:sz w:val="26"/>
          <w:szCs w:val="26"/>
        </w:rPr>
      </w:pPr>
      <w:bookmarkStart w:id="31" w:name="_Toc152063970"/>
      <w:r w:rsidRPr="008B1665">
        <w:rPr>
          <w:rFonts w:ascii="Arial" w:hAnsi="Arial" w:cs="Arial"/>
          <w:sz w:val="26"/>
          <w:szCs w:val="26"/>
        </w:rPr>
        <w:t>Внутренняя безопасность</w:t>
      </w:r>
      <w:bookmarkEnd w:id="31"/>
    </w:p>
    <w:p w:rsidR="0037452F" w:rsidRPr="008B1665" w:rsidRDefault="0037452F" w:rsidP="0037452F">
      <w:pPr>
        <w:jc w:val="both"/>
        <w:rPr>
          <w:rFonts w:ascii="Arial" w:hAnsi="Arial" w:cs="Arial"/>
          <w:sz w:val="26"/>
          <w:szCs w:val="26"/>
        </w:rPr>
      </w:pPr>
      <w:r w:rsidRPr="008B1665">
        <w:rPr>
          <w:rFonts w:ascii="Arial" w:hAnsi="Arial" w:cs="Arial"/>
          <w:sz w:val="26"/>
          <w:szCs w:val="26"/>
        </w:rPr>
        <w:t>Внутренняя безопасност</w:t>
      </w:r>
      <w:r w:rsidR="004C723F" w:rsidRPr="008B1665">
        <w:rPr>
          <w:rFonts w:ascii="Arial" w:hAnsi="Arial" w:cs="Arial"/>
          <w:sz w:val="26"/>
          <w:szCs w:val="26"/>
        </w:rPr>
        <w:t>ь</w:t>
      </w:r>
      <w:r w:rsidRPr="008B1665">
        <w:rPr>
          <w:rFonts w:ascii="Arial" w:hAnsi="Arial" w:cs="Arial"/>
          <w:sz w:val="26"/>
          <w:szCs w:val="26"/>
        </w:rPr>
        <w:t xml:space="preserve"> - совокупность организационных, административных, информационных, нормативных мер, направленных на предотвращение, нейтрализацию, локализацию угроз в отношении сотрудников Общества, информации, составляющей коммерческую тайну, </w:t>
      </w:r>
      <w:r w:rsidRPr="008B1665">
        <w:rPr>
          <w:rFonts w:ascii="Arial" w:hAnsi="Arial" w:cs="Arial"/>
          <w:spacing w:val="-1"/>
          <w:sz w:val="26"/>
          <w:szCs w:val="26"/>
        </w:rPr>
        <w:t>его материальным и денежным средствам, зданиям и сооружениям</w:t>
      </w:r>
      <w:r w:rsidRPr="008B1665">
        <w:rPr>
          <w:rFonts w:ascii="Arial" w:hAnsi="Arial" w:cs="Arial"/>
          <w:sz w:val="26"/>
          <w:szCs w:val="26"/>
        </w:rPr>
        <w:t>, ликвидацию негативных последствий их возникновения.</w:t>
      </w:r>
    </w:p>
    <w:p w:rsidR="00FB2476" w:rsidRPr="008B1665" w:rsidRDefault="00FB2476" w:rsidP="0037452F">
      <w:pPr>
        <w:jc w:val="both"/>
        <w:rPr>
          <w:rFonts w:ascii="Arial" w:hAnsi="Arial" w:cs="Arial"/>
          <w:sz w:val="26"/>
          <w:szCs w:val="26"/>
        </w:rPr>
      </w:pPr>
    </w:p>
    <w:p w:rsidR="00024BE1" w:rsidRPr="008B1665" w:rsidRDefault="00024BE1" w:rsidP="005829D2">
      <w:pPr>
        <w:pStyle w:val="m3"/>
        <w:ind w:left="0"/>
        <w:rPr>
          <w:rFonts w:ascii="Arial" w:hAnsi="Arial" w:cs="Arial"/>
          <w:sz w:val="26"/>
          <w:szCs w:val="26"/>
        </w:rPr>
      </w:pPr>
      <w:proofErr w:type="spellStart"/>
      <w:r w:rsidRPr="008B1665">
        <w:rPr>
          <w:rFonts w:ascii="Arial" w:hAnsi="Arial" w:cs="Arial"/>
          <w:sz w:val="26"/>
          <w:szCs w:val="26"/>
        </w:rPr>
        <w:t>Основные</w:t>
      </w:r>
      <w:proofErr w:type="spellEnd"/>
      <w:r w:rsidRPr="008B1665">
        <w:rPr>
          <w:rFonts w:ascii="Arial" w:hAnsi="Arial" w:cs="Arial"/>
          <w:sz w:val="26"/>
          <w:szCs w:val="26"/>
        </w:rPr>
        <w:t xml:space="preserve"> </w:t>
      </w:r>
      <w:proofErr w:type="spellStart"/>
      <w:r w:rsidRPr="008B1665">
        <w:rPr>
          <w:rFonts w:ascii="Arial" w:hAnsi="Arial" w:cs="Arial"/>
          <w:sz w:val="26"/>
          <w:szCs w:val="26"/>
        </w:rPr>
        <w:t>направления</w:t>
      </w:r>
      <w:proofErr w:type="spellEnd"/>
      <w:r w:rsidRPr="008B1665">
        <w:rPr>
          <w:rFonts w:ascii="Arial" w:hAnsi="Arial" w:cs="Arial"/>
          <w:sz w:val="26"/>
          <w:szCs w:val="26"/>
        </w:rPr>
        <w:t xml:space="preserve"> </w:t>
      </w:r>
      <w:proofErr w:type="spellStart"/>
      <w:r w:rsidRPr="008B1665">
        <w:rPr>
          <w:rFonts w:ascii="Arial" w:hAnsi="Arial" w:cs="Arial"/>
          <w:sz w:val="26"/>
          <w:szCs w:val="26"/>
        </w:rPr>
        <w:t>внутренней</w:t>
      </w:r>
      <w:proofErr w:type="spellEnd"/>
      <w:r w:rsidRPr="008B1665">
        <w:rPr>
          <w:rFonts w:ascii="Arial" w:hAnsi="Arial" w:cs="Arial"/>
          <w:sz w:val="26"/>
          <w:szCs w:val="26"/>
        </w:rPr>
        <w:t xml:space="preserve"> </w:t>
      </w:r>
      <w:proofErr w:type="spellStart"/>
      <w:r w:rsidRPr="008B1665">
        <w:rPr>
          <w:rFonts w:ascii="Arial" w:hAnsi="Arial" w:cs="Arial"/>
          <w:sz w:val="26"/>
          <w:szCs w:val="26"/>
        </w:rPr>
        <w:t>безопасности</w:t>
      </w:r>
      <w:proofErr w:type="spellEnd"/>
      <w:r w:rsidRPr="008B1665">
        <w:rPr>
          <w:rFonts w:ascii="Arial" w:hAnsi="Arial" w:cs="Arial"/>
          <w:sz w:val="26"/>
          <w:szCs w:val="26"/>
        </w:rPr>
        <w:t>:</w:t>
      </w:r>
    </w:p>
    <w:p w:rsidR="00024BE1" w:rsidRPr="008B1665" w:rsidRDefault="00024BE1"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изучение кандидатов при приеме на работу;</w:t>
      </w:r>
    </w:p>
    <w:p w:rsidR="00024BE1" w:rsidRPr="008B1665" w:rsidRDefault="00024BE1"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проведение внутренних служебных расследований;</w:t>
      </w:r>
    </w:p>
    <w:p w:rsidR="00024BE1" w:rsidRPr="008B1665" w:rsidRDefault="00024BE1"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контроль обеспечения режима коммерческой тайны;</w:t>
      </w:r>
    </w:p>
    <w:p w:rsidR="00024BE1" w:rsidRPr="008B1665" w:rsidRDefault="00024BE1"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участие в реализации внутриобъектового и пропускного режимов;</w:t>
      </w:r>
    </w:p>
    <w:p w:rsidR="00024BE1" w:rsidRPr="008B1665" w:rsidRDefault="00024BE1"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взаимодействие с правоохранительными органами;</w:t>
      </w:r>
    </w:p>
    <w:p w:rsidR="00C8373A" w:rsidRPr="008B1665" w:rsidRDefault="00C8373A"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участие в аттестации сотрудников;</w:t>
      </w:r>
    </w:p>
    <w:p w:rsidR="00C8373A" w:rsidRPr="008B1665" w:rsidRDefault="00C8373A"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предупреждение фактов мошенничества со стороны сотрудников.</w:t>
      </w:r>
    </w:p>
    <w:p w:rsidR="00FB2476" w:rsidRPr="008B1665" w:rsidRDefault="00FB2476" w:rsidP="00FB2476">
      <w:pPr>
        <w:pStyle w:val="affc"/>
        <w:autoSpaceDE w:val="0"/>
        <w:autoSpaceDN w:val="0"/>
        <w:adjustRightInd w:val="0"/>
        <w:ind w:left="0"/>
        <w:jc w:val="both"/>
        <w:rPr>
          <w:rFonts w:ascii="Arial" w:hAnsi="Arial" w:cs="Arial"/>
          <w:spacing w:val="-1"/>
          <w:sz w:val="26"/>
          <w:szCs w:val="26"/>
        </w:rPr>
      </w:pPr>
    </w:p>
    <w:p w:rsidR="005829D2" w:rsidRPr="008B1665" w:rsidRDefault="005829D2" w:rsidP="005829D2">
      <w:pPr>
        <w:pStyle w:val="m3"/>
        <w:ind w:left="0"/>
        <w:rPr>
          <w:rFonts w:ascii="Arial" w:hAnsi="Arial" w:cs="Arial"/>
          <w:spacing w:val="-1"/>
          <w:sz w:val="26"/>
          <w:szCs w:val="26"/>
        </w:rPr>
      </w:pPr>
      <w:proofErr w:type="spellStart"/>
      <w:r w:rsidRPr="008B1665">
        <w:rPr>
          <w:rFonts w:ascii="Arial" w:hAnsi="Arial" w:cs="Arial"/>
          <w:spacing w:val="-1"/>
          <w:sz w:val="26"/>
          <w:szCs w:val="26"/>
        </w:rPr>
        <w:t>Инструменты</w:t>
      </w:r>
      <w:proofErr w:type="spellEnd"/>
      <w:r w:rsidRPr="008B1665">
        <w:rPr>
          <w:rFonts w:ascii="Arial" w:hAnsi="Arial" w:cs="Arial"/>
          <w:spacing w:val="-1"/>
          <w:sz w:val="26"/>
          <w:szCs w:val="26"/>
        </w:rPr>
        <w:t xml:space="preserve"> </w:t>
      </w:r>
      <w:proofErr w:type="spellStart"/>
      <w:r w:rsidRPr="008B1665">
        <w:rPr>
          <w:rFonts w:ascii="Arial" w:hAnsi="Arial" w:cs="Arial"/>
          <w:spacing w:val="-1"/>
          <w:sz w:val="26"/>
          <w:szCs w:val="26"/>
        </w:rPr>
        <w:t>обеспечения</w:t>
      </w:r>
      <w:proofErr w:type="spellEnd"/>
      <w:r w:rsidRPr="008B1665">
        <w:rPr>
          <w:rFonts w:ascii="Arial" w:hAnsi="Arial" w:cs="Arial"/>
          <w:spacing w:val="-1"/>
          <w:sz w:val="26"/>
          <w:szCs w:val="26"/>
        </w:rPr>
        <w:t xml:space="preserve"> </w:t>
      </w:r>
      <w:proofErr w:type="spellStart"/>
      <w:r w:rsidRPr="008B1665">
        <w:rPr>
          <w:rFonts w:ascii="Arial" w:hAnsi="Arial" w:cs="Arial"/>
          <w:spacing w:val="-1"/>
          <w:sz w:val="26"/>
          <w:szCs w:val="26"/>
        </w:rPr>
        <w:t>внутренней</w:t>
      </w:r>
      <w:proofErr w:type="spellEnd"/>
      <w:r w:rsidRPr="008B1665">
        <w:rPr>
          <w:rFonts w:ascii="Arial" w:hAnsi="Arial" w:cs="Arial"/>
          <w:spacing w:val="-1"/>
          <w:sz w:val="26"/>
          <w:szCs w:val="26"/>
        </w:rPr>
        <w:t xml:space="preserve"> </w:t>
      </w:r>
      <w:proofErr w:type="spellStart"/>
      <w:r w:rsidRPr="008B1665">
        <w:rPr>
          <w:rFonts w:ascii="Arial" w:hAnsi="Arial" w:cs="Arial"/>
          <w:spacing w:val="-1"/>
          <w:sz w:val="26"/>
          <w:szCs w:val="26"/>
        </w:rPr>
        <w:t>безопасности</w:t>
      </w:r>
      <w:proofErr w:type="spellEnd"/>
    </w:p>
    <w:p w:rsidR="00024BE1" w:rsidRPr="008B1665" w:rsidRDefault="00024BE1" w:rsidP="00024BE1">
      <w:pPr>
        <w:pStyle w:val="affc"/>
        <w:autoSpaceDE w:val="0"/>
        <w:autoSpaceDN w:val="0"/>
        <w:adjustRightInd w:val="0"/>
        <w:ind w:left="0"/>
        <w:jc w:val="both"/>
        <w:rPr>
          <w:rFonts w:ascii="Arial" w:hAnsi="Arial" w:cs="Arial"/>
          <w:spacing w:val="-1"/>
          <w:sz w:val="26"/>
          <w:szCs w:val="26"/>
        </w:rPr>
      </w:pPr>
      <w:r w:rsidRPr="008B1665">
        <w:rPr>
          <w:rFonts w:ascii="Arial" w:hAnsi="Arial" w:cs="Arial"/>
          <w:spacing w:val="-1"/>
          <w:sz w:val="26"/>
          <w:szCs w:val="26"/>
        </w:rPr>
        <w:t>Для реализации основных направлений экономической безопасности могут использоваться:</w:t>
      </w:r>
    </w:p>
    <w:p w:rsidR="00024BE1" w:rsidRPr="008B1665" w:rsidRDefault="00024BE1"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информационные порталы органов государственной власти;</w:t>
      </w:r>
    </w:p>
    <w:p w:rsidR="00024BE1" w:rsidRPr="008B1665" w:rsidRDefault="00024BE1"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lastRenderedPageBreak/>
        <w:t>базы консалтинговых компаний;</w:t>
      </w:r>
    </w:p>
    <w:p w:rsidR="00C8373A" w:rsidRPr="008B1665" w:rsidRDefault="00024BE1"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легальные ресурсы Интернет</w:t>
      </w:r>
      <w:r w:rsidR="00C8373A" w:rsidRPr="008B1665">
        <w:rPr>
          <w:rFonts w:ascii="Arial" w:hAnsi="Arial" w:cs="Arial"/>
          <w:spacing w:val="-1"/>
          <w:sz w:val="26"/>
          <w:szCs w:val="26"/>
        </w:rPr>
        <w:t>;</w:t>
      </w:r>
    </w:p>
    <w:p w:rsidR="00C8373A" w:rsidRPr="008B1665" w:rsidRDefault="00C8373A"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внутренние стандарты Общества;</w:t>
      </w:r>
    </w:p>
    <w:p w:rsidR="00024BE1" w:rsidRPr="008B1665" w:rsidRDefault="00C8373A"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локальные нормативные акты</w:t>
      </w:r>
      <w:r w:rsidR="00024BE1" w:rsidRPr="008B1665">
        <w:rPr>
          <w:rFonts w:ascii="Arial" w:hAnsi="Arial" w:cs="Arial"/>
          <w:spacing w:val="-1"/>
          <w:sz w:val="26"/>
          <w:szCs w:val="26"/>
        </w:rPr>
        <w:t>;</w:t>
      </w:r>
    </w:p>
    <w:p w:rsidR="00024BE1" w:rsidRPr="008B1665" w:rsidRDefault="00024BE1"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специалисты консалтинговых компаний.</w:t>
      </w:r>
    </w:p>
    <w:p w:rsidR="00FB14C9" w:rsidRPr="008B1665" w:rsidRDefault="00FB14C9" w:rsidP="0037452F">
      <w:pPr>
        <w:jc w:val="both"/>
        <w:rPr>
          <w:rFonts w:ascii="Arial" w:hAnsi="Arial" w:cs="Arial"/>
          <w:sz w:val="26"/>
          <w:szCs w:val="26"/>
        </w:rPr>
      </w:pPr>
    </w:p>
    <w:p w:rsidR="0037452F" w:rsidRPr="008B1665" w:rsidRDefault="0037452F" w:rsidP="0037452F">
      <w:pPr>
        <w:pStyle w:val="m4"/>
        <w:rPr>
          <w:rFonts w:ascii="Arial" w:hAnsi="Arial" w:cs="Arial"/>
          <w:sz w:val="26"/>
          <w:szCs w:val="26"/>
        </w:rPr>
      </w:pPr>
    </w:p>
    <w:p w:rsidR="008D62BA" w:rsidRPr="008B1665" w:rsidRDefault="008D62BA" w:rsidP="00D658A1">
      <w:pPr>
        <w:pStyle w:val="m20"/>
        <w:tabs>
          <w:tab w:val="clear" w:pos="510"/>
        </w:tabs>
        <w:ind w:left="0"/>
        <w:rPr>
          <w:rFonts w:ascii="Arial" w:hAnsi="Arial" w:cs="Arial"/>
          <w:sz w:val="26"/>
          <w:szCs w:val="26"/>
        </w:rPr>
      </w:pPr>
      <w:bookmarkStart w:id="32" w:name="_Toc152063971"/>
      <w:r w:rsidRPr="008B1665">
        <w:rPr>
          <w:rFonts w:ascii="Arial" w:hAnsi="Arial" w:cs="Arial"/>
          <w:sz w:val="26"/>
          <w:szCs w:val="26"/>
        </w:rPr>
        <w:t>Экономическая безопасность</w:t>
      </w:r>
      <w:bookmarkEnd w:id="32"/>
    </w:p>
    <w:p w:rsidR="0021118C" w:rsidRPr="008B1665" w:rsidRDefault="008D62BA" w:rsidP="00737998">
      <w:pPr>
        <w:shd w:val="clear" w:color="auto" w:fill="FFFFFF"/>
        <w:tabs>
          <w:tab w:val="left" w:pos="1606"/>
        </w:tabs>
        <w:ind w:right="29"/>
        <w:jc w:val="both"/>
        <w:rPr>
          <w:rFonts w:ascii="Arial" w:hAnsi="Arial" w:cs="Arial"/>
          <w:spacing w:val="-1"/>
          <w:sz w:val="26"/>
          <w:szCs w:val="26"/>
        </w:rPr>
      </w:pPr>
      <w:r w:rsidRPr="008B1665">
        <w:rPr>
          <w:rFonts w:ascii="Arial" w:hAnsi="Arial" w:cs="Arial"/>
          <w:sz w:val="26"/>
          <w:szCs w:val="26"/>
        </w:rPr>
        <w:t>Экономической безопасност</w:t>
      </w:r>
      <w:r w:rsidR="0037452F" w:rsidRPr="008B1665">
        <w:rPr>
          <w:rFonts w:ascii="Arial" w:hAnsi="Arial" w:cs="Arial"/>
          <w:sz w:val="26"/>
          <w:szCs w:val="26"/>
        </w:rPr>
        <w:t>ь</w:t>
      </w:r>
      <w:r w:rsidRPr="008B1665">
        <w:rPr>
          <w:rFonts w:ascii="Arial" w:hAnsi="Arial" w:cs="Arial"/>
          <w:sz w:val="26"/>
          <w:szCs w:val="26"/>
        </w:rPr>
        <w:t xml:space="preserve"> - совокупность организационных, административных, информационных, нормативных мер, направленных на предотвращение</w:t>
      </w:r>
      <w:r w:rsidRPr="008B1665">
        <w:rPr>
          <w:rFonts w:ascii="Arial" w:hAnsi="Arial" w:cs="Arial"/>
          <w:spacing w:val="-1"/>
          <w:sz w:val="26"/>
          <w:szCs w:val="26"/>
        </w:rPr>
        <w:t>, нейтрализацию, локализацию угроз</w:t>
      </w:r>
      <w:r w:rsidR="0037452F" w:rsidRPr="008B1665">
        <w:rPr>
          <w:rFonts w:ascii="Arial" w:hAnsi="Arial" w:cs="Arial"/>
          <w:spacing w:val="-1"/>
          <w:sz w:val="26"/>
          <w:szCs w:val="26"/>
        </w:rPr>
        <w:t xml:space="preserve"> финансово-хозяйственной деятельности Общества, его материальным и денежным средствам, зданиям и сооружениям</w:t>
      </w:r>
      <w:r w:rsidRPr="008B1665">
        <w:rPr>
          <w:rFonts w:ascii="Arial" w:hAnsi="Arial" w:cs="Arial"/>
          <w:spacing w:val="-1"/>
          <w:sz w:val="26"/>
          <w:szCs w:val="26"/>
        </w:rPr>
        <w:t>, ликвидацию негативных последствий их возникновения.</w:t>
      </w:r>
    </w:p>
    <w:p w:rsidR="00FB2476" w:rsidRPr="008B1665" w:rsidRDefault="00FB2476" w:rsidP="00737998">
      <w:pPr>
        <w:shd w:val="clear" w:color="auto" w:fill="FFFFFF"/>
        <w:tabs>
          <w:tab w:val="left" w:pos="1606"/>
        </w:tabs>
        <w:ind w:right="29"/>
        <w:jc w:val="both"/>
        <w:rPr>
          <w:rFonts w:ascii="Arial" w:hAnsi="Arial" w:cs="Arial"/>
          <w:spacing w:val="-1"/>
          <w:sz w:val="26"/>
          <w:szCs w:val="26"/>
        </w:rPr>
      </w:pPr>
    </w:p>
    <w:p w:rsidR="004C7775" w:rsidRPr="008B1665" w:rsidRDefault="004C7775" w:rsidP="005829D2">
      <w:pPr>
        <w:pStyle w:val="m3"/>
        <w:ind w:left="0"/>
        <w:rPr>
          <w:rFonts w:ascii="Arial" w:hAnsi="Arial" w:cs="Arial"/>
          <w:spacing w:val="-1"/>
          <w:sz w:val="26"/>
          <w:szCs w:val="26"/>
        </w:rPr>
      </w:pPr>
      <w:proofErr w:type="spellStart"/>
      <w:r w:rsidRPr="008B1665">
        <w:rPr>
          <w:rFonts w:ascii="Arial" w:hAnsi="Arial" w:cs="Arial"/>
          <w:spacing w:val="-1"/>
          <w:sz w:val="26"/>
          <w:szCs w:val="26"/>
        </w:rPr>
        <w:t>Основные</w:t>
      </w:r>
      <w:proofErr w:type="spellEnd"/>
      <w:r w:rsidRPr="008B1665">
        <w:rPr>
          <w:rFonts w:ascii="Arial" w:hAnsi="Arial" w:cs="Arial"/>
          <w:spacing w:val="-1"/>
          <w:sz w:val="26"/>
          <w:szCs w:val="26"/>
        </w:rPr>
        <w:t xml:space="preserve"> </w:t>
      </w:r>
      <w:proofErr w:type="spellStart"/>
      <w:r w:rsidRPr="008B1665">
        <w:rPr>
          <w:rFonts w:ascii="Arial" w:hAnsi="Arial" w:cs="Arial"/>
          <w:spacing w:val="-1"/>
          <w:sz w:val="26"/>
          <w:szCs w:val="26"/>
        </w:rPr>
        <w:t>направл</w:t>
      </w:r>
      <w:r w:rsidR="001E585C">
        <w:rPr>
          <w:rFonts w:ascii="Arial" w:hAnsi="Arial" w:cs="Arial"/>
          <w:spacing w:val="-1"/>
          <w:sz w:val="26"/>
          <w:szCs w:val="26"/>
        </w:rPr>
        <w:t>ения</w:t>
      </w:r>
      <w:proofErr w:type="spellEnd"/>
      <w:r w:rsidR="001E585C">
        <w:rPr>
          <w:rFonts w:ascii="Arial" w:hAnsi="Arial" w:cs="Arial"/>
          <w:spacing w:val="-1"/>
          <w:sz w:val="26"/>
          <w:szCs w:val="26"/>
        </w:rPr>
        <w:t xml:space="preserve"> </w:t>
      </w:r>
      <w:proofErr w:type="spellStart"/>
      <w:r w:rsidR="001E585C">
        <w:rPr>
          <w:rFonts w:ascii="Arial" w:hAnsi="Arial" w:cs="Arial"/>
          <w:spacing w:val="-1"/>
          <w:sz w:val="26"/>
          <w:szCs w:val="26"/>
        </w:rPr>
        <w:t>экономической</w:t>
      </w:r>
      <w:proofErr w:type="spellEnd"/>
      <w:r w:rsidR="001E585C">
        <w:rPr>
          <w:rFonts w:ascii="Arial" w:hAnsi="Arial" w:cs="Arial"/>
          <w:spacing w:val="-1"/>
          <w:sz w:val="26"/>
          <w:szCs w:val="26"/>
        </w:rPr>
        <w:t xml:space="preserve"> </w:t>
      </w:r>
      <w:proofErr w:type="spellStart"/>
      <w:r w:rsidR="001E585C">
        <w:rPr>
          <w:rFonts w:ascii="Arial" w:hAnsi="Arial" w:cs="Arial"/>
          <w:spacing w:val="-1"/>
          <w:sz w:val="26"/>
          <w:szCs w:val="26"/>
        </w:rPr>
        <w:t>безопасности</w:t>
      </w:r>
      <w:proofErr w:type="spellEnd"/>
    </w:p>
    <w:p w:rsidR="001E585C" w:rsidRPr="001E585C" w:rsidRDefault="001E585C" w:rsidP="001E585C">
      <w:r w:rsidRPr="001E585C">
        <w:rPr>
          <w:rFonts w:ascii="Arial" w:hAnsi="Arial" w:cs="Arial"/>
          <w:spacing w:val="-1"/>
          <w:sz w:val="26"/>
          <w:szCs w:val="26"/>
        </w:rPr>
        <w:t>Основные направления экономической безопасности</w:t>
      </w:r>
      <w:r>
        <w:rPr>
          <w:rFonts w:ascii="Arial" w:hAnsi="Arial" w:cs="Arial"/>
          <w:spacing w:val="-1"/>
          <w:sz w:val="26"/>
          <w:szCs w:val="26"/>
        </w:rPr>
        <w:t xml:space="preserve"> являются:</w:t>
      </w:r>
    </w:p>
    <w:p w:rsidR="00024BE1" w:rsidRPr="008B1665" w:rsidRDefault="004C7775"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изучение контрагентов при проведении закупочных процедур, установлении договорных отношений, возврату дебиторской задолженности</w:t>
      </w:r>
      <w:r w:rsidR="00024BE1" w:rsidRPr="008B1665">
        <w:rPr>
          <w:rFonts w:ascii="Arial" w:hAnsi="Arial" w:cs="Arial"/>
          <w:spacing w:val="-1"/>
          <w:sz w:val="26"/>
          <w:szCs w:val="26"/>
        </w:rPr>
        <w:t>;</w:t>
      </w:r>
    </w:p>
    <w:p w:rsidR="004C7775" w:rsidRPr="008B1665" w:rsidRDefault="00024BE1"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минимизация рисков при закупочных процедурах;</w:t>
      </w:r>
    </w:p>
    <w:p w:rsidR="004C7775" w:rsidRPr="008B1665" w:rsidRDefault="004C7775"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выявление и мониторинг аффилированности сотрудников Общества с контрагентами;</w:t>
      </w:r>
    </w:p>
    <w:p w:rsidR="004C7775" w:rsidRPr="008B1665" w:rsidRDefault="004C7775"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мониторинг изменений существенной информации о контрагенте;</w:t>
      </w:r>
    </w:p>
    <w:p w:rsidR="004C7775" w:rsidRPr="008B1665" w:rsidRDefault="004C7775"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изучение адресов нахождения и регистрации контрагента;</w:t>
      </w:r>
    </w:p>
    <w:p w:rsidR="004C7775" w:rsidRPr="008B1665" w:rsidRDefault="004C7775"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изучение учредителей, руководителей контрагента;</w:t>
      </w:r>
    </w:p>
    <w:p w:rsidR="004C7775" w:rsidRPr="008B1665" w:rsidRDefault="004C7775"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установление аффилированности контрагента, его руководителей, учредителей с ликвидированными компания.</w:t>
      </w:r>
    </w:p>
    <w:p w:rsidR="00FB2476" w:rsidRPr="008B1665" w:rsidRDefault="00FB2476" w:rsidP="00FB2476">
      <w:pPr>
        <w:pStyle w:val="affc"/>
        <w:autoSpaceDE w:val="0"/>
        <w:autoSpaceDN w:val="0"/>
        <w:adjustRightInd w:val="0"/>
        <w:ind w:left="0"/>
        <w:jc w:val="both"/>
        <w:rPr>
          <w:rFonts w:ascii="Arial" w:hAnsi="Arial" w:cs="Arial"/>
          <w:spacing w:val="-1"/>
          <w:sz w:val="26"/>
          <w:szCs w:val="26"/>
        </w:rPr>
      </w:pPr>
    </w:p>
    <w:p w:rsidR="005829D2" w:rsidRPr="008B1665" w:rsidRDefault="005829D2" w:rsidP="005829D2">
      <w:pPr>
        <w:pStyle w:val="m3"/>
        <w:ind w:left="0"/>
        <w:rPr>
          <w:rFonts w:ascii="Arial" w:hAnsi="Arial" w:cs="Arial"/>
          <w:spacing w:val="-1"/>
          <w:sz w:val="26"/>
          <w:szCs w:val="26"/>
        </w:rPr>
      </w:pPr>
      <w:proofErr w:type="spellStart"/>
      <w:r w:rsidRPr="008B1665">
        <w:rPr>
          <w:rFonts w:ascii="Arial" w:hAnsi="Arial" w:cs="Arial"/>
          <w:spacing w:val="-1"/>
          <w:sz w:val="26"/>
          <w:szCs w:val="26"/>
        </w:rPr>
        <w:t>Инструменты</w:t>
      </w:r>
      <w:proofErr w:type="spellEnd"/>
      <w:r w:rsidRPr="008B1665">
        <w:rPr>
          <w:rFonts w:ascii="Arial" w:hAnsi="Arial" w:cs="Arial"/>
          <w:spacing w:val="-1"/>
          <w:sz w:val="26"/>
          <w:szCs w:val="26"/>
        </w:rPr>
        <w:t xml:space="preserve"> </w:t>
      </w:r>
      <w:proofErr w:type="spellStart"/>
      <w:r w:rsidRPr="008B1665">
        <w:rPr>
          <w:rFonts w:ascii="Arial" w:hAnsi="Arial" w:cs="Arial"/>
          <w:spacing w:val="-1"/>
          <w:sz w:val="26"/>
          <w:szCs w:val="26"/>
        </w:rPr>
        <w:t>обеспечения</w:t>
      </w:r>
      <w:proofErr w:type="spellEnd"/>
      <w:r w:rsidRPr="008B1665">
        <w:rPr>
          <w:rFonts w:ascii="Arial" w:hAnsi="Arial" w:cs="Arial"/>
          <w:spacing w:val="-1"/>
          <w:sz w:val="26"/>
          <w:szCs w:val="26"/>
        </w:rPr>
        <w:t xml:space="preserve"> </w:t>
      </w:r>
      <w:r w:rsidRPr="008B1665">
        <w:rPr>
          <w:rFonts w:ascii="Arial" w:hAnsi="Arial" w:cs="Arial"/>
          <w:spacing w:val="-1"/>
          <w:sz w:val="26"/>
          <w:szCs w:val="26"/>
          <w:lang w:val="ru-RU"/>
        </w:rPr>
        <w:t>экономической</w:t>
      </w:r>
      <w:r w:rsidRPr="008B1665">
        <w:rPr>
          <w:rFonts w:ascii="Arial" w:hAnsi="Arial" w:cs="Arial"/>
          <w:spacing w:val="-1"/>
          <w:sz w:val="26"/>
          <w:szCs w:val="26"/>
        </w:rPr>
        <w:t xml:space="preserve"> </w:t>
      </w:r>
      <w:proofErr w:type="spellStart"/>
      <w:r w:rsidRPr="008B1665">
        <w:rPr>
          <w:rFonts w:ascii="Arial" w:hAnsi="Arial" w:cs="Arial"/>
          <w:spacing w:val="-1"/>
          <w:sz w:val="26"/>
          <w:szCs w:val="26"/>
        </w:rPr>
        <w:t>безопасности</w:t>
      </w:r>
      <w:proofErr w:type="spellEnd"/>
    </w:p>
    <w:p w:rsidR="004C7775" w:rsidRPr="008B1665" w:rsidRDefault="004C7775" w:rsidP="004C7775">
      <w:pPr>
        <w:pStyle w:val="affc"/>
        <w:autoSpaceDE w:val="0"/>
        <w:autoSpaceDN w:val="0"/>
        <w:adjustRightInd w:val="0"/>
        <w:ind w:left="0"/>
        <w:jc w:val="both"/>
        <w:rPr>
          <w:rFonts w:ascii="Arial" w:hAnsi="Arial" w:cs="Arial"/>
          <w:spacing w:val="-1"/>
          <w:sz w:val="26"/>
          <w:szCs w:val="26"/>
        </w:rPr>
      </w:pPr>
      <w:r w:rsidRPr="008B1665">
        <w:rPr>
          <w:rFonts w:ascii="Arial" w:hAnsi="Arial" w:cs="Arial"/>
          <w:spacing w:val="-1"/>
          <w:sz w:val="26"/>
          <w:szCs w:val="26"/>
        </w:rPr>
        <w:t>Для реализации основных направлений экономической безопасности могут использоваться:</w:t>
      </w:r>
    </w:p>
    <w:p w:rsidR="004C7775" w:rsidRPr="008B1665" w:rsidRDefault="004C7775"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информационные порталы органов государственной власти;</w:t>
      </w:r>
    </w:p>
    <w:p w:rsidR="004C7775" w:rsidRPr="008B1665" w:rsidRDefault="004C7775"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базы консалтинговых компаний;</w:t>
      </w:r>
    </w:p>
    <w:p w:rsidR="004C7775" w:rsidRPr="008B1665" w:rsidRDefault="004C7775"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легальные ресурсы Интернет;</w:t>
      </w:r>
    </w:p>
    <w:p w:rsidR="00C8373A" w:rsidRPr="008B1665" w:rsidRDefault="00C8373A"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внутренние стандарты Общества;</w:t>
      </w:r>
    </w:p>
    <w:p w:rsidR="00C8373A" w:rsidRPr="008B1665" w:rsidRDefault="00C8373A"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локальные нормативные акты;</w:t>
      </w:r>
    </w:p>
    <w:p w:rsidR="004C7775" w:rsidRPr="008B1665" w:rsidRDefault="004C7775"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специалисты к</w:t>
      </w:r>
      <w:r w:rsidR="00024BE1" w:rsidRPr="008B1665">
        <w:rPr>
          <w:rFonts w:ascii="Arial" w:hAnsi="Arial" w:cs="Arial"/>
          <w:spacing w:val="-1"/>
          <w:sz w:val="26"/>
          <w:szCs w:val="26"/>
        </w:rPr>
        <w:t>онсалтинговых компаний.</w:t>
      </w:r>
    </w:p>
    <w:p w:rsidR="008D62BA" w:rsidRPr="008B1665" w:rsidRDefault="008D62BA" w:rsidP="00737998">
      <w:pPr>
        <w:shd w:val="clear" w:color="auto" w:fill="FFFFFF"/>
        <w:tabs>
          <w:tab w:val="left" w:pos="1606"/>
        </w:tabs>
        <w:ind w:right="29"/>
        <w:jc w:val="both"/>
        <w:rPr>
          <w:rFonts w:ascii="Arial" w:hAnsi="Arial" w:cs="Arial"/>
          <w:sz w:val="26"/>
          <w:szCs w:val="26"/>
        </w:rPr>
      </w:pPr>
    </w:p>
    <w:p w:rsidR="008D62BA" w:rsidRPr="008B1665" w:rsidRDefault="008D62BA" w:rsidP="00D658A1">
      <w:pPr>
        <w:pStyle w:val="m20"/>
        <w:tabs>
          <w:tab w:val="clear" w:pos="510"/>
        </w:tabs>
        <w:ind w:left="0"/>
        <w:rPr>
          <w:rFonts w:ascii="Arial" w:hAnsi="Arial" w:cs="Arial"/>
          <w:sz w:val="26"/>
          <w:szCs w:val="26"/>
        </w:rPr>
      </w:pPr>
      <w:bookmarkStart w:id="33" w:name="_Toc152063972"/>
      <w:r w:rsidRPr="008B1665">
        <w:rPr>
          <w:rFonts w:ascii="Arial" w:hAnsi="Arial" w:cs="Arial"/>
          <w:sz w:val="26"/>
          <w:szCs w:val="26"/>
        </w:rPr>
        <w:t>Информационная безопасность</w:t>
      </w:r>
      <w:bookmarkEnd w:id="33"/>
    </w:p>
    <w:p w:rsidR="008D62BA" w:rsidRPr="008B1665" w:rsidRDefault="008D62BA" w:rsidP="008D62BA">
      <w:pPr>
        <w:widowControl w:val="0"/>
        <w:shd w:val="clear" w:color="auto" w:fill="FFFFFF"/>
        <w:tabs>
          <w:tab w:val="left" w:pos="1627"/>
        </w:tabs>
        <w:autoSpaceDE w:val="0"/>
        <w:autoSpaceDN w:val="0"/>
        <w:adjustRightInd w:val="0"/>
        <w:ind w:right="43"/>
        <w:jc w:val="both"/>
        <w:rPr>
          <w:rFonts w:ascii="Arial" w:hAnsi="Arial" w:cs="Arial"/>
          <w:bCs/>
          <w:sz w:val="26"/>
          <w:szCs w:val="26"/>
        </w:rPr>
      </w:pPr>
      <w:r w:rsidRPr="008B1665">
        <w:rPr>
          <w:rFonts w:ascii="Arial" w:hAnsi="Arial" w:cs="Arial"/>
          <w:bCs/>
          <w:sz w:val="26"/>
          <w:szCs w:val="26"/>
        </w:rPr>
        <w:t>Информационная безопасность</w:t>
      </w:r>
      <w:r w:rsidRPr="008B1665">
        <w:rPr>
          <w:rFonts w:ascii="Arial" w:hAnsi="Arial" w:cs="Arial"/>
          <w:b/>
          <w:bCs/>
          <w:sz w:val="26"/>
          <w:szCs w:val="26"/>
        </w:rPr>
        <w:t xml:space="preserve"> </w:t>
      </w:r>
      <w:r w:rsidRPr="008B1665">
        <w:rPr>
          <w:rFonts w:ascii="Arial" w:hAnsi="Arial" w:cs="Arial"/>
          <w:bCs/>
          <w:sz w:val="26"/>
          <w:szCs w:val="26"/>
        </w:rPr>
        <w:t xml:space="preserve">- </w:t>
      </w:r>
      <w:r w:rsidR="00D54FB1" w:rsidRPr="008B1665">
        <w:rPr>
          <w:rFonts w:ascii="Arial" w:hAnsi="Arial" w:cs="Arial"/>
          <w:bCs/>
          <w:sz w:val="26"/>
          <w:szCs w:val="26"/>
        </w:rPr>
        <w:t>состояние, обеспечивающее защищенность информации, информационных носителей, ресурсов, каналов, информационных систем от несанкционированного или непреднамеренного</w:t>
      </w:r>
      <w:r w:rsidR="00FF0FEA" w:rsidRPr="008B1665">
        <w:rPr>
          <w:rFonts w:ascii="Arial" w:hAnsi="Arial" w:cs="Arial"/>
          <w:bCs/>
          <w:sz w:val="26"/>
          <w:szCs w:val="26"/>
        </w:rPr>
        <w:t xml:space="preserve"> </w:t>
      </w:r>
      <w:r w:rsidR="00D54FB1" w:rsidRPr="008B1665">
        <w:rPr>
          <w:rFonts w:ascii="Arial" w:hAnsi="Arial" w:cs="Arial"/>
          <w:bCs/>
          <w:sz w:val="26"/>
          <w:szCs w:val="26"/>
        </w:rPr>
        <w:t>изменения или уничтожения информации с одновременным предоставлением к ней своевременного доступа субъектам, обладающим соответствующим допуском, и отказа в таком праве неуполномоченным субъектам.</w:t>
      </w:r>
    </w:p>
    <w:p w:rsidR="004C723F" w:rsidRPr="008B1665" w:rsidRDefault="004C723F" w:rsidP="004C723F">
      <w:pPr>
        <w:shd w:val="clear" w:color="auto" w:fill="FFFFFF"/>
        <w:autoSpaceDE w:val="0"/>
        <w:autoSpaceDN w:val="0"/>
        <w:ind w:right="43"/>
        <w:jc w:val="both"/>
        <w:rPr>
          <w:rFonts w:ascii="Arial" w:hAnsi="Arial" w:cs="Arial"/>
          <w:sz w:val="26"/>
          <w:szCs w:val="26"/>
        </w:rPr>
      </w:pPr>
      <w:r w:rsidRPr="008B1665">
        <w:rPr>
          <w:rFonts w:ascii="Arial" w:hAnsi="Arial" w:cs="Arial"/>
          <w:sz w:val="26"/>
          <w:szCs w:val="26"/>
        </w:rPr>
        <w:lastRenderedPageBreak/>
        <w:t>Информационные ресурсы–любая зафиксированная ка каком-либо носителе информация и обеспечивающие ее обработку информационные технологии.</w:t>
      </w:r>
    </w:p>
    <w:p w:rsidR="004C723F" w:rsidRPr="008B1665" w:rsidRDefault="004C723F" w:rsidP="004C723F">
      <w:pPr>
        <w:shd w:val="clear" w:color="auto" w:fill="FFFFFF"/>
        <w:autoSpaceDE w:val="0"/>
        <w:autoSpaceDN w:val="0"/>
        <w:ind w:right="43"/>
        <w:jc w:val="both"/>
        <w:rPr>
          <w:rFonts w:ascii="Arial" w:hAnsi="Arial" w:cs="Arial"/>
          <w:sz w:val="26"/>
          <w:szCs w:val="26"/>
        </w:rPr>
      </w:pPr>
    </w:p>
    <w:p w:rsidR="004C723F" w:rsidRPr="008B1665" w:rsidRDefault="004C723F" w:rsidP="004C723F">
      <w:pPr>
        <w:pStyle w:val="m3"/>
        <w:ind w:left="0"/>
        <w:rPr>
          <w:rFonts w:ascii="Arial" w:hAnsi="Arial" w:cs="Arial"/>
          <w:sz w:val="26"/>
          <w:szCs w:val="26"/>
        </w:rPr>
      </w:pPr>
      <w:proofErr w:type="spellStart"/>
      <w:r w:rsidRPr="008B1665">
        <w:rPr>
          <w:rFonts w:ascii="Arial" w:hAnsi="Arial" w:cs="Arial"/>
          <w:sz w:val="26"/>
          <w:szCs w:val="26"/>
        </w:rPr>
        <w:t>Цели</w:t>
      </w:r>
      <w:proofErr w:type="spellEnd"/>
      <w:r w:rsidRPr="008B1665">
        <w:rPr>
          <w:rFonts w:ascii="Arial" w:hAnsi="Arial" w:cs="Arial"/>
          <w:sz w:val="26"/>
          <w:szCs w:val="26"/>
        </w:rPr>
        <w:t xml:space="preserve"> </w:t>
      </w:r>
      <w:proofErr w:type="spellStart"/>
      <w:r w:rsidRPr="008B1665">
        <w:rPr>
          <w:rFonts w:ascii="Arial" w:hAnsi="Arial" w:cs="Arial"/>
          <w:sz w:val="26"/>
          <w:szCs w:val="26"/>
        </w:rPr>
        <w:t>обеспечения</w:t>
      </w:r>
      <w:proofErr w:type="spellEnd"/>
      <w:r w:rsidRPr="008B1665">
        <w:rPr>
          <w:rFonts w:ascii="Arial" w:hAnsi="Arial" w:cs="Arial"/>
          <w:sz w:val="26"/>
          <w:szCs w:val="26"/>
        </w:rPr>
        <w:t xml:space="preserve"> </w:t>
      </w:r>
      <w:proofErr w:type="spellStart"/>
      <w:r w:rsidRPr="008B1665">
        <w:rPr>
          <w:rFonts w:ascii="Arial" w:hAnsi="Arial" w:cs="Arial"/>
          <w:sz w:val="26"/>
          <w:szCs w:val="26"/>
        </w:rPr>
        <w:t>информационной</w:t>
      </w:r>
      <w:proofErr w:type="spellEnd"/>
      <w:r w:rsidRPr="008B1665">
        <w:rPr>
          <w:rFonts w:ascii="Arial" w:hAnsi="Arial" w:cs="Arial"/>
          <w:sz w:val="26"/>
          <w:szCs w:val="26"/>
        </w:rPr>
        <w:t xml:space="preserve"> </w:t>
      </w:r>
      <w:proofErr w:type="spellStart"/>
      <w:r w:rsidRPr="008B1665">
        <w:rPr>
          <w:rFonts w:ascii="Arial" w:hAnsi="Arial" w:cs="Arial"/>
          <w:sz w:val="26"/>
          <w:szCs w:val="26"/>
        </w:rPr>
        <w:t>безопасности</w:t>
      </w:r>
      <w:proofErr w:type="spellEnd"/>
    </w:p>
    <w:p w:rsidR="004C723F" w:rsidRPr="008B1665" w:rsidRDefault="001E585C" w:rsidP="004C723F">
      <w:pPr>
        <w:shd w:val="clear" w:color="auto" w:fill="FFFFFF"/>
        <w:autoSpaceDE w:val="0"/>
        <w:autoSpaceDN w:val="0"/>
        <w:ind w:right="43"/>
        <w:jc w:val="both"/>
        <w:rPr>
          <w:rFonts w:ascii="Arial" w:hAnsi="Arial" w:cs="Arial"/>
          <w:sz w:val="26"/>
          <w:szCs w:val="26"/>
          <w:lang w:eastAsia="en-US"/>
        </w:rPr>
      </w:pPr>
      <w:r>
        <w:rPr>
          <w:rFonts w:ascii="Arial" w:hAnsi="Arial" w:cs="Arial"/>
          <w:sz w:val="26"/>
          <w:szCs w:val="26"/>
        </w:rPr>
        <w:t>Общество</w:t>
      </w:r>
      <w:r w:rsidR="004C723F" w:rsidRPr="008B1665">
        <w:rPr>
          <w:rFonts w:ascii="Arial" w:hAnsi="Arial" w:cs="Arial"/>
          <w:sz w:val="26"/>
          <w:szCs w:val="26"/>
        </w:rPr>
        <w:t xml:space="preserve"> считает свои информационные ресурсы существенными активами. </w:t>
      </w:r>
      <w:r w:rsidR="004C723F" w:rsidRPr="008B1665">
        <w:rPr>
          <w:rFonts w:ascii="Arial" w:hAnsi="Arial" w:cs="Arial"/>
          <w:sz w:val="26"/>
          <w:szCs w:val="26"/>
          <w:lang w:eastAsia="en-US"/>
        </w:rPr>
        <w:t xml:space="preserve">Конфиденциальность, целостность и доступность информационных ресурсов </w:t>
      </w:r>
      <w:r>
        <w:rPr>
          <w:rFonts w:ascii="Arial" w:hAnsi="Arial" w:cs="Arial"/>
          <w:sz w:val="26"/>
          <w:szCs w:val="26"/>
        </w:rPr>
        <w:t>Общества</w:t>
      </w:r>
      <w:r w:rsidR="004C723F" w:rsidRPr="008B1665">
        <w:rPr>
          <w:rFonts w:ascii="Arial" w:hAnsi="Arial" w:cs="Arial"/>
          <w:sz w:val="26"/>
          <w:szCs w:val="26"/>
          <w:lang w:eastAsia="en-US"/>
        </w:rPr>
        <w:t xml:space="preserve"> способствуют обеспечению конкурентоспособности, ликвидности и доходности, соответствию законодательству Российско</w:t>
      </w:r>
      <w:r>
        <w:rPr>
          <w:rFonts w:ascii="Arial" w:hAnsi="Arial" w:cs="Arial"/>
          <w:sz w:val="26"/>
          <w:szCs w:val="26"/>
          <w:lang w:eastAsia="en-US"/>
        </w:rPr>
        <w:t>й Федерации и улучшению деловой репутации</w:t>
      </w:r>
      <w:r w:rsidR="004C723F" w:rsidRPr="008B1665">
        <w:rPr>
          <w:rFonts w:ascii="Arial" w:hAnsi="Arial" w:cs="Arial"/>
          <w:sz w:val="26"/>
          <w:szCs w:val="26"/>
          <w:lang w:eastAsia="en-US"/>
        </w:rPr>
        <w:t>.</w:t>
      </w:r>
    </w:p>
    <w:p w:rsidR="004C723F" w:rsidRPr="008B1665" w:rsidRDefault="001E585C" w:rsidP="004C723F">
      <w:pPr>
        <w:shd w:val="clear" w:color="auto" w:fill="FFFFFF"/>
        <w:autoSpaceDE w:val="0"/>
        <w:autoSpaceDN w:val="0"/>
        <w:ind w:right="43"/>
        <w:jc w:val="both"/>
        <w:rPr>
          <w:rFonts w:ascii="Arial" w:hAnsi="Arial" w:cs="Arial"/>
          <w:sz w:val="26"/>
          <w:szCs w:val="26"/>
        </w:rPr>
      </w:pPr>
      <w:r>
        <w:rPr>
          <w:rFonts w:ascii="Arial" w:hAnsi="Arial" w:cs="Arial"/>
          <w:sz w:val="26"/>
          <w:szCs w:val="26"/>
          <w:lang w:eastAsia="en-US"/>
        </w:rPr>
        <w:t>Общество</w:t>
      </w:r>
      <w:r w:rsidR="004C723F" w:rsidRPr="008B1665">
        <w:rPr>
          <w:rFonts w:ascii="Arial" w:hAnsi="Arial" w:cs="Arial"/>
          <w:sz w:val="26"/>
          <w:szCs w:val="26"/>
          <w:lang w:eastAsia="en-US"/>
        </w:rPr>
        <w:t xml:space="preserve"> намерено применять процессный подход к управлению рисками информационной безопасности. Для этого </w:t>
      </w:r>
      <w:r>
        <w:rPr>
          <w:rFonts w:ascii="Arial" w:hAnsi="Arial" w:cs="Arial"/>
          <w:sz w:val="26"/>
          <w:szCs w:val="26"/>
          <w:lang w:eastAsia="en-US"/>
        </w:rPr>
        <w:t>планируется</w:t>
      </w:r>
      <w:r w:rsidR="004C723F" w:rsidRPr="008B1665">
        <w:rPr>
          <w:rFonts w:ascii="Arial" w:hAnsi="Arial" w:cs="Arial"/>
          <w:sz w:val="26"/>
          <w:szCs w:val="26"/>
          <w:lang w:eastAsia="en-US"/>
        </w:rPr>
        <w:t xml:space="preserve"> создавать комплексную систему управления информационной безопасностью и управлять ее жизненным циклом во времени.</w:t>
      </w:r>
    </w:p>
    <w:p w:rsidR="004C723F" w:rsidRPr="008B1665" w:rsidRDefault="004C723F" w:rsidP="004C723F">
      <w:pPr>
        <w:shd w:val="clear" w:color="auto" w:fill="FFFFFF"/>
        <w:autoSpaceDE w:val="0"/>
        <w:autoSpaceDN w:val="0"/>
        <w:ind w:right="43"/>
        <w:jc w:val="both"/>
        <w:rPr>
          <w:rFonts w:ascii="Arial" w:hAnsi="Arial" w:cs="Arial"/>
          <w:sz w:val="26"/>
          <w:szCs w:val="26"/>
        </w:rPr>
      </w:pPr>
      <w:r w:rsidRPr="008B1665">
        <w:rPr>
          <w:rFonts w:ascii="Arial" w:hAnsi="Arial" w:cs="Arial"/>
          <w:sz w:val="26"/>
          <w:szCs w:val="26"/>
        </w:rPr>
        <w:t> </w:t>
      </w:r>
    </w:p>
    <w:p w:rsidR="004C723F" w:rsidRPr="008B1665" w:rsidRDefault="004C723F" w:rsidP="004C723F">
      <w:pPr>
        <w:pStyle w:val="m3"/>
        <w:ind w:left="0"/>
        <w:rPr>
          <w:rFonts w:ascii="Arial" w:hAnsi="Arial" w:cs="Arial"/>
          <w:sz w:val="26"/>
          <w:szCs w:val="26"/>
          <w:lang w:val="ru-RU"/>
        </w:rPr>
      </w:pPr>
      <w:r w:rsidRPr="008B1665">
        <w:rPr>
          <w:rFonts w:ascii="Arial" w:hAnsi="Arial" w:cs="Arial"/>
          <w:sz w:val="26"/>
          <w:szCs w:val="26"/>
          <w:lang w:val="ru-RU"/>
        </w:rPr>
        <w:t>Основные направления деятельности в области информационной безопасности:</w:t>
      </w:r>
    </w:p>
    <w:p w:rsidR="004C723F" w:rsidRPr="008B1665" w:rsidRDefault="004C723F" w:rsidP="004C723F">
      <w:pPr>
        <w:contextualSpacing/>
        <w:jc w:val="both"/>
        <w:rPr>
          <w:rFonts w:ascii="Arial" w:hAnsi="Arial" w:cs="Arial"/>
          <w:color w:val="000000" w:themeColor="text1"/>
          <w:kern w:val="24"/>
          <w:sz w:val="26"/>
          <w:szCs w:val="26"/>
        </w:rPr>
      </w:pPr>
      <w:r w:rsidRPr="008B1665">
        <w:rPr>
          <w:rFonts w:ascii="Arial" w:hAnsi="Arial" w:cs="Arial"/>
          <w:color w:val="000000" w:themeColor="text1"/>
          <w:kern w:val="24"/>
          <w:sz w:val="26"/>
          <w:szCs w:val="26"/>
        </w:rPr>
        <w:t>Создание и поддержание во времени комплексной системы управления информационной безопасностью (далее – СУИБ):</w:t>
      </w:r>
    </w:p>
    <w:p w:rsidR="004C723F" w:rsidRPr="008B1665" w:rsidRDefault="004C723F" w:rsidP="00514AD7">
      <w:pPr>
        <w:numPr>
          <w:ilvl w:val="0"/>
          <w:numId w:val="18"/>
        </w:numPr>
        <w:ind w:left="0" w:firstLine="0"/>
        <w:contextualSpacing/>
        <w:jc w:val="both"/>
        <w:rPr>
          <w:rFonts w:ascii="Arial" w:hAnsi="Arial" w:cs="Arial"/>
          <w:color w:val="000000" w:themeColor="text1"/>
          <w:kern w:val="24"/>
          <w:sz w:val="26"/>
          <w:szCs w:val="26"/>
        </w:rPr>
      </w:pPr>
      <w:r w:rsidRPr="008B1665">
        <w:rPr>
          <w:rFonts w:ascii="Arial" w:hAnsi="Arial" w:cs="Arial"/>
          <w:color w:val="000000" w:themeColor="text1"/>
          <w:kern w:val="24"/>
          <w:sz w:val="26"/>
          <w:szCs w:val="26"/>
        </w:rPr>
        <w:t>разработка Концепции построения СУИБ (определение ее целевых архитектуры, жизненного цикла и иерархии механизмов снижения рисков ИБ);</w:t>
      </w:r>
    </w:p>
    <w:p w:rsidR="004C723F" w:rsidRPr="008B1665" w:rsidRDefault="004C723F" w:rsidP="00514AD7">
      <w:pPr>
        <w:numPr>
          <w:ilvl w:val="0"/>
          <w:numId w:val="18"/>
        </w:numPr>
        <w:ind w:left="0" w:firstLine="0"/>
        <w:contextualSpacing/>
        <w:jc w:val="both"/>
        <w:rPr>
          <w:rFonts w:ascii="Arial" w:hAnsi="Arial" w:cs="Arial"/>
          <w:color w:val="000000" w:themeColor="text1"/>
          <w:sz w:val="26"/>
          <w:szCs w:val="26"/>
          <w:lang w:eastAsia="en-US"/>
        </w:rPr>
      </w:pPr>
      <w:r w:rsidRPr="008B1665">
        <w:rPr>
          <w:rFonts w:ascii="Arial" w:hAnsi="Arial" w:cs="Arial"/>
          <w:color w:val="000000" w:themeColor="text1"/>
          <w:sz w:val="26"/>
          <w:szCs w:val="26"/>
          <w:lang w:eastAsia="en-US"/>
        </w:rPr>
        <w:t>моделирование угроз и возможных нарушителей ИБ;</w:t>
      </w:r>
    </w:p>
    <w:p w:rsidR="004C723F" w:rsidRPr="008B1665" w:rsidRDefault="004C723F" w:rsidP="00514AD7">
      <w:pPr>
        <w:numPr>
          <w:ilvl w:val="0"/>
          <w:numId w:val="18"/>
        </w:numPr>
        <w:ind w:left="0" w:firstLine="0"/>
        <w:contextualSpacing/>
        <w:jc w:val="both"/>
        <w:rPr>
          <w:rFonts w:ascii="Arial" w:hAnsi="Arial" w:cs="Arial"/>
          <w:color w:val="000000" w:themeColor="text1"/>
          <w:sz w:val="26"/>
          <w:szCs w:val="26"/>
          <w:lang w:eastAsia="en-US"/>
        </w:rPr>
      </w:pPr>
      <w:r w:rsidRPr="008B1665">
        <w:rPr>
          <w:rFonts w:ascii="Arial" w:hAnsi="Arial" w:cs="Arial"/>
          <w:color w:val="000000" w:themeColor="text1"/>
          <w:sz w:val="26"/>
          <w:szCs w:val="26"/>
          <w:lang w:eastAsia="en-US"/>
        </w:rPr>
        <w:t>выбор необходимых к применению механизмов нейтрализации угроз ИБ (организационные документы</w:t>
      </w:r>
      <w:r w:rsidRPr="008B1665">
        <w:rPr>
          <w:rFonts w:ascii="Arial" w:hAnsi="Arial" w:cs="Arial"/>
          <w:color w:val="000000" w:themeColor="text1"/>
          <w:sz w:val="26"/>
          <w:szCs w:val="26"/>
          <w:vertAlign w:val="superscript"/>
          <w:lang w:eastAsia="en-US"/>
        </w:rPr>
        <w:footnoteReference w:id="3"/>
      </w:r>
      <w:r w:rsidRPr="008B1665">
        <w:rPr>
          <w:rFonts w:ascii="Arial" w:hAnsi="Arial" w:cs="Arial"/>
          <w:color w:val="000000" w:themeColor="text1"/>
          <w:sz w:val="26"/>
          <w:szCs w:val="26"/>
          <w:lang w:eastAsia="en-US"/>
        </w:rPr>
        <w:t>, программные и технические средства);</w:t>
      </w:r>
    </w:p>
    <w:p w:rsidR="004C723F" w:rsidRPr="008B1665" w:rsidRDefault="004C723F" w:rsidP="00514AD7">
      <w:pPr>
        <w:numPr>
          <w:ilvl w:val="0"/>
          <w:numId w:val="18"/>
        </w:numPr>
        <w:ind w:left="0" w:firstLine="0"/>
        <w:contextualSpacing/>
        <w:jc w:val="both"/>
        <w:rPr>
          <w:rFonts w:ascii="Arial" w:hAnsi="Arial" w:cs="Arial"/>
          <w:color w:val="000000" w:themeColor="text1"/>
          <w:sz w:val="26"/>
          <w:szCs w:val="26"/>
          <w:lang w:eastAsia="en-US"/>
        </w:rPr>
      </w:pPr>
      <w:r w:rsidRPr="008B1665">
        <w:rPr>
          <w:rFonts w:ascii="Arial" w:hAnsi="Arial" w:cs="Arial"/>
          <w:color w:val="000000" w:themeColor="text1"/>
          <w:sz w:val="26"/>
          <w:szCs w:val="26"/>
          <w:lang w:eastAsia="en-US"/>
        </w:rPr>
        <w:t>внедрение и поддержание во времени режима коммерческой тайны и механизмов нейтрализации угроз ИБ;</w:t>
      </w:r>
    </w:p>
    <w:p w:rsidR="004C723F" w:rsidRPr="008B1665" w:rsidRDefault="004C723F" w:rsidP="00514AD7">
      <w:pPr>
        <w:numPr>
          <w:ilvl w:val="0"/>
          <w:numId w:val="18"/>
        </w:numPr>
        <w:ind w:left="0" w:firstLine="0"/>
        <w:contextualSpacing/>
        <w:jc w:val="both"/>
        <w:rPr>
          <w:rFonts w:ascii="Arial" w:hAnsi="Arial" w:cs="Arial"/>
          <w:color w:val="000000" w:themeColor="text1"/>
          <w:sz w:val="26"/>
          <w:szCs w:val="26"/>
          <w:lang w:eastAsia="en-US"/>
        </w:rPr>
      </w:pPr>
      <w:r w:rsidRPr="008B1665">
        <w:rPr>
          <w:rFonts w:ascii="Arial" w:hAnsi="Arial" w:cs="Arial"/>
          <w:color w:val="000000" w:themeColor="text1"/>
          <w:sz w:val="26"/>
          <w:szCs w:val="26"/>
        </w:rPr>
        <w:t>периодическая оценка соответствия текущего состояния СУИБ целевому состоянию, контроль за соблюдением требований ИБ, мониторинг механизмов снижения рисков ИБ;</w:t>
      </w:r>
    </w:p>
    <w:p w:rsidR="004C723F" w:rsidRPr="008B1665" w:rsidRDefault="004C723F" w:rsidP="00514AD7">
      <w:pPr>
        <w:numPr>
          <w:ilvl w:val="0"/>
          <w:numId w:val="18"/>
        </w:numPr>
        <w:ind w:left="0" w:firstLine="0"/>
        <w:contextualSpacing/>
        <w:jc w:val="both"/>
        <w:rPr>
          <w:rFonts w:ascii="Arial" w:hAnsi="Arial" w:cs="Arial"/>
          <w:color w:val="000000" w:themeColor="text1"/>
          <w:sz w:val="26"/>
          <w:szCs w:val="26"/>
          <w:lang w:eastAsia="en-US"/>
        </w:rPr>
      </w:pPr>
      <w:r w:rsidRPr="008B1665">
        <w:rPr>
          <w:rFonts w:ascii="Arial" w:hAnsi="Arial" w:cs="Arial"/>
          <w:color w:val="000000" w:themeColor="text1"/>
          <w:sz w:val="26"/>
          <w:szCs w:val="26"/>
          <w:lang w:eastAsia="en-US"/>
        </w:rPr>
        <w:t>предотвращение, мониторинг и расследование инцидентов ИБ;</w:t>
      </w:r>
    </w:p>
    <w:p w:rsidR="004C723F" w:rsidRPr="008B1665" w:rsidRDefault="004C723F" w:rsidP="00514AD7">
      <w:pPr>
        <w:numPr>
          <w:ilvl w:val="0"/>
          <w:numId w:val="18"/>
        </w:numPr>
        <w:ind w:left="0" w:firstLine="0"/>
        <w:contextualSpacing/>
        <w:jc w:val="both"/>
        <w:rPr>
          <w:rFonts w:ascii="Arial" w:hAnsi="Arial" w:cs="Arial"/>
          <w:color w:val="000000" w:themeColor="text1"/>
          <w:sz w:val="26"/>
          <w:szCs w:val="26"/>
          <w:lang w:eastAsia="en-US"/>
        </w:rPr>
      </w:pPr>
      <w:r w:rsidRPr="008B1665">
        <w:rPr>
          <w:rFonts w:ascii="Arial" w:hAnsi="Arial" w:cs="Arial"/>
          <w:color w:val="000000" w:themeColor="text1"/>
          <w:sz w:val="26"/>
          <w:szCs w:val="26"/>
          <w:lang w:eastAsia="en-US"/>
        </w:rPr>
        <w:t>периодический пересмотр в связи с изменениями внутренних или внешних факторов элементов СУИБ.</w:t>
      </w:r>
    </w:p>
    <w:p w:rsidR="004C723F" w:rsidRPr="008B1665" w:rsidRDefault="004C723F" w:rsidP="004C723F">
      <w:pPr>
        <w:contextualSpacing/>
        <w:jc w:val="both"/>
        <w:rPr>
          <w:rFonts w:ascii="Arial" w:hAnsi="Arial" w:cs="Arial"/>
          <w:color w:val="000000" w:themeColor="text1"/>
          <w:sz w:val="26"/>
          <w:szCs w:val="26"/>
          <w:lang w:eastAsia="en-US"/>
        </w:rPr>
      </w:pPr>
      <w:r w:rsidRPr="008B1665">
        <w:rPr>
          <w:rFonts w:ascii="Arial" w:hAnsi="Arial" w:cs="Arial"/>
          <w:color w:val="000000" w:themeColor="text1"/>
          <w:sz w:val="26"/>
          <w:szCs w:val="26"/>
        </w:rPr>
        <w:t xml:space="preserve">Обеспечение соответствия бизнес-процессов </w:t>
      </w:r>
      <w:r w:rsidR="001E585C">
        <w:rPr>
          <w:rFonts w:ascii="Arial" w:hAnsi="Arial" w:cs="Arial"/>
          <w:color w:val="000000" w:themeColor="text1"/>
          <w:sz w:val="26"/>
          <w:szCs w:val="26"/>
        </w:rPr>
        <w:t>ОБЩЕСТВО</w:t>
      </w:r>
      <w:r w:rsidRPr="008B1665">
        <w:rPr>
          <w:rFonts w:ascii="Arial" w:hAnsi="Arial" w:cs="Arial"/>
          <w:color w:val="000000" w:themeColor="text1"/>
          <w:sz w:val="26"/>
          <w:szCs w:val="26"/>
        </w:rPr>
        <w:t>, связанных с обработкой персональных данных, положениям Федерального закона от 27.07.2006г. № 152-ФЗ «О персональных данных» (далее – «152-ФЗ») и Постановлению Правительства № 687 РФ «Об утверждении Положения об особенностях обработки персональных данных, осуществляемой без использования средств автоматизации» (далее – «687-ПП») во времени:</w:t>
      </w:r>
    </w:p>
    <w:p w:rsidR="004C723F" w:rsidRPr="008B1665" w:rsidRDefault="004C723F" w:rsidP="00514AD7">
      <w:pPr>
        <w:numPr>
          <w:ilvl w:val="0"/>
          <w:numId w:val="18"/>
        </w:numPr>
        <w:ind w:left="0" w:firstLine="0"/>
        <w:contextualSpacing/>
        <w:jc w:val="both"/>
        <w:rPr>
          <w:rFonts w:ascii="Arial" w:hAnsi="Arial" w:cs="Arial"/>
          <w:color w:val="000000" w:themeColor="text1"/>
          <w:sz w:val="26"/>
          <w:szCs w:val="26"/>
          <w:lang w:eastAsia="en-US"/>
        </w:rPr>
      </w:pPr>
      <w:r w:rsidRPr="008B1665">
        <w:rPr>
          <w:rFonts w:ascii="Arial" w:hAnsi="Arial" w:cs="Arial"/>
          <w:color w:val="000000" w:themeColor="text1"/>
          <w:sz w:val="26"/>
          <w:szCs w:val="26"/>
        </w:rPr>
        <w:t xml:space="preserve">периодическая оценка соответствия состояния бизнес-процессов </w:t>
      </w:r>
      <w:r w:rsidR="00D65990">
        <w:rPr>
          <w:rFonts w:ascii="Arial" w:hAnsi="Arial" w:cs="Arial"/>
          <w:color w:val="000000" w:themeColor="text1"/>
          <w:sz w:val="26"/>
          <w:szCs w:val="26"/>
        </w:rPr>
        <w:t>Общества</w:t>
      </w:r>
      <w:r w:rsidRPr="008B1665">
        <w:rPr>
          <w:rFonts w:ascii="Arial" w:hAnsi="Arial" w:cs="Arial"/>
          <w:color w:val="000000" w:themeColor="text1"/>
          <w:sz w:val="26"/>
          <w:szCs w:val="26"/>
        </w:rPr>
        <w:t>, связанных с обработкой персональных данных, положениям 152-ФЗ и 687-ПП</w:t>
      </w:r>
      <w:r w:rsidR="00D65990">
        <w:rPr>
          <w:rFonts w:ascii="Arial" w:hAnsi="Arial" w:cs="Arial"/>
          <w:color w:val="000000" w:themeColor="text1"/>
          <w:sz w:val="26"/>
          <w:szCs w:val="26"/>
        </w:rPr>
        <w:t>а</w:t>
      </w:r>
    </w:p>
    <w:p w:rsidR="004C723F" w:rsidRPr="008B1665" w:rsidRDefault="004C723F" w:rsidP="00514AD7">
      <w:pPr>
        <w:numPr>
          <w:ilvl w:val="0"/>
          <w:numId w:val="18"/>
        </w:numPr>
        <w:ind w:left="0" w:firstLine="0"/>
        <w:contextualSpacing/>
        <w:jc w:val="both"/>
        <w:rPr>
          <w:rFonts w:ascii="Arial" w:hAnsi="Arial" w:cs="Arial"/>
          <w:color w:val="000000" w:themeColor="text1"/>
          <w:sz w:val="26"/>
          <w:szCs w:val="26"/>
          <w:lang w:eastAsia="en-US"/>
        </w:rPr>
      </w:pPr>
      <w:r w:rsidRPr="008B1665">
        <w:rPr>
          <w:rFonts w:ascii="Arial" w:hAnsi="Arial" w:cs="Arial"/>
          <w:color w:val="000000" w:themeColor="text1"/>
          <w:sz w:val="26"/>
          <w:szCs w:val="26"/>
        </w:rPr>
        <w:lastRenderedPageBreak/>
        <w:t>реализация</w:t>
      </w:r>
      <w:r w:rsidR="00FB2476" w:rsidRPr="008B1665">
        <w:rPr>
          <w:rFonts w:ascii="Arial" w:hAnsi="Arial" w:cs="Arial"/>
          <w:color w:val="000000" w:themeColor="text1"/>
          <w:sz w:val="26"/>
          <w:szCs w:val="26"/>
        </w:rPr>
        <w:t xml:space="preserve"> </w:t>
      </w:r>
      <w:r w:rsidRPr="008B1665">
        <w:rPr>
          <w:rFonts w:ascii="Arial" w:hAnsi="Arial" w:cs="Arial"/>
          <w:color w:val="000000" w:themeColor="text1"/>
          <w:sz w:val="26"/>
          <w:szCs w:val="26"/>
        </w:rPr>
        <w:t>планов мероприятий по принятию мер, необходимых для выполнения требований 152-ФЗ и 687-ПП;</w:t>
      </w:r>
    </w:p>
    <w:p w:rsidR="004C723F" w:rsidRPr="008B1665" w:rsidRDefault="004C723F" w:rsidP="00514AD7">
      <w:pPr>
        <w:numPr>
          <w:ilvl w:val="0"/>
          <w:numId w:val="18"/>
        </w:numPr>
        <w:ind w:left="0" w:firstLine="0"/>
        <w:contextualSpacing/>
        <w:jc w:val="both"/>
        <w:rPr>
          <w:rFonts w:ascii="Arial" w:hAnsi="Arial" w:cs="Arial"/>
          <w:color w:val="000000" w:themeColor="text1"/>
          <w:sz w:val="26"/>
          <w:szCs w:val="26"/>
          <w:lang w:eastAsia="en-US"/>
        </w:rPr>
      </w:pPr>
      <w:r w:rsidRPr="008B1665">
        <w:rPr>
          <w:rFonts w:ascii="Arial" w:hAnsi="Arial" w:cs="Arial"/>
          <w:color w:val="000000" w:themeColor="text1"/>
          <w:sz w:val="26"/>
          <w:szCs w:val="26"/>
        </w:rPr>
        <w:t xml:space="preserve">моделирование угроз персональным данным при их обработке в информационных системах персональных данных (далее – </w:t>
      </w:r>
      <w:proofErr w:type="spellStart"/>
      <w:r w:rsidRPr="008B1665">
        <w:rPr>
          <w:rFonts w:ascii="Arial" w:hAnsi="Arial" w:cs="Arial"/>
          <w:color w:val="000000" w:themeColor="text1"/>
          <w:sz w:val="26"/>
          <w:szCs w:val="26"/>
        </w:rPr>
        <w:t>ИСПДн</w:t>
      </w:r>
      <w:proofErr w:type="spellEnd"/>
      <w:r w:rsidRPr="008B1665">
        <w:rPr>
          <w:rFonts w:ascii="Arial" w:hAnsi="Arial" w:cs="Arial"/>
          <w:color w:val="000000" w:themeColor="text1"/>
          <w:sz w:val="26"/>
          <w:szCs w:val="26"/>
        </w:rPr>
        <w:t>);</w:t>
      </w:r>
    </w:p>
    <w:p w:rsidR="004C723F" w:rsidRPr="008B1665" w:rsidRDefault="004C723F" w:rsidP="00514AD7">
      <w:pPr>
        <w:numPr>
          <w:ilvl w:val="0"/>
          <w:numId w:val="18"/>
        </w:numPr>
        <w:ind w:left="0" w:firstLine="0"/>
        <w:contextualSpacing/>
        <w:jc w:val="both"/>
        <w:rPr>
          <w:rFonts w:ascii="Arial" w:hAnsi="Arial" w:cs="Arial"/>
          <w:color w:val="000000" w:themeColor="text1"/>
          <w:sz w:val="26"/>
          <w:szCs w:val="26"/>
          <w:lang w:eastAsia="en-US"/>
        </w:rPr>
      </w:pPr>
      <w:r w:rsidRPr="008B1665">
        <w:rPr>
          <w:rFonts w:ascii="Arial" w:hAnsi="Arial" w:cs="Arial"/>
          <w:color w:val="000000" w:themeColor="text1"/>
          <w:sz w:val="26"/>
          <w:szCs w:val="26"/>
          <w:lang w:eastAsia="en-US"/>
        </w:rPr>
        <w:t xml:space="preserve">проведение полного комплекса работ по проектированию и внедрению систем защиты </w:t>
      </w:r>
      <w:proofErr w:type="spellStart"/>
      <w:r w:rsidRPr="008B1665">
        <w:rPr>
          <w:rFonts w:ascii="Arial" w:hAnsi="Arial" w:cs="Arial"/>
          <w:color w:val="000000" w:themeColor="text1"/>
          <w:sz w:val="26"/>
          <w:szCs w:val="26"/>
          <w:lang w:eastAsia="en-US"/>
        </w:rPr>
        <w:t>ИСПДн</w:t>
      </w:r>
      <w:proofErr w:type="spellEnd"/>
      <w:r w:rsidRPr="008B1665">
        <w:rPr>
          <w:rFonts w:ascii="Arial" w:hAnsi="Arial" w:cs="Arial"/>
          <w:color w:val="000000" w:themeColor="text1"/>
          <w:sz w:val="26"/>
          <w:szCs w:val="26"/>
          <w:lang w:eastAsia="en-US"/>
        </w:rPr>
        <w:t>;</w:t>
      </w:r>
      <w:r w:rsidRPr="008B1665">
        <w:rPr>
          <w:rFonts w:ascii="Arial" w:hAnsi="Arial" w:cs="Arial"/>
          <w:color w:val="000000" w:themeColor="text1"/>
          <w:sz w:val="26"/>
          <w:szCs w:val="26"/>
          <w:lang w:eastAsia="en-US"/>
        </w:rPr>
        <w:fldChar w:fldCharType="begin"/>
      </w:r>
      <w:r w:rsidRPr="008B1665">
        <w:rPr>
          <w:rFonts w:ascii="Arial" w:hAnsi="Arial" w:cs="Arial"/>
          <w:color w:val="000000" w:themeColor="text1"/>
          <w:sz w:val="26"/>
          <w:szCs w:val="26"/>
          <w:lang w:eastAsia="en-US"/>
        </w:rPr>
        <w:instrText xml:space="preserve"> HYPERLINK \l "_Toc273647063" </w:instrText>
      </w:r>
      <w:r w:rsidRPr="008B1665">
        <w:rPr>
          <w:rFonts w:ascii="Arial" w:hAnsi="Arial" w:cs="Arial"/>
          <w:color w:val="000000" w:themeColor="text1"/>
          <w:sz w:val="26"/>
          <w:szCs w:val="26"/>
          <w:lang w:eastAsia="en-US"/>
        </w:rPr>
        <w:fldChar w:fldCharType="separate"/>
      </w:r>
    </w:p>
    <w:p w:rsidR="004C723F" w:rsidRPr="008B1665" w:rsidRDefault="004C723F" w:rsidP="00514AD7">
      <w:pPr>
        <w:numPr>
          <w:ilvl w:val="0"/>
          <w:numId w:val="18"/>
        </w:numPr>
        <w:ind w:left="0" w:firstLine="0"/>
        <w:contextualSpacing/>
        <w:jc w:val="both"/>
        <w:rPr>
          <w:rFonts w:ascii="Arial" w:hAnsi="Arial" w:cs="Arial"/>
          <w:color w:val="000000" w:themeColor="text1"/>
          <w:sz w:val="26"/>
          <w:szCs w:val="26"/>
          <w:lang w:eastAsia="en-US"/>
        </w:rPr>
      </w:pPr>
      <w:r w:rsidRPr="008B1665">
        <w:rPr>
          <w:rFonts w:ascii="Arial" w:hAnsi="Arial" w:cs="Arial"/>
          <w:color w:val="000000" w:themeColor="text1"/>
          <w:sz w:val="26"/>
          <w:szCs w:val="26"/>
        </w:rPr>
        <w:t>обеспечение установленных законодательством Российской Федерации процессов взаимодействия с субъектами персональных данных, с уполномоченным органом по защите прав субъектов персональных данных,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технической защиты информации.</w:t>
      </w:r>
    </w:p>
    <w:p w:rsidR="004C723F" w:rsidRPr="008B1665" w:rsidRDefault="004C723F" w:rsidP="004C723F">
      <w:pPr>
        <w:shd w:val="clear" w:color="auto" w:fill="FFFFFF"/>
        <w:autoSpaceDE w:val="0"/>
        <w:autoSpaceDN w:val="0"/>
        <w:ind w:right="43"/>
        <w:jc w:val="both"/>
        <w:rPr>
          <w:rFonts w:ascii="Arial" w:hAnsi="Arial" w:cs="Arial"/>
          <w:sz w:val="26"/>
          <w:szCs w:val="26"/>
        </w:rPr>
      </w:pPr>
      <w:r w:rsidRPr="008B1665">
        <w:rPr>
          <w:rFonts w:ascii="Arial" w:hAnsi="Arial" w:cs="Arial"/>
          <w:color w:val="000000" w:themeColor="text1"/>
          <w:sz w:val="26"/>
          <w:szCs w:val="26"/>
          <w:lang w:eastAsia="en-US"/>
        </w:rPr>
        <w:fldChar w:fldCharType="end"/>
      </w:r>
    </w:p>
    <w:p w:rsidR="004C723F" w:rsidRPr="008B1665" w:rsidRDefault="00D65990" w:rsidP="004C723F">
      <w:pPr>
        <w:pStyle w:val="m3"/>
        <w:ind w:left="0"/>
        <w:rPr>
          <w:rFonts w:ascii="Arial" w:hAnsi="Arial" w:cs="Arial"/>
          <w:sz w:val="26"/>
          <w:szCs w:val="26"/>
          <w:lang w:val="ru-RU"/>
        </w:rPr>
      </w:pPr>
      <w:r>
        <w:rPr>
          <w:rFonts w:ascii="Arial" w:hAnsi="Arial" w:cs="Arial"/>
          <w:sz w:val="26"/>
          <w:szCs w:val="26"/>
          <w:lang w:val="ru-RU"/>
        </w:rPr>
        <w:t>Инструменты</w:t>
      </w:r>
      <w:r w:rsidR="004C723F" w:rsidRPr="008B1665">
        <w:rPr>
          <w:rFonts w:ascii="Arial" w:hAnsi="Arial" w:cs="Arial"/>
          <w:sz w:val="26"/>
          <w:szCs w:val="26"/>
          <w:lang w:val="ru-RU"/>
        </w:rPr>
        <w:t xml:space="preserve"> реализации основных направлений в области информационной бе</w:t>
      </w:r>
      <w:r>
        <w:rPr>
          <w:rFonts w:ascii="Arial" w:hAnsi="Arial" w:cs="Arial"/>
          <w:sz w:val="26"/>
          <w:szCs w:val="26"/>
          <w:lang w:val="ru-RU"/>
        </w:rPr>
        <w:t>зопасности</w:t>
      </w:r>
    </w:p>
    <w:p w:rsidR="00D65990" w:rsidRDefault="00D65990" w:rsidP="00D65990">
      <w:pPr>
        <w:autoSpaceDE w:val="0"/>
        <w:autoSpaceDN w:val="0"/>
        <w:jc w:val="both"/>
        <w:rPr>
          <w:rFonts w:ascii="Arial" w:hAnsi="Arial" w:cs="Arial"/>
          <w:spacing w:val="-1"/>
          <w:sz w:val="26"/>
          <w:szCs w:val="26"/>
        </w:rPr>
      </w:pPr>
      <w:r w:rsidRPr="008B1665">
        <w:rPr>
          <w:rFonts w:ascii="Arial" w:hAnsi="Arial" w:cs="Arial"/>
          <w:sz w:val="26"/>
          <w:szCs w:val="26"/>
        </w:rPr>
        <w:t>Для реализации основных направлений в области информационной бе</w:t>
      </w:r>
      <w:r>
        <w:rPr>
          <w:rFonts w:ascii="Arial" w:hAnsi="Arial" w:cs="Arial"/>
          <w:sz w:val="26"/>
          <w:szCs w:val="26"/>
        </w:rPr>
        <w:t>зопасности могут использоваться:</w:t>
      </w:r>
    </w:p>
    <w:p w:rsidR="004C723F" w:rsidRPr="008B1665" w:rsidRDefault="004C723F" w:rsidP="00514AD7">
      <w:pPr>
        <w:numPr>
          <w:ilvl w:val="0"/>
          <w:numId w:val="19"/>
        </w:numPr>
        <w:autoSpaceDE w:val="0"/>
        <w:autoSpaceDN w:val="0"/>
        <w:ind w:left="0" w:firstLine="0"/>
        <w:jc w:val="both"/>
        <w:rPr>
          <w:rFonts w:ascii="Arial" w:hAnsi="Arial" w:cs="Arial"/>
          <w:spacing w:val="-1"/>
          <w:sz w:val="26"/>
          <w:szCs w:val="26"/>
        </w:rPr>
      </w:pPr>
      <w:r w:rsidRPr="008B1665">
        <w:rPr>
          <w:rFonts w:ascii="Arial" w:hAnsi="Arial" w:cs="Arial"/>
          <w:spacing w:val="-1"/>
          <w:sz w:val="26"/>
          <w:szCs w:val="26"/>
        </w:rPr>
        <w:t>информационные порталы органов государственной власти;</w:t>
      </w:r>
    </w:p>
    <w:p w:rsidR="004C723F" w:rsidRPr="008B1665" w:rsidRDefault="004C723F" w:rsidP="00514AD7">
      <w:pPr>
        <w:numPr>
          <w:ilvl w:val="0"/>
          <w:numId w:val="19"/>
        </w:numPr>
        <w:autoSpaceDE w:val="0"/>
        <w:autoSpaceDN w:val="0"/>
        <w:ind w:left="0" w:firstLine="0"/>
        <w:jc w:val="both"/>
        <w:rPr>
          <w:rFonts w:ascii="Arial" w:hAnsi="Arial" w:cs="Arial"/>
          <w:spacing w:val="-1"/>
          <w:sz w:val="26"/>
          <w:szCs w:val="26"/>
        </w:rPr>
      </w:pPr>
      <w:r w:rsidRPr="008B1665">
        <w:rPr>
          <w:rFonts w:ascii="Arial" w:hAnsi="Arial" w:cs="Arial"/>
          <w:spacing w:val="-1"/>
          <w:sz w:val="26"/>
          <w:szCs w:val="26"/>
        </w:rPr>
        <w:t>специалисты консалтинговых компаний;</w:t>
      </w:r>
    </w:p>
    <w:p w:rsidR="004C723F" w:rsidRPr="008B1665" w:rsidRDefault="004C723F" w:rsidP="00514AD7">
      <w:pPr>
        <w:numPr>
          <w:ilvl w:val="0"/>
          <w:numId w:val="19"/>
        </w:numPr>
        <w:autoSpaceDE w:val="0"/>
        <w:autoSpaceDN w:val="0"/>
        <w:ind w:left="0" w:firstLine="0"/>
        <w:jc w:val="both"/>
        <w:rPr>
          <w:rFonts w:ascii="Arial" w:hAnsi="Arial" w:cs="Arial"/>
          <w:spacing w:val="-1"/>
          <w:sz w:val="26"/>
          <w:szCs w:val="26"/>
        </w:rPr>
      </w:pPr>
      <w:r w:rsidRPr="008B1665">
        <w:rPr>
          <w:rFonts w:ascii="Arial" w:hAnsi="Arial" w:cs="Arial"/>
          <w:spacing w:val="-1"/>
          <w:sz w:val="26"/>
          <w:szCs w:val="26"/>
        </w:rPr>
        <w:t xml:space="preserve">имеющиеся в </w:t>
      </w:r>
      <w:r w:rsidR="00D65990">
        <w:rPr>
          <w:rFonts w:ascii="Arial" w:hAnsi="Arial" w:cs="Arial"/>
          <w:spacing w:val="-1"/>
          <w:sz w:val="26"/>
          <w:szCs w:val="26"/>
        </w:rPr>
        <w:t>Обществе</w:t>
      </w:r>
      <w:r w:rsidRPr="008B1665">
        <w:rPr>
          <w:rFonts w:ascii="Arial" w:hAnsi="Arial" w:cs="Arial"/>
          <w:spacing w:val="-1"/>
          <w:sz w:val="26"/>
          <w:szCs w:val="26"/>
        </w:rPr>
        <w:t xml:space="preserve"> программные и технические средства обеспечения ИБ;</w:t>
      </w:r>
    </w:p>
    <w:p w:rsidR="004C723F" w:rsidRPr="008B1665" w:rsidRDefault="004C723F" w:rsidP="00514AD7">
      <w:pPr>
        <w:numPr>
          <w:ilvl w:val="0"/>
          <w:numId w:val="19"/>
        </w:numPr>
        <w:autoSpaceDE w:val="0"/>
        <w:autoSpaceDN w:val="0"/>
        <w:ind w:left="0" w:firstLine="0"/>
        <w:jc w:val="both"/>
        <w:rPr>
          <w:rFonts w:ascii="Arial" w:hAnsi="Arial" w:cs="Arial"/>
          <w:spacing w:val="-1"/>
          <w:sz w:val="26"/>
          <w:szCs w:val="26"/>
        </w:rPr>
      </w:pPr>
      <w:r w:rsidRPr="008B1665">
        <w:rPr>
          <w:rFonts w:ascii="Arial" w:hAnsi="Arial" w:cs="Arial"/>
          <w:spacing w:val="-1"/>
          <w:sz w:val="26"/>
          <w:szCs w:val="26"/>
        </w:rPr>
        <w:t>приобретаемые программные и технические средства обеспечения ИБ.</w:t>
      </w:r>
    </w:p>
    <w:p w:rsidR="00FB14C9" w:rsidRPr="008B1665" w:rsidRDefault="00FB14C9" w:rsidP="008D62BA">
      <w:pPr>
        <w:widowControl w:val="0"/>
        <w:shd w:val="clear" w:color="auto" w:fill="FFFFFF"/>
        <w:tabs>
          <w:tab w:val="left" w:pos="1627"/>
        </w:tabs>
        <w:autoSpaceDE w:val="0"/>
        <w:autoSpaceDN w:val="0"/>
        <w:adjustRightInd w:val="0"/>
        <w:ind w:right="43"/>
        <w:jc w:val="both"/>
        <w:rPr>
          <w:rFonts w:ascii="Arial" w:hAnsi="Arial" w:cs="Arial"/>
          <w:bCs/>
          <w:sz w:val="26"/>
          <w:szCs w:val="26"/>
        </w:rPr>
      </w:pPr>
    </w:p>
    <w:p w:rsidR="001258AD" w:rsidRPr="008B1665" w:rsidRDefault="001258AD" w:rsidP="00D658A1">
      <w:pPr>
        <w:pStyle w:val="m20"/>
        <w:tabs>
          <w:tab w:val="clear" w:pos="510"/>
        </w:tabs>
        <w:ind w:left="0"/>
        <w:rPr>
          <w:rFonts w:ascii="Arial" w:hAnsi="Arial" w:cs="Arial"/>
          <w:sz w:val="26"/>
          <w:szCs w:val="26"/>
        </w:rPr>
      </w:pPr>
      <w:bookmarkStart w:id="34" w:name="_Toc152063973"/>
      <w:r w:rsidRPr="008B1665">
        <w:rPr>
          <w:rFonts w:ascii="Arial" w:hAnsi="Arial" w:cs="Arial"/>
          <w:sz w:val="26"/>
          <w:szCs w:val="26"/>
        </w:rPr>
        <w:t>Правовые меры обеспечения безопасности</w:t>
      </w:r>
      <w:bookmarkEnd w:id="34"/>
    </w:p>
    <w:p w:rsidR="00FF0FEA" w:rsidRPr="008B1665" w:rsidRDefault="00FF0FEA" w:rsidP="001258AD">
      <w:pPr>
        <w:widowControl w:val="0"/>
        <w:shd w:val="clear" w:color="auto" w:fill="FFFFFF"/>
        <w:tabs>
          <w:tab w:val="left" w:pos="994"/>
        </w:tabs>
        <w:autoSpaceDE w:val="0"/>
        <w:autoSpaceDN w:val="0"/>
        <w:adjustRightInd w:val="0"/>
        <w:ind w:right="7"/>
        <w:jc w:val="both"/>
        <w:rPr>
          <w:rFonts w:ascii="Arial" w:hAnsi="Arial" w:cs="Arial"/>
          <w:sz w:val="26"/>
          <w:szCs w:val="26"/>
        </w:rPr>
      </w:pPr>
      <w:r w:rsidRPr="008B1665">
        <w:rPr>
          <w:rFonts w:ascii="Arial" w:hAnsi="Arial" w:cs="Arial"/>
          <w:sz w:val="26"/>
          <w:szCs w:val="26"/>
        </w:rPr>
        <w:t>Правовое обеспечение – это нормативное закрепление, юридическое регулирование и сопровождение направлений деятельности компании, бизнес-процессов, процедур.</w:t>
      </w:r>
    </w:p>
    <w:p w:rsidR="00FB2476" w:rsidRPr="008B1665" w:rsidRDefault="00FB2476" w:rsidP="001258AD">
      <w:pPr>
        <w:widowControl w:val="0"/>
        <w:shd w:val="clear" w:color="auto" w:fill="FFFFFF"/>
        <w:tabs>
          <w:tab w:val="left" w:pos="994"/>
        </w:tabs>
        <w:autoSpaceDE w:val="0"/>
        <w:autoSpaceDN w:val="0"/>
        <w:adjustRightInd w:val="0"/>
        <w:ind w:right="7"/>
        <w:jc w:val="both"/>
        <w:rPr>
          <w:rFonts w:ascii="Arial" w:hAnsi="Arial" w:cs="Arial"/>
          <w:sz w:val="26"/>
          <w:szCs w:val="26"/>
        </w:rPr>
      </w:pPr>
    </w:p>
    <w:p w:rsidR="001258AD" w:rsidRPr="008B1665" w:rsidRDefault="00D65990" w:rsidP="00514AD7">
      <w:pPr>
        <w:pStyle w:val="m3"/>
        <w:ind w:left="0"/>
        <w:rPr>
          <w:rFonts w:ascii="Arial" w:hAnsi="Arial" w:cs="Arial"/>
          <w:sz w:val="26"/>
          <w:szCs w:val="26"/>
          <w:lang w:val="ru-RU"/>
        </w:rPr>
      </w:pPr>
      <w:r>
        <w:rPr>
          <w:rFonts w:ascii="Arial" w:hAnsi="Arial" w:cs="Arial"/>
          <w:sz w:val="26"/>
          <w:szCs w:val="26"/>
          <w:lang w:val="ru-RU"/>
        </w:rPr>
        <w:t>Инструменты п</w:t>
      </w:r>
      <w:r w:rsidR="001258AD" w:rsidRPr="008B1665">
        <w:rPr>
          <w:rFonts w:ascii="Arial" w:hAnsi="Arial" w:cs="Arial"/>
          <w:sz w:val="26"/>
          <w:szCs w:val="26"/>
          <w:lang w:val="ru-RU"/>
        </w:rPr>
        <w:t>равов</w:t>
      </w:r>
      <w:r>
        <w:rPr>
          <w:rFonts w:ascii="Arial" w:hAnsi="Arial" w:cs="Arial"/>
          <w:sz w:val="26"/>
          <w:szCs w:val="26"/>
          <w:lang w:val="ru-RU"/>
        </w:rPr>
        <w:t xml:space="preserve">ого </w:t>
      </w:r>
      <w:r w:rsidR="001258AD" w:rsidRPr="008B1665">
        <w:rPr>
          <w:rFonts w:ascii="Arial" w:hAnsi="Arial" w:cs="Arial"/>
          <w:sz w:val="26"/>
          <w:szCs w:val="26"/>
          <w:lang w:val="ru-RU"/>
        </w:rPr>
        <w:t xml:space="preserve">обеспечения безопасности </w:t>
      </w:r>
    </w:p>
    <w:p w:rsidR="00D65990" w:rsidRPr="00D65990" w:rsidRDefault="00D65990" w:rsidP="00D65990">
      <w:pPr>
        <w:autoSpaceDE w:val="0"/>
        <w:autoSpaceDN w:val="0"/>
        <w:adjustRightInd w:val="0"/>
        <w:jc w:val="both"/>
        <w:rPr>
          <w:rFonts w:ascii="Arial" w:hAnsi="Arial" w:cs="Arial"/>
          <w:sz w:val="26"/>
          <w:szCs w:val="26"/>
        </w:rPr>
      </w:pPr>
      <w:r w:rsidRPr="00D65990">
        <w:rPr>
          <w:rFonts w:ascii="Arial" w:hAnsi="Arial" w:cs="Arial"/>
          <w:sz w:val="26"/>
          <w:szCs w:val="26"/>
        </w:rPr>
        <w:t>Правовые меры обеспече</w:t>
      </w:r>
      <w:r>
        <w:rPr>
          <w:rFonts w:ascii="Arial" w:hAnsi="Arial" w:cs="Arial"/>
          <w:sz w:val="26"/>
          <w:szCs w:val="26"/>
        </w:rPr>
        <w:t>ния безопасности включают:</w:t>
      </w:r>
    </w:p>
    <w:p w:rsidR="001258AD" w:rsidRPr="008B1665" w:rsidRDefault="001258AD"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формирование и актуализация базы локальных нормативных актов, регламентирующих деятельность в области обеспечения безопасности;</w:t>
      </w:r>
    </w:p>
    <w:p w:rsidR="001258AD" w:rsidRPr="008B1665" w:rsidRDefault="001258AD"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включение в договоры, заключаемые с арендаторами, обязательств сторон по обеспечению безопасности;</w:t>
      </w:r>
    </w:p>
    <w:p w:rsidR="001258AD" w:rsidRPr="008B1665" w:rsidRDefault="001258AD"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формирование инструкций, алгоритмов совместных действий с организациями, органами, участвующими в обеспечении безопасности.</w:t>
      </w:r>
    </w:p>
    <w:p w:rsidR="00FB2476" w:rsidRPr="008B1665" w:rsidRDefault="00FB2476" w:rsidP="00FB2476">
      <w:pPr>
        <w:pStyle w:val="affc"/>
        <w:autoSpaceDE w:val="0"/>
        <w:autoSpaceDN w:val="0"/>
        <w:adjustRightInd w:val="0"/>
        <w:ind w:left="0"/>
        <w:jc w:val="both"/>
        <w:rPr>
          <w:rFonts w:ascii="Arial" w:hAnsi="Arial" w:cs="Arial"/>
          <w:sz w:val="26"/>
          <w:szCs w:val="26"/>
        </w:rPr>
      </w:pPr>
    </w:p>
    <w:p w:rsidR="00514AD7" w:rsidRPr="008B1665" w:rsidRDefault="00514AD7" w:rsidP="00514AD7">
      <w:pPr>
        <w:pStyle w:val="m3"/>
        <w:ind w:left="0"/>
        <w:rPr>
          <w:rFonts w:ascii="Arial" w:hAnsi="Arial" w:cs="Arial"/>
          <w:spacing w:val="-1"/>
          <w:sz w:val="26"/>
          <w:szCs w:val="26"/>
        </w:rPr>
      </w:pPr>
      <w:proofErr w:type="spellStart"/>
      <w:r w:rsidRPr="008B1665">
        <w:rPr>
          <w:rFonts w:ascii="Arial" w:hAnsi="Arial" w:cs="Arial"/>
          <w:spacing w:val="-1"/>
          <w:sz w:val="26"/>
          <w:szCs w:val="26"/>
        </w:rPr>
        <w:t>Инструменты</w:t>
      </w:r>
      <w:proofErr w:type="spellEnd"/>
      <w:r w:rsidRPr="008B1665">
        <w:rPr>
          <w:rFonts w:ascii="Arial" w:hAnsi="Arial" w:cs="Arial"/>
          <w:spacing w:val="-1"/>
          <w:sz w:val="26"/>
          <w:szCs w:val="26"/>
          <w:lang w:val="ru-RU"/>
        </w:rPr>
        <w:t xml:space="preserve"> правового </w:t>
      </w:r>
      <w:proofErr w:type="spellStart"/>
      <w:r w:rsidRPr="008B1665">
        <w:rPr>
          <w:rFonts w:ascii="Arial" w:hAnsi="Arial" w:cs="Arial"/>
          <w:spacing w:val="-1"/>
          <w:sz w:val="26"/>
          <w:szCs w:val="26"/>
        </w:rPr>
        <w:t>обеспечения</w:t>
      </w:r>
      <w:proofErr w:type="spellEnd"/>
      <w:r w:rsidRPr="008B1665">
        <w:rPr>
          <w:rFonts w:ascii="Arial" w:hAnsi="Arial" w:cs="Arial"/>
          <w:spacing w:val="-1"/>
          <w:sz w:val="26"/>
          <w:szCs w:val="26"/>
        </w:rPr>
        <w:t xml:space="preserve"> </w:t>
      </w:r>
      <w:proofErr w:type="spellStart"/>
      <w:r w:rsidRPr="008B1665">
        <w:rPr>
          <w:rFonts w:ascii="Arial" w:hAnsi="Arial" w:cs="Arial"/>
          <w:spacing w:val="-1"/>
          <w:sz w:val="26"/>
          <w:szCs w:val="26"/>
        </w:rPr>
        <w:t>безопасности</w:t>
      </w:r>
      <w:proofErr w:type="spellEnd"/>
    </w:p>
    <w:p w:rsidR="001258AD" w:rsidRPr="008B1665" w:rsidRDefault="00514AD7" w:rsidP="00EE4642">
      <w:pPr>
        <w:pStyle w:val="m4"/>
        <w:rPr>
          <w:rFonts w:ascii="Arial" w:hAnsi="Arial" w:cs="Arial"/>
          <w:sz w:val="26"/>
          <w:szCs w:val="26"/>
        </w:rPr>
      </w:pPr>
      <w:r w:rsidRPr="008B1665">
        <w:rPr>
          <w:rFonts w:ascii="Arial" w:hAnsi="Arial" w:cs="Arial"/>
          <w:sz w:val="26"/>
          <w:szCs w:val="26"/>
        </w:rPr>
        <w:t>К нормативным документам правового обеспечения можно отнести:</w:t>
      </w:r>
    </w:p>
    <w:p w:rsidR="00514AD7" w:rsidRPr="008B1665" w:rsidRDefault="00514AD7"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Кодекс;</w:t>
      </w:r>
    </w:p>
    <w:p w:rsidR="00514AD7" w:rsidRPr="008B1665" w:rsidRDefault="00D65990" w:rsidP="00514AD7">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П</w:t>
      </w:r>
      <w:r w:rsidR="00514AD7" w:rsidRPr="008B1665">
        <w:rPr>
          <w:rFonts w:ascii="Arial" w:hAnsi="Arial" w:cs="Arial"/>
          <w:sz w:val="26"/>
          <w:szCs w:val="26"/>
        </w:rPr>
        <w:t>оложение;</w:t>
      </w:r>
    </w:p>
    <w:p w:rsidR="00514AD7" w:rsidRPr="008B1665" w:rsidRDefault="00D65990" w:rsidP="00514AD7">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Ин</w:t>
      </w:r>
      <w:r w:rsidR="00514AD7" w:rsidRPr="008B1665">
        <w:rPr>
          <w:rFonts w:ascii="Arial" w:hAnsi="Arial" w:cs="Arial"/>
          <w:sz w:val="26"/>
          <w:szCs w:val="26"/>
        </w:rPr>
        <w:t>струкция;</w:t>
      </w:r>
    </w:p>
    <w:p w:rsidR="00514AD7" w:rsidRPr="008B1665" w:rsidRDefault="00D65990" w:rsidP="00514AD7">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Р</w:t>
      </w:r>
      <w:r w:rsidR="00514AD7" w:rsidRPr="008B1665">
        <w:rPr>
          <w:rFonts w:ascii="Arial" w:hAnsi="Arial" w:cs="Arial"/>
          <w:sz w:val="26"/>
          <w:szCs w:val="26"/>
        </w:rPr>
        <w:t>егламент;</w:t>
      </w:r>
    </w:p>
    <w:p w:rsidR="00514AD7" w:rsidRPr="008B1665" w:rsidRDefault="00D65990" w:rsidP="00514AD7">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lastRenderedPageBreak/>
        <w:t>С</w:t>
      </w:r>
      <w:r w:rsidR="00FB2476" w:rsidRPr="008B1665">
        <w:rPr>
          <w:rFonts w:ascii="Arial" w:hAnsi="Arial" w:cs="Arial"/>
          <w:sz w:val="26"/>
          <w:szCs w:val="26"/>
        </w:rPr>
        <w:t>танда</w:t>
      </w:r>
      <w:r w:rsidR="00514AD7" w:rsidRPr="008B1665">
        <w:rPr>
          <w:rFonts w:ascii="Arial" w:hAnsi="Arial" w:cs="Arial"/>
          <w:sz w:val="26"/>
          <w:szCs w:val="26"/>
        </w:rPr>
        <w:t>рт.</w:t>
      </w:r>
    </w:p>
    <w:p w:rsidR="001258AD" w:rsidRPr="008B1665" w:rsidRDefault="001258AD" w:rsidP="00EE4642">
      <w:pPr>
        <w:pStyle w:val="m4"/>
        <w:rPr>
          <w:rFonts w:ascii="Arial" w:hAnsi="Arial" w:cs="Arial"/>
          <w:sz w:val="26"/>
          <w:szCs w:val="26"/>
        </w:rPr>
      </w:pPr>
    </w:p>
    <w:p w:rsidR="000F7D70" w:rsidRPr="008B1665" w:rsidRDefault="006336E6" w:rsidP="001E4C3F">
      <w:pPr>
        <w:pStyle w:val="m20"/>
        <w:tabs>
          <w:tab w:val="clear" w:pos="510"/>
        </w:tabs>
        <w:ind w:left="0"/>
        <w:rPr>
          <w:rFonts w:ascii="Arial" w:hAnsi="Arial" w:cs="Arial"/>
          <w:sz w:val="26"/>
          <w:szCs w:val="26"/>
        </w:rPr>
      </w:pPr>
      <w:bookmarkStart w:id="35" w:name="_Toc152063974"/>
      <w:r w:rsidRPr="008B1665">
        <w:rPr>
          <w:rFonts w:ascii="Arial" w:hAnsi="Arial" w:cs="Arial"/>
          <w:sz w:val="26"/>
          <w:szCs w:val="26"/>
        </w:rPr>
        <w:t>Комплексное о</w:t>
      </w:r>
      <w:r w:rsidR="000F7D70" w:rsidRPr="008B1665">
        <w:rPr>
          <w:rFonts w:ascii="Arial" w:hAnsi="Arial" w:cs="Arial"/>
          <w:sz w:val="26"/>
          <w:szCs w:val="26"/>
        </w:rPr>
        <w:t>беспечени</w:t>
      </w:r>
      <w:r w:rsidR="001258AD" w:rsidRPr="008B1665">
        <w:rPr>
          <w:rFonts w:ascii="Arial" w:hAnsi="Arial" w:cs="Arial"/>
          <w:sz w:val="26"/>
          <w:szCs w:val="26"/>
        </w:rPr>
        <w:t>е</w:t>
      </w:r>
      <w:r w:rsidR="000F7D70" w:rsidRPr="008B1665">
        <w:rPr>
          <w:rFonts w:ascii="Arial" w:hAnsi="Arial" w:cs="Arial"/>
          <w:sz w:val="26"/>
          <w:szCs w:val="26"/>
        </w:rPr>
        <w:t xml:space="preserve"> безопасности</w:t>
      </w:r>
      <w:r w:rsidR="00EE4642" w:rsidRPr="008B1665">
        <w:rPr>
          <w:rFonts w:ascii="Arial" w:hAnsi="Arial" w:cs="Arial"/>
          <w:sz w:val="26"/>
          <w:szCs w:val="26"/>
        </w:rPr>
        <w:t xml:space="preserve"> территории</w:t>
      </w:r>
      <w:bookmarkEnd w:id="35"/>
    </w:p>
    <w:p w:rsidR="000F7D70" w:rsidRPr="008B1665" w:rsidRDefault="000F7D70" w:rsidP="001E4C3F">
      <w:pPr>
        <w:shd w:val="clear" w:color="auto" w:fill="FFFFFF"/>
        <w:ind w:left="7" w:right="36"/>
        <w:jc w:val="both"/>
        <w:rPr>
          <w:rFonts w:ascii="Arial" w:hAnsi="Arial" w:cs="Arial"/>
          <w:sz w:val="26"/>
          <w:szCs w:val="26"/>
        </w:rPr>
      </w:pPr>
      <w:r w:rsidRPr="008B1665">
        <w:rPr>
          <w:rFonts w:ascii="Arial" w:hAnsi="Arial" w:cs="Arial"/>
          <w:sz w:val="26"/>
          <w:szCs w:val="26"/>
        </w:rPr>
        <w:t xml:space="preserve">Комплексная </w:t>
      </w:r>
      <w:r w:rsidR="001258AD" w:rsidRPr="008B1665">
        <w:rPr>
          <w:rFonts w:ascii="Arial" w:hAnsi="Arial" w:cs="Arial"/>
          <w:sz w:val="26"/>
          <w:szCs w:val="26"/>
        </w:rPr>
        <w:t>обеспечение безопасности территории</w:t>
      </w:r>
      <w:r w:rsidRPr="008B1665">
        <w:rPr>
          <w:rFonts w:ascii="Arial" w:hAnsi="Arial" w:cs="Arial"/>
          <w:sz w:val="26"/>
          <w:szCs w:val="26"/>
        </w:rPr>
        <w:t xml:space="preserve"> включа</w:t>
      </w:r>
      <w:r w:rsidR="001258AD" w:rsidRPr="008B1665">
        <w:rPr>
          <w:rFonts w:ascii="Arial" w:hAnsi="Arial" w:cs="Arial"/>
          <w:sz w:val="26"/>
          <w:szCs w:val="26"/>
        </w:rPr>
        <w:t>е</w:t>
      </w:r>
      <w:r w:rsidRPr="008B1665">
        <w:rPr>
          <w:rFonts w:ascii="Arial" w:hAnsi="Arial" w:cs="Arial"/>
          <w:sz w:val="26"/>
          <w:szCs w:val="26"/>
        </w:rPr>
        <w:t>т в себя следующи</w:t>
      </w:r>
      <w:r w:rsidR="0001640D" w:rsidRPr="008B1665">
        <w:rPr>
          <w:rFonts w:ascii="Arial" w:hAnsi="Arial" w:cs="Arial"/>
          <w:sz w:val="26"/>
          <w:szCs w:val="26"/>
        </w:rPr>
        <w:t>е</w:t>
      </w:r>
      <w:r w:rsidRPr="008B1665">
        <w:rPr>
          <w:rFonts w:ascii="Arial" w:hAnsi="Arial" w:cs="Arial"/>
          <w:sz w:val="26"/>
          <w:szCs w:val="26"/>
        </w:rPr>
        <w:t xml:space="preserve"> </w:t>
      </w:r>
      <w:r w:rsidR="0001640D" w:rsidRPr="008B1665">
        <w:rPr>
          <w:rFonts w:ascii="Arial" w:hAnsi="Arial" w:cs="Arial"/>
          <w:sz w:val="26"/>
          <w:szCs w:val="26"/>
        </w:rPr>
        <w:t>элементы</w:t>
      </w:r>
      <w:r w:rsidRPr="008B1665">
        <w:rPr>
          <w:rFonts w:ascii="Arial" w:hAnsi="Arial" w:cs="Arial"/>
          <w:sz w:val="26"/>
          <w:szCs w:val="26"/>
        </w:rPr>
        <w:t>:</w:t>
      </w:r>
    </w:p>
    <w:p w:rsidR="001E4C3F" w:rsidRPr="008B1665" w:rsidRDefault="001E4C3F"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обеспечение контроля доступа;</w:t>
      </w:r>
    </w:p>
    <w:p w:rsidR="001E4C3F" w:rsidRPr="008B1665" w:rsidRDefault="001E4C3F"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мониторинг обстановки на территории;</w:t>
      </w:r>
    </w:p>
    <w:p w:rsidR="0001640D" w:rsidRPr="008B1665" w:rsidRDefault="0001640D"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организация маршрутов движения (эвакуации) автотранспорта и посетителей;</w:t>
      </w:r>
    </w:p>
    <w:p w:rsidR="0001640D" w:rsidRPr="008B1665" w:rsidRDefault="0094055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организационные меры обеспечения безопасности;</w:t>
      </w:r>
    </w:p>
    <w:p w:rsidR="006336E6" w:rsidRPr="008B1665" w:rsidRDefault="00EE4642"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техническо</w:t>
      </w:r>
      <w:r w:rsidR="00737998" w:rsidRPr="008B1665">
        <w:rPr>
          <w:rFonts w:ascii="Arial" w:hAnsi="Arial" w:cs="Arial"/>
          <w:sz w:val="26"/>
          <w:szCs w:val="26"/>
        </w:rPr>
        <w:t>е</w:t>
      </w:r>
      <w:r w:rsidRPr="008B1665">
        <w:rPr>
          <w:rFonts w:ascii="Arial" w:hAnsi="Arial" w:cs="Arial"/>
          <w:sz w:val="26"/>
          <w:szCs w:val="26"/>
        </w:rPr>
        <w:t xml:space="preserve"> обеспечени</w:t>
      </w:r>
      <w:r w:rsidR="00737998" w:rsidRPr="008B1665">
        <w:rPr>
          <w:rFonts w:ascii="Arial" w:hAnsi="Arial" w:cs="Arial"/>
          <w:sz w:val="26"/>
          <w:szCs w:val="26"/>
        </w:rPr>
        <w:t>е</w:t>
      </w:r>
      <w:r w:rsidR="006336E6" w:rsidRPr="008B1665">
        <w:rPr>
          <w:rFonts w:ascii="Arial" w:hAnsi="Arial" w:cs="Arial"/>
          <w:sz w:val="26"/>
          <w:szCs w:val="26"/>
        </w:rPr>
        <w:t>;</w:t>
      </w:r>
    </w:p>
    <w:p w:rsidR="00EE4642" w:rsidRPr="008B1665" w:rsidRDefault="00FB14C9"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bCs/>
          <w:sz w:val="26"/>
          <w:szCs w:val="26"/>
        </w:rPr>
        <w:t xml:space="preserve">система охраны </w:t>
      </w:r>
      <w:r w:rsidR="006336E6" w:rsidRPr="008B1665">
        <w:rPr>
          <w:rFonts w:ascii="Arial" w:hAnsi="Arial" w:cs="Arial"/>
          <w:bCs/>
          <w:sz w:val="26"/>
          <w:szCs w:val="26"/>
        </w:rPr>
        <w:t>объектов</w:t>
      </w:r>
      <w:r w:rsidR="00737998" w:rsidRPr="008B1665">
        <w:rPr>
          <w:rFonts w:ascii="Arial" w:hAnsi="Arial" w:cs="Arial"/>
          <w:sz w:val="26"/>
          <w:szCs w:val="26"/>
        </w:rPr>
        <w:t>.</w:t>
      </w:r>
    </w:p>
    <w:p w:rsidR="001E4C3F" w:rsidRPr="008B1665" w:rsidRDefault="001E4C3F" w:rsidP="001E4C3F">
      <w:pPr>
        <w:pStyle w:val="affc"/>
        <w:autoSpaceDE w:val="0"/>
        <w:autoSpaceDN w:val="0"/>
        <w:adjustRightInd w:val="0"/>
        <w:ind w:left="0"/>
        <w:jc w:val="both"/>
        <w:rPr>
          <w:rFonts w:ascii="Arial" w:hAnsi="Arial" w:cs="Arial"/>
          <w:b/>
          <w:bCs/>
          <w:spacing w:val="-1"/>
          <w:sz w:val="26"/>
          <w:szCs w:val="26"/>
        </w:rPr>
      </w:pPr>
    </w:p>
    <w:p w:rsidR="000F7D70" w:rsidRPr="008B1665" w:rsidRDefault="000F7D70" w:rsidP="00F34CDE">
      <w:pPr>
        <w:pStyle w:val="m3"/>
        <w:ind w:left="0"/>
        <w:rPr>
          <w:rFonts w:ascii="Arial" w:hAnsi="Arial" w:cs="Arial"/>
          <w:sz w:val="26"/>
          <w:szCs w:val="26"/>
        </w:rPr>
      </w:pPr>
      <w:proofErr w:type="spellStart"/>
      <w:r w:rsidRPr="008B1665">
        <w:rPr>
          <w:rFonts w:ascii="Arial" w:hAnsi="Arial" w:cs="Arial"/>
          <w:sz w:val="26"/>
          <w:szCs w:val="26"/>
        </w:rPr>
        <w:t>Обеспечение</w:t>
      </w:r>
      <w:proofErr w:type="spellEnd"/>
      <w:r w:rsidRPr="008B1665">
        <w:rPr>
          <w:rFonts w:ascii="Arial" w:hAnsi="Arial" w:cs="Arial"/>
          <w:sz w:val="26"/>
          <w:szCs w:val="26"/>
        </w:rPr>
        <w:t xml:space="preserve"> </w:t>
      </w:r>
      <w:proofErr w:type="spellStart"/>
      <w:r w:rsidRPr="008B1665">
        <w:rPr>
          <w:rFonts w:ascii="Arial" w:hAnsi="Arial" w:cs="Arial"/>
          <w:sz w:val="26"/>
          <w:szCs w:val="26"/>
        </w:rPr>
        <w:t>ко</w:t>
      </w:r>
      <w:r w:rsidR="001E4C3F" w:rsidRPr="008B1665">
        <w:rPr>
          <w:rFonts w:ascii="Arial" w:hAnsi="Arial" w:cs="Arial"/>
          <w:sz w:val="26"/>
          <w:szCs w:val="26"/>
        </w:rPr>
        <w:t>нтроля</w:t>
      </w:r>
      <w:proofErr w:type="spellEnd"/>
      <w:r w:rsidR="001E4C3F" w:rsidRPr="008B1665">
        <w:rPr>
          <w:rFonts w:ascii="Arial" w:hAnsi="Arial" w:cs="Arial"/>
          <w:sz w:val="26"/>
          <w:szCs w:val="26"/>
        </w:rPr>
        <w:t xml:space="preserve"> </w:t>
      </w:r>
      <w:proofErr w:type="spellStart"/>
      <w:r w:rsidR="001E4C3F" w:rsidRPr="008B1665">
        <w:rPr>
          <w:rFonts w:ascii="Arial" w:hAnsi="Arial" w:cs="Arial"/>
          <w:sz w:val="26"/>
          <w:szCs w:val="26"/>
        </w:rPr>
        <w:t>доступа</w:t>
      </w:r>
      <w:proofErr w:type="spellEnd"/>
    </w:p>
    <w:p w:rsidR="00FF215C" w:rsidRPr="008B1665" w:rsidRDefault="00FF215C" w:rsidP="001E4C3F">
      <w:pPr>
        <w:shd w:val="clear" w:color="auto" w:fill="FFFFFF"/>
        <w:ind w:right="50"/>
        <w:jc w:val="both"/>
        <w:rPr>
          <w:rFonts w:ascii="Arial" w:hAnsi="Arial" w:cs="Arial"/>
          <w:sz w:val="26"/>
          <w:szCs w:val="26"/>
        </w:rPr>
      </w:pPr>
      <w:r w:rsidRPr="008B1665">
        <w:rPr>
          <w:rFonts w:ascii="Arial" w:hAnsi="Arial" w:cs="Arial"/>
          <w:sz w:val="26"/>
          <w:szCs w:val="26"/>
        </w:rPr>
        <w:t>Мероприятия по обеспечению пропускного режима включают в себя контроль:</w:t>
      </w:r>
    </w:p>
    <w:p w:rsidR="00FF215C" w:rsidRPr="008B1665" w:rsidRDefault="00FF215C"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въезда/выезда транспортных средств;</w:t>
      </w:r>
    </w:p>
    <w:p w:rsidR="00FF215C" w:rsidRPr="008B1665" w:rsidRDefault="00FF215C"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перемещения транспортных средств по территории;</w:t>
      </w:r>
    </w:p>
    <w:p w:rsidR="00FF215C" w:rsidRPr="008B1665" w:rsidRDefault="00FF215C"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прохода посетителей на территорию;</w:t>
      </w:r>
    </w:p>
    <w:p w:rsidR="00FF215C" w:rsidRPr="008B1665" w:rsidRDefault="00FF215C"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проход сотрудников Общества в здания и помещения.</w:t>
      </w:r>
    </w:p>
    <w:p w:rsidR="001E4C3F" w:rsidRPr="008B1665" w:rsidRDefault="00D65990" w:rsidP="001E4C3F">
      <w:pPr>
        <w:shd w:val="clear" w:color="auto" w:fill="FFFFFF"/>
        <w:ind w:right="50"/>
        <w:jc w:val="both"/>
        <w:rPr>
          <w:rFonts w:ascii="Arial" w:hAnsi="Arial" w:cs="Arial"/>
          <w:sz w:val="26"/>
          <w:szCs w:val="26"/>
        </w:rPr>
      </w:pPr>
      <w:r>
        <w:rPr>
          <w:rFonts w:ascii="Arial" w:hAnsi="Arial" w:cs="Arial"/>
          <w:sz w:val="26"/>
          <w:szCs w:val="26"/>
        </w:rPr>
        <w:t>Обеспечение</w:t>
      </w:r>
      <w:r w:rsidR="001E4C3F" w:rsidRPr="008B1665">
        <w:rPr>
          <w:rFonts w:ascii="Arial" w:hAnsi="Arial" w:cs="Arial"/>
          <w:sz w:val="26"/>
          <w:szCs w:val="26"/>
        </w:rPr>
        <w:t xml:space="preserve"> въезда/выезда</w:t>
      </w:r>
      <w:r w:rsidR="00FF215C" w:rsidRPr="008B1665">
        <w:rPr>
          <w:rFonts w:ascii="Arial" w:hAnsi="Arial" w:cs="Arial"/>
          <w:sz w:val="26"/>
          <w:szCs w:val="26"/>
        </w:rPr>
        <w:t>, доступа</w:t>
      </w:r>
      <w:r w:rsidR="001E4C3F" w:rsidRPr="008B1665">
        <w:rPr>
          <w:rFonts w:ascii="Arial" w:hAnsi="Arial" w:cs="Arial"/>
          <w:sz w:val="26"/>
          <w:szCs w:val="26"/>
        </w:rPr>
        <w:t xml:space="preserve"> на территорию включает в себя:</w:t>
      </w:r>
    </w:p>
    <w:p w:rsidR="001E4C3F"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контрол</w:t>
      </w:r>
      <w:r w:rsidR="001E4C3F" w:rsidRPr="008B1665">
        <w:rPr>
          <w:rFonts w:ascii="Arial" w:hAnsi="Arial" w:cs="Arial"/>
          <w:sz w:val="26"/>
          <w:szCs w:val="26"/>
        </w:rPr>
        <w:t>ь</w:t>
      </w:r>
      <w:r w:rsidRPr="008B1665">
        <w:rPr>
          <w:rFonts w:ascii="Arial" w:hAnsi="Arial" w:cs="Arial"/>
          <w:sz w:val="26"/>
          <w:szCs w:val="26"/>
        </w:rPr>
        <w:t xml:space="preserve"> въезда/выезда транспортных средств на территорию и с </w:t>
      </w:r>
      <w:r w:rsidR="001E4C3F" w:rsidRPr="008B1665">
        <w:rPr>
          <w:rFonts w:ascii="Arial" w:hAnsi="Arial" w:cs="Arial"/>
          <w:sz w:val="26"/>
          <w:szCs w:val="26"/>
        </w:rPr>
        <w:t>территории;</w:t>
      </w:r>
    </w:p>
    <w:p w:rsidR="001E4C3F"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осмотр транспортных средс</w:t>
      </w:r>
      <w:r w:rsidR="001E4C3F" w:rsidRPr="008B1665">
        <w:rPr>
          <w:rFonts w:ascii="Arial" w:hAnsi="Arial" w:cs="Arial"/>
          <w:sz w:val="26"/>
          <w:szCs w:val="26"/>
        </w:rPr>
        <w:t>тв</w:t>
      </w:r>
      <w:r w:rsidRPr="008B1665">
        <w:rPr>
          <w:rFonts w:ascii="Arial" w:hAnsi="Arial" w:cs="Arial"/>
          <w:sz w:val="26"/>
          <w:szCs w:val="26"/>
        </w:rPr>
        <w:t xml:space="preserve"> на предмет выявления оружия, химически-, биологически-, ядерно- и радиационно- опасных материалов, взры</w:t>
      </w:r>
      <w:r w:rsidR="001E4C3F" w:rsidRPr="008B1665">
        <w:rPr>
          <w:rFonts w:ascii="Arial" w:hAnsi="Arial" w:cs="Arial"/>
          <w:sz w:val="26"/>
          <w:szCs w:val="26"/>
        </w:rPr>
        <w:t>вных устройств, наркотиков и т.д.</w:t>
      </w:r>
      <w:r w:rsidRPr="008B1665">
        <w:rPr>
          <w:rFonts w:ascii="Arial" w:hAnsi="Arial" w:cs="Arial"/>
          <w:sz w:val="26"/>
          <w:szCs w:val="26"/>
        </w:rPr>
        <w:t>;</w:t>
      </w:r>
    </w:p>
    <w:p w:rsidR="001E4C3F"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радиационн</w:t>
      </w:r>
      <w:r w:rsidR="001E4C3F" w:rsidRPr="008B1665">
        <w:rPr>
          <w:rFonts w:ascii="Arial" w:hAnsi="Arial" w:cs="Arial"/>
          <w:sz w:val="26"/>
          <w:szCs w:val="26"/>
        </w:rPr>
        <w:t>ый</w:t>
      </w:r>
      <w:r w:rsidRPr="008B1665">
        <w:rPr>
          <w:rFonts w:ascii="Arial" w:hAnsi="Arial" w:cs="Arial"/>
          <w:sz w:val="26"/>
          <w:szCs w:val="26"/>
        </w:rPr>
        <w:t xml:space="preserve"> контрол</w:t>
      </w:r>
      <w:r w:rsidR="001E4C3F" w:rsidRPr="008B1665">
        <w:rPr>
          <w:rFonts w:ascii="Arial" w:hAnsi="Arial" w:cs="Arial"/>
          <w:sz w:val="26"/>
          <w:szCs w:val="26"/>
        </w:rPr>
        <w:t>ь</w:t>
      </w:r>
      <w:r w:rsidRPr="008B1665">
        <w:rPr>
          <w:rFonts w:ascii="Arial" w:hAnsi="Arial" w:cs="Arial"/>
          <w:sz w:val="26"/>
          <w:szCs w:val="26"/>
        </w:rPr>
        <w:t xml:space="preserve"> въезжающ</w:t>
      </w:r>
      <w:r w:rsidR="001E4C3F" w:rsidRPr="008B1665">
        <w:rPr>
          <w:rFonts w:ascii="Arial" w:hAnsi="Arial" w:cs="Arial"/>
          <w:sz w:val="26"/>
          <w:szCs w:val="26"/>
        </w:rPr>
        <w:t>их</w:t>
      </w:r>
      <w:r w:rsidRPr="008B1665">
        <w:rPr>
          <w:rFonts w:ascii="Arial" w:hAnsi="Arial" w:cs="Arial"/>
          <w:sz w:val="26"/>
          <w:szCs w:val="26"/>
        </w:rPr>
        <w:t xml:space="preserve"> транспорт</w:t>
      </w:r>
      <w:r w:rsidR="001E4C3F" w:rsidRPr="008B1665">
        <w:rPr>
          <w:rFonts w:ascii="Arial" w:hAnsi="Arial" w:cs="Arial"/>
          <w:sz w:val="26"/>
          <w:szCs w:val="26"/>
        </w:rPr>
        <w:t>ных средств</w:t>
      </w:r>
      <w:r w:rsidRPr="008B1665">
        <w:rPr>
          <w:rFonts w:ascii="Arial" w:hAnsi="Arial" w:cs="Arial"/>
          <w:sz w:val="26"/>
          <w:szCs w:val="26"/>
        </w:rPr>
        <w:t>;</w:t>
      </w:r>
    </w:p>
    <w:p w:rsidR="001E4C3F"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ограничен</w:t>
      </w:r>
      <w:r w:rsidR="001E4C3F" w:rsidRPr="008B1665">
        <w:rPr>
          <w:rFonts w:ascii="Arial" w:hAnsi="Arial" w:cs="Arial"/>
          <w:sz w:val="26"/>
          <w:szCs w:val="26"/>
        </w:rPr>
        <w:t>ие проезда транспортных средств</w:t>
      </w:r>
      <w:r w:rsidRPr="008B1665">
        <w:rPr>
          <w:rFonts w:ascii="Arial" w:hAnsi="Arial" w:cs="Arial"/>
          <w:sz w:val="26"/>
          <w:szCs w:val="26"/>
        </w:rPr>
        <w:t xml:space="preserve"> к служебным объектам</w:t>
      </w:r>
      <w:r w:rsidR="001E4C3F" w:rsidRPr="008B1665">
        <w:rPr>
          <w:rFonts w:ascii="Arial" w:hAnsi="Arial" w:cs="Arial"/>
          <w:sz w:val="26"/>
          <w:szCs w:val="26"/>
        </w:rPr>
        <w:t>;</w:t>
      </w:r>
    </w:p>
    <w:p w:rsidR="001E4C3F" w:rsidRPr="008B1665" w:rsidRDefault="001E4C3F"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введение временных ограничительных мер на передвижение транспортных средств;</w:t>
      </w:r>
    </w:p>
    <w:p w:rsidR="000F7D70" w:rsidRPr="008B1665" w:rsidRDefault="00FF215C"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регулирование въезда/выезда и передвижения транспортных средств путем введения пропускной системы с использованием стандартных форм п</w:t>
      </w:r>
      <w:r w:rsidR="0001640D" w:rsidRPr="008B1665">
        <w:rPr>
          <w:rFonts w:ascii="Arial" w:hAnsi="Arial" w:cs="Arial"/>
          <w:sz w:val="26"/>
          <w:szCs w:val="26"/>
        </w:rPr>
        <w:t>ропусков и электронных карточек.</w:t>
      </w:r>
    </w:p>
    <w:p w:rsidR="001E4C3F" w:rsidRPr="008B1665" w:rsidRDefault="001E4C3F" w:rsidP="001E4C3F">
      <w:pPr>
        <w:autoSpaceDE w:val="0"/>
        <w:autoSpaceDN w:val="0"/>
        <w:adjustRightInd w:val="0"/>
        <w:jc w:val="both"/>
        <w:rPr>
          <w:rFonts w:ascii="Arial" w:hAnsi="Arial" w:cs="Arial"/>
          <w:sz w:val="26"/>
          <w:szCs w:val="26"/>
        </w:rPr>
      </w:pPr>
    </w:p>
    <w:p w:rsidR="000F7D70" w:rsidRPr="008B1665" w:rsidRDefault="000F7D70" w:rsidP="001258AD">
      <w:pPr>
        <w:pStyle w:val="m3"/>
        <w:ind w:left="0"/>
        <w:rPr>
          <w:rFonts w:ascii="Arial" w:hAnsi="Arial" w:cs="Arial"/>
          <w:sz w:val="26"/>
          <w:szCs w:val="26"/>
        </w:rPr>
      </w:pPr>
      <w:proofErr w:type="spellStart"/>
      <w:r w:rsidRPr="008B1665">
        <w:rPr>
          <w:rFonts w:ascii="Arial" w:hAnsi="Arial" w:cs="Arial"/>
          <w:bCs/>
          <w:spacing w:val="-1"/>
          <w:sz w:val="26"/>
          <w:szCs w:val="26"/>
        </w:rPr>
        <w:t>Мониторинг</w:t>
      </w:r>
      <w:proofErr w:type="spellEnd"/>
      <w:r w:rsidRPr="008B1665">
        <w:rPr>
          <w:rFonts w:ascii="Arial" w:hAnsi="Arial" w:cs="Arial"/>
          <w:bCs/>
          <w:spacing w:val="-1"/>
          <w:sz w:val="26"/>
          <w:szCs w:val="26"/>
        </w:rPr>
        <w:t xml:space="preserve"> </w:t>
      </w:r>
      <w:proofErr w:type="spellStart"/>
      <w:r w:rsidRPr="008B1665">
        <w:rPr>
          <w:rFonts w:ascii="Arial" w:hAnsi="Arial" w:cs="Arial"/>
          <w:bCs/>
          <w:spacing w:val="-1"/>
          <w:sz w:val="26"/>
          <w:szCs w:val="26"/>
        </w:rPr>
        <w:t>обстановки</w:t>
      </w:r>
      <w:proofErr w:type="spellEnd"/>
      <w:r w:rsidRPr="008B1665">
        <w:rPr>
          <w:rFonts w:ascii="Arial" w:hAnsi="Arial" w:cs="Arial"/>
          <w:bCs/>
          <w:spacing w:val="-1"/>
          <w:sz w:val="26"/>
          <w:szCs w:val="26"/>
        </w:rPr>
        <w:t xml:space="preserve"> </w:t>
      </w:r>
      <w:proofErr w:type="spellStart"/>
      <w:r w:rsidRPr="008B1665">
        <w:rPr>
          <w:rFonts w:ascii="Arial" w:hAnsi="Arial" w:cs="Arial"/>
          <w:bCs/>
          <w:spacing w:val="-1"/>
          <w:sz w:val="26"/>
          <w:szCs w:val="26"/>
        </w:rPr>
        <w:t>на</w:t>
      </w:r>
      <w:proofErr w:type="spellEnd"/>
      <w:r w:rsidRPr="008B1665">
        <w:rPr>
          <w:rFonts w:ascii="Arial" w:hAnsi="Arial" w:cs="Arial"/>
          <w:bCs/>
          <w:spacing w:val="-1"/>
          <w:sz w:val="26"/>
          <w:szCs w:val="26"/>
        </w:rPr>
        <w:t xml:space="preserve"> </w:t>
      </w:r>
      <w:proofErr w:type="spellStart"/>
      <w:r w:rsidRPr="008B1665">
        <w:rPr>
          <w:rFonts w:ascii="Arial" w:hAnsi="Arial" w:cs="Arial"/>
          <w:bCs/>
          <w:spacing w:val="-1"/>
          <w:sz w:val="26"/>
          <w:szCs w:val="26"/>
        </w:rPr>
        <w:t>территории</w:t>
      </w:r>
      <w:proofErr w:type="spellEnd"/>
    </w:p>
    <w:p w:rsidR="0001640D" w:rsidRPr="008B1665" w:rsidRDefault="0001640D" w:rsidP="0001640D">
      <w:pPr>
        <w:pStyle w:val="affc"/>
        <w:autoSpaceDE w:val="0"/>
        <w:autoSpaceDN w:val="0"/>
        <w:adjustRightInd w:val="0"/>
        <w:ind w:left="0"/>
        <w:jc w:val="both"/>
        <w:rPr>
          <w:rFonts w:ascii="Arial" w:hAnsi="Arial" w:cs="Arial"/>
          <w:sz w:val="26"/>
          <w:szCs w:val="26"/>
        </w:rPr>
      </w:pPr>
      <w:r w:rsidRPr="008B1665">
        <w:rPr>
          <w:rFonts w:ascii="Arial" w:hAnsi="Arial" w:cs="Arial"/>
          <w:sz w:val="26"/>
          <w:szCs w:val="26"/>
        </w:rPr>
        <w:t>Мониторинг обстановки на территории включает:</w:t>
      </w:r>
    </w:p>
    <w:p w:rsidR="0001640D"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автоматическ</w:t>
      </w:r>
      <w:r w:rsidR="0001640D" w:rsidRPr="008B1665">
        <w:rPr>
          <w:rFonts w:ascii="Arial" w:hAnsi="Arial" w:cs="Arial"/>
          <w:sz w:val="26"/>
          <w:szCs w:val="26"/>
        </w:rPr>
        <w:t>ий</w:t>
      </w:r>
      <w:r w:rsidRPr="008B1665">
        <w:rPr>
          <w:rFonts w:ascii="Arial" w:hAnsi="Arial" w:cs="Arial"/>
          <w:sz w:val="26"/>
          <w:szCs w:val="26"/>
        </w:rPr>
        <w:t xml:space="preserve"> мониторинг</w:t>
      </w:r>
      <w:r w:rsidR="0001640D" w:rsidRPr="008B1665">
        <w:rPr>
          <w:rFonts w:ascii="Arial" w:hAnsi="Arial" w:cs="Arial"/>
          <w:sz w:val="26"/>
          <w:szCs w:val="26"/>
        </w:rPr>
        <w:t xml:space="preserve"> функционирования</w:t>
      </w:r>
      <w:r w:rsidRPr="008B1665">
        <w:rPr>
          <w:rFonts w:ascii="Arial" w:hAnsi="Arial" w:cs="Arial"/>
          <w:sz w:val="26"/>
          <w:szCs w:val="26"/>
        </w:rPr>
        <w:t xml:space="preserve"> инженерно-технических систем с целью обнаружения отклонений значимых параметров, режимов работы, состояния</w:t>
      </w:r>
      <w:r w:rsidR="0001640D" w:rsidRPr="008B1665">
        <w:rPr>
          <w:rFonts w:ascii="Arial" w:hAnsi="Arial" w:cs="Arial"/>
          <w:sz w:val="26"/>
          <w:szCs w:val="26"/>
        </w:rPr>
        <w:t xml:space="preserve"> </w:t>
      </w:r>
      <w:r w:rsidRPr="008B1665">
        <w:rPr>
          <w:rFonts w:ascii="Arial" w:hAnsi="Arial" w:cs="Arial"/>
          <w:sz w:val="26"/>
          <w:szCs w:val="26"/>
        </w:rPr>
        <w:t>и функционирования инженерно-технических систем жизнеобеспечения;</w:t>
      </w:r>
    </w:p>
    <w:p w:rsidR="0001640D" w:rsidRPr="008B1665" w:rsidRDefault="0001640D"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pacing w:val="-1"/>
          <w:sz w:val="26"/>
          <w:szCs w:val="26"/>
        </w:rPr>
        <w:t>выявление</w:t>
      </w:r>
      <w:r w:rsidR="000F7D70" w:rsidRPr="008B1665">
        <w:rPr>
          <w:rFonts w:ascii="Arial" w:hAnsi="Arial" w:cs="Arial"/>
          <w:spacing w:val="-1"/>
          <w:sz w:val="26"/>
          <w:szCs w:val="26"/>
        </w:rPr>
        <w:t xml:space="preserve"> очагов возгораний</w:t>
      </w:r>
      <w:r w:rsidRPr="008B1665">
        <w:rPr>
          <w:rFonts w:ascii="Arial" w:hAnsi="Arial" w:cs="Arial"/>
          <w:spacing w:val="-1"/>
          <w:sz w:val="26"/>
          <w:szCs w:val="26"/>
        </w:rPr>
        <w:t>;</w:t>
      </w:r>
    </w:p>
    <w:p w:rsidR="0001640D" w:rsidRPr="008B1665" w:rsidRDefault="0001640D"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pacing w:val="-1"/>
          <w:sz w:val="26"/>
          <w:szCs w:val="26"/>
        </w:rPr>
        <w:t>применение средств</w:t>
      </w:r>
      <w:r w:rsidR="000F7D70" w:rsidRPr="008B1665">
        <w:rPr>
          <w:rFonts w:ascii="Arial" w:hAnsi="Arial" w:cs="Arial"/>
          <w:spacing w:val="-1"/>
          <w:sz w:val="26"/>
          <w:szCs w:val="26"/>
        </w:rPr>
        <w:t xml:space="preserve"> автоматическо</w:t>
      </w:r>
      <w:r w:rsidRPr="008B1665">
        <w:rPr>
          <w:rFonts w:ascii="Arial" w:hAnsi="Arial" w:cs="Arial"/>
          <w:spacing w:val="-1"/>
          <w:sz w:val="26"/>
          <w:szCs w:val="26"/>
        </w:rPr>
        <w:t>го</w:t>
      </w:r>
      <w:r w:rsidR="000F7D70" w:rsidRPr="008B1665">
        <w:rPr>
          <w:rFonts w:ascii="Arial" w:hAnsi="Arial" w:cs="Arial"/>
          <w:spacing w:val="-1"/>
          <w:sz w:val="26"/>
          <w:szCs w:val="26"/>
        </w:rPr>
        <w:t xml:space="preserve"> </w:t>
      </w:r>
      <w:r w:rsidR="000F7D70" w:rsidRPr="008B1665">
        <w:rPr>
          <w:rFonts w:ascii="Arial" w:hAnsi="Arial" w:cs="Arial"/>
          <w:sz w:val="26"/>
          <w:szCs w:val="26"/>
        </w:rPr>
        <w:t>пожаротушени</w:t>
      </w:r>
      <w:r w:rsidRPr="008B1665">
        <w:rPr>
          <w:rFonts w:ascii="Arial" w:hAnsi="Arial" w:cs="Arial"/>
          <w:sz w:val="26"/>
          <w:szCs w:val="26"/>
        </w:rPr>
        <w:t>я</w:t>
      </w:r>
      <w:r w:rsidR="000F7D70" w:rsidRPr="008B1665">
        <w:rPr>
          <w:rFonts w:ascii="Arial" w:hAnsi="Arial" w:cs="Arial"/>
          <w:sz w:val="26"/>
          <w:szCs w:val="26"/>
        </w:rPr>
        <w:t>;</w:t>
      </w:r>
    </w:p>
    <w:p w:rsidR="00940558" w:rsidRPr="008B1665" w:rsidRDefault="0001640D"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сбор, обработка и анализ</w:t>
      </w:r>
      <w:r w:rsidR="000F7D70" w:rsidRPr="008B1665">
        <w:rPr>
          <w:rFonts w:ascii="Arial" w:hAnsi="Arial" w:cs="Arial"/>
          <w:sz w:val="26"/>
          <w:szCs w:val="26"/>
        </w:rPr>
        <w:t xml:space="preserve"> поступающей информации о текущей обстановке </w:t>
      </w:r>
      <w:r w:rsidRPr="008B1665">
        <w:rPr>
          <w:rFonts w:ascii="Arial" w:hAnsi="Arial" w:cs="Arial"/>
          <w:sz w:val="26"/>
          <w:szCs w:val="26"/>
        </w:rPr>
        <w:t xml:space="preserve">с использованием систем </w:t>
      </w:r>
      <w:r w:rsidR="000F7D70" w:rsidRPr="008B1665">
        <w:rPr>
          <w:rFonts w:ascii="Arial" w:hAnsi="Arial" w:cs="Arial"/>
          <w:sz w:val="26"/>
          <w:szCs w:val="26"/>
        </w:rPr>
        <w:t>видеонаблюдени</w:t>
      </w:r>
      <w:r w:rsidRPr="008B1665">
        <w:rPr>
          <w:rFonts w:ascii="Arial" w:hAnsi="Arial" w:cs="Arial"/>
          <w:sz w:val="26"/>
          <w:szCs w:val="26"/>
        </w:rPr>
        <w:t>я</w:t>
      </w:r>
      <w:r w:rsidR="000F7D70" w:rsidRPr="008B1665">
        <w:rPr>
          <w:rFonts w:ascii="Arial" w:hAnsi="Arial" w:cs="Arial"/>
          <w:sz w:val="26"/>
          <w:szCs w:val="26"/>
        </w:rPr>
        <w:t xml:space="preserve">, </w:t>
      </w:r>
      <w:r w:rsidR="00940558" w:rsidRPr="008B1665">
        <w:rPr>
          <w:rFonts w:ascii="Arial" w:hAnsi="Arial" w:cs="Arial"/>
          <w:sz w:val="26"/>
          <w:szCs w:val="26"/>
        </w:rPr>
        <w:t>экстренного вызова, охранных</w:t>
      </w:r>
      <w:r w:rsidRPr="008B1665">
        <w:rPr>
          <w:rFonts w:ascii="Arial" w:hAnsi="Arial" w:cs="Arial"/>
          <w:sz w:val="26"/>
          <w:szCs w:val="26"/>
        </w:rPr>
        <w:t xml:space="preserve"> и </w:t>
      </w:r>
      <w:r w:rsidRPr="008B1665">
        <w:rPr>
          <w:rFonts w:ascii="Arial" w:hAnsi="Arial" w:cs="Arial"/>
          <w:sz w:val="26"/>
          <w:szCs w:val="26"/>
        </w:rPr>
        <w:lastRenderedPageBreak/>
        <w:t>пожарны</w:t>
      </w:r>
      <w:r w:rsidR="00940558" w:rsidRPr="008B1665">
        <w:rPr>
          <w:rFonts w:ascii="Arial" w:hAnsi="Arial" w:cs="Arial"/>
          <w:sz w:val="26"/>
          <w:szCs w:val="26"/>
        </w:rPr>
        <w:t>х</w:t>
      </w:r>
      <w:r w:rsidRPr="008B1665">
        <w:rPr>
          <w:rFonts w:ascii="Arial" w:hAnsi="Arial" w:cs="Arial"/>
          <w:sz w:val="26"/>
          <w:szCs w:val="26"/>
        </w:rPr>
        <w:t xml:space="preserve"> датчики</w:t>
      </w:r>
      <w:r w:rsidR="00940558" w:rsidRPr="008B1665">
        <w:rPr>
          <w:rFonts w:ascii="Arial" w:hAnsi="Arial" w:cs="Arial"/>
          <w:sz w:val="26"/>
          <w:szCs w:val="26"/>
        </w:rPr>
        <w:t>,</w:t>
      </w:r>
      <w:r w:rsidRPr="008B1665">
        <w:rPr>
          <w:rFonts w:ascii="Arial" w:hAnsi="Arial" w:cs="Arial"/>
          <w:sz w:val="26"/>
          <w:szCs w:val="26"/>
        </w:rPr>
        <w:t xml:space="preserve"> </w:t>
      </w:r>
      <w:r w:rsidR="000F7D70" w:rsidRPr="008B1665">
        <w:rPr>
          <w:rFonts w:ascii="Arial" w:hAnsi="Arial" w:cs="Arial"/>
          <w:sz w:val="26"/>
          <w:szCs w:val="26"/>
        </w:rPr>
        <w:t xml:space="preserve">диспетчерская связь, </w:t>
      </w:r>
      <w:r w:rsidR="00940558" w:rsidRPr="008B1665">
        <w:rPr>
          <w:rFonts w:ascii="Arial" w:hAnsi="Arial" w:cs="Arial"/>
          <w:sz w:val="26"/>
          <w:szCs w:val="26"/>
        </w:rPr>
        <w:t>средств экстренной связи с посетителями и</w:t>
      </w:r>
      <w:r w:rsidR="000F7D70" w:rsidRPr="008B1665">
        <w:rPr>
          <w:rFonts w:ascii="Arial" w:hAnsi="Arial" w:cs="Arial"/>
          <w:sz w:val="26"/>
          <w:szCs w:val="26"/>
        </w:rPr>
        <w:t xml:space="preserve"> т.д.);</w:t>
      </w:r>
    </w:p>
    <w:p w:rsidR="00940558" w:rsidRPr="008B1665" w:rsidRDefault="0094055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контроль общественного порядка с использованием </w:t>
      </w:r>
      <w:r w:rsidR="000F7D70" w:rsidRPr="008B1665">
        <w:rPr>
          <w:rFonts w:ascii="Arial" w:hAnsi="Arial" w:cs="Arial"/>
          <w:sz w:val="26"/>
          <w:szCs w:val="26"/>
        </w:rPr>
        <w:t>патрул</w:t>
      </w:r>
      <w:r w:rsidRPr="008B1665">
        <w:rPr>
          <w:rFonts w:ascii="Arial" w:hAnsi="Arial" w:cs="Arial"/>
          <w:sz w:val="26"/>
          <w:szCs w:val="26"/>
        </w:rPr>
        <w:t>ей</w:t>
      </w:r>
      <w:r w:rsidR="00D65990">
        <w:rPr>
          <w:rFonts w:ascii="Arial" w:hAnsi="Arial" w:cs="Arial"/>
          <w:sz w:val="26"/>
          <w:szCs w:val="26"/>
        </w:rPr>
        <w:t xml:space="preserve"> (мобильных групп охраны),</w:t>
      </w:r>
      <w:r w:rsidRPr="008B1665">
        <w:rPr>
          <w:rFonts w:ascii="Arial" w:hAnsi="Arial" w:cs="Arial"/>
          <w:sz w:val="26"/>
          <w:szCs w:val="26"/>
        </w:rPr>
        <w:t xml:space="preserve"> группы быстрого реагирования </w:t>
      </w:r>
      <w:proofErr w:type="spellStart"/>
      <w:r w:rsidRPr="008B1665">
        <w:rPr>
          <w:rFonts w:ascii="Arial" w:hAnsi="Arial" w:cs="Arial"/>
          <w:sz w:val="26"/>
          <w:szCs w:val="26"/>
        </w:rPr>
        <w:t>ЧОПа</w:t>
      </w:r>
      <w:proofErr w:type="spellEnd"/>
      <w:r w:rsidRPr="008B1665">
        <w:rPr>
          <w:rFonts w:ascii="Arial" w:hAnsi="Arial" w:cs="Arial"/>
          <w:sz w:val="26"/>
          <w:szCs w:val="26"/>
        </w:rPr>
        <w:t>, дежур</w:t>
      </w:r>
      <w:r w:rsidR="000F7D70" w:rsidRPr="008B1665">
        <w:rPr>
          <w:rFonts w:ascii="Arial" w:hAnsi="Arial" w:cs="Arial"/>
          <w:sz w:val="26"/>
          <w:szCs w:val="26"/>
        </w:rPr>
        <w:t>ными администраторами по территории</w:t>
      </w:r>
      <w:r w:rsidRPr="008B1665">
        <w:rPr>
          <w:rFonts w:ascii="Arial" w:hAnsi="Arial" w:cs="Arial"/>
          <w:sz w:val="26"/>
          <w:szCs w:val="26"/>
        </w:rPr>
        <w:t>;</w:t>
      </w:r>
    </w:p>
    <w:p w:rsidR="000F7D70"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наблюдение за лицами</w:t>
      </w:r>
      <w:r w:rsidR="00940558" w:rsidRPr="008B1665">
        <w:rPr>
          <w:rFonts w:ascii="Arial" w:hAnsi="Arial" w:cs="Arial"/>
          <w:sz w:val="26"/>
          <w:szCs w:val="26"/>
        </w:rPr>
        <w:t>,</w:t>
      </w:r>
      <w:r w:rsidRPr="008B1665">
        <w:rPr>
          <w:rFonts w:ascii="Arial" w:hAnsi="Arial" w:cs="Arial"/>
          <w:sz w:val="26"/>
          <w:szCs w:val="26"/>
        </w:rPr>
        <w:t xml:space="preserve"> транспортными средствами, </w:t>
      </w:r>
      <w:r w:rsidR="00940558" w:rsidRPr="008B1665">
        <w:rPr>
          <w:rFonts w:ascii="Arial" w:hAnsi="Arial" w:cs="Arial"/>
          <w:sz w:val="26"/>
          <w:szCs w:val="26"/>
        </w:rPr>
        <w:t>сопровождение с использованием технических средств</w:t>
      </w:r>
      <w:r w:rsidRPr="008B1665">
        <w:rPr>
          <w:rFonts w:ascii="Arial" w:hAnsi="Arial" w:cs="Arial"/>
          <w:sz w:val="26"/>
          <w:szCs w:val="26"/>
        </w:rPr>
        <w:t>;</w:t>
      </w:r>
    </w:p>
    <w:p w:rsidR="00940558" w:rsidRPr="008B1665" w:rsidRDefault="0094055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формирование банка данных по правонарушителям, транспортным средствам и их владельцам, допустивших нарушения общественного порядка, пропускного реи внутриобъектового режимов;</w:t>
      </w:r>
    </w:p>
    <w:p w:rsidR="00940558"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определение мест возможной закладки взрывных устройств</w:t>
      </w:r>
      <w:r w:rsidR="00940558" w:rsidRPr="008B1665">
        <w:rPr>
          <w:rFonts w:ascii="Arial" w:hAnsi="Arial" w:cs="Arial"/>
          <w:sz w:val="26"/>
          <w:szCs w:val="26"/>
        </w:rPr>
        <w:t xml:space="preserve"> и регулярный их осмотр</w:t>
      </w:r>
      <w:r w:rsidRPr="008B1665">
        <w:rPr>
          <w:rFonts w:ascii="Arial" w:hAnsi="Arial" w:cs="Arial"/>
          <w:sz w:val="26"/>
          <w:szCs w:val="26"/>
        </w:rPr>
        <w:t>;</w:t>
      </w:r>
    </w:p>
    <w:p w:rsidR="000F7D70"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pacing w:val="-1"/>
          <w:sz w:val="26"/>
          <w:szCs w:val="26"/>
        </w:rPr>
        <w:t>осуществление радиационного контроля территории.</w:t>
      </w:r>
    </w:p>
    <w:p w:rsidR="0001640D" w:rsidRPr="008B1665" w:rsidRDefault="0001640D" w:rsidP="0001640D">
      <w:pPr>
        <w:widowControl w:val="0"/>
        <w:shd w:val="clear" w:color="auto" w:fill="FFFFFF"/>
        <w:tabs>
          <w:tab w:val="left" w:pos="994"/>
        </w:tabs>
        <w:autoSpaceDE w:val="0"/>
        <w:autoSpaceDN w:val="0"/>
        <w:adjustRightInd w:val="0"/>
        <w:ind w:left="857"/>
        <w:jc w:val="both"/>
        <w:rPr>
          <w:rFonts w:ascii="Arial" w:hAnsi="Arial" w:cs="Arial"/>
          <w:sz w:val="26"/>
          <w:szCs w:val="26"/>
        </w:rPr>
      </w:pPr>
    </w:p>
    <w:p w:rsidR="000F7D70" w:rsidRPr="008B1665" w:rsidRDefault="000F7D70" w:rsidP="001258AD">
      <w:pPr>
        <w:pStyle w:val="m3"/>
        <w:ind w:left="0"/>
        <w:rPr>
          <w:rFonts w:ascii="Arial" w:hAnsi="Arial" w:cs="Arial"/>
          <w:sz w:val="26"/>
          <w:szCs w:val="26"/>
          <w:lang w:val="ru-RU"/>
        </w:rPr>
      </w:pPr>
      <w:r w:rsidRPr="008B1665">
        <w:rPr>
          <w:rFonts w:ascii="Arial" w:hAnsi="Arial" w:cs="Arial"/>
          <w:bCs/>
          <w:sz w:val="26"/>
          <w:szCs w:val="26"/>
          <w:lang w:val="ru-RU"/>
        </w:rPr>
        <w:t xml:space="preserve">Организация маршрутов движения (эвакуации) автотранспорта </w:t>
      </w:r>
      <w:r w:rsidRPr="008B1665">
        <w:rPr>
          <w:rFonts w:ascii="Arial" w:hAnsi="Arial" w:cs="Arial"/>
          <w:sz w:val="26"/>
          <w:szCs w:val="26"/>
          <w:lang w:val="ru-RU"/>
        </w:rPr>
        <w:t xml:space="preserve">и </w:t>
      </w:r>
      <w:r w:rsidRPr="008B1665">
        <w:rPr>
          <w:rFonts w:ascii="Arial" w:hAnsi="Arial" w:cs="Arial"/>
          <w:bCs/>
          <w:sz w:val="26"/>
          <w:szCs w:val="26"/>
          <w:lang w:val="ru-RU"/>
        </w:rPr>
        <w:t>посетителей:</w:t>
      </w:r>
    </w:p>
    <w:p w:rsidR="00940558" w:rsidRPr="008B1665" w:rsidRDefault="000F7D70"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определение маршрутов движения (эвакуации)</w:t>
      </w:r>
      <w:r w:rsidR="00940558" w:rsidRPr="008B1665">
        <w:rPr>
          <w:rFonts w:ascii="Arial" w:hAnsi="Arial" w:cs="Arial"/>
          <w:spacing w:val="-1"/>
          <w:sz w:val="26"/>
          <w:szCs w:val="26"/>
        </w:rPr>
        <w:t xml:space="preserve"> транспортных средств;</w:t>
      </w:r>
    </w:p>
    <w:p w:rsidR="000F7D70" w:rsidRPr="008B1665" w:rsidRDefault="00940558"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 xml:space="preserve">определение </w:t>
      </w:r>
      <w:r w:rsidR="000F7D70" w:rsidRPr="008B1665">
        <w:rPr>
          <w:rFonts w:ascii="Arial" w:hAnsi="Arial" w:cs="Arial"/>
          <w:spacing w:val="-1"/>
          <w:sz w:val="26"/>
          <w:szCs w:val="26"/>
        </w:rPr>
        <w:t>мест стоянки транспортных сре</w:t>
      </w:r>
      <w:r w:rsidRPr="008B1665">
        <w:rPr>
          <w:rFonts w:ascii="Arial" w:hAnsi="Arial" w:cs="Arial"/>
          <w:spacing w:val="-1"/>
          <w:sz w:val="26"/>
          <w:szCs w:val="26"/>
        </w:rPr>
        <w:t>дств</w:t>
      </w:r>
      <w:r w:rsidR="000F7D70" w:rsidRPr="008B1665">
        <w:rPr>
          <w:rFonts w:ascii="Arial" w:hAnsi="Arial" w:cs="Arial"/>
          <w:spacing w:val="-1"/>
          <w:sz w:val="26"/>
          <w:szCs w:val="26"/>
        </w:rPr>
        <w:t>;</w:t>
      </w:r>
    </w:p>
    <w:p w:rsidR="000F7D70" w:rsidRPr="008B1665" w:rsidRDefault="000F7D70"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разделение маршрутов движения (эвакуации) транспорта и массового пребывания или движения людей;</w:t>
      </w:r>
    </w:p>
    <w:p w:rsidR="00940558" w:rsidRPr="008B1665" w:rsidRDefault="000F7D70"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организация безопасного движения транспортных средств;</w:t>
      </w:r>
    </w:p>
    <w:p w:rsidR="00940558" w:rsidRPr="008B1665" w:rsidRDefault="000F7D70"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применение ограничивающих инженерно-технических средств для упорядочения движен</w:t>
      </w:r>
      <w:r w:rsidR="00940558" w:rsidRPr="008B1665">
        <w:rPr>
          <w:rFonts w:ascii="Arial" w:hAnsi="Arial" w:cs="Arial"/>
          <w:spacing w:val="-1"/>
          <w:sz w:val="26"/>
          <w:szCs w:val="26"/>
        </w:rPr>
        <w:t>ия</w:t>
      </w:r>
      <w:r w:rsidR="00940558" w:rsidRPr="008B1665">
        <w:rPr>
          <w:rFonts w:ascii="Arial" w:hAnsi="Arial" w:cs="Arial"/>
          <w:sz w:val="26"/>
          <w:szCs w:val="26"/>
        </w:rPr>
        <w:t xml:space="preserve"> транспорта и посетителей;</w:t>
      </w:r>
    </w:p>
    <w:p w:rsidR="000F7D70" w:rsidRPr="008B1665" w:rsidRDefault="00940558"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z w:val="26"/>
          <w:szCs w:val="26"/>
        </w:rPr>
        <w:t>формирование планов передвижения транспортных средств, эвакуации посетителей при чрезвычайных ситуациях.</w:t>
      </w:r>
    </w:p>
    <w:p w:rsidR="00940558" w:rsidRPr="008B1665" w:rsidRDefault="00940558" w:rsidP="00940558">
      <w:pPr>
        <w:shd w:val="clear" w:color="auto" w:fill="FFFFFF"/>
        <w:tabs>
          <w:tab w:val="left" w:pos="1037"/>
        </w:tabs>
        <w:ind w:right="22"/>
        <w:jc w:val="both"/>
        <w:rPr>
          <w:rFonts w:ascii="Arial" w:hAnsi="Arial" w:cs="Arial"/>
          <w:sz w:val="26"/>
          <w:szCs w:val="26"/>
        </w:rPr>
      </w:pPr>
    </w:p>
    <w:p w:rsidR="000F7D70" w:rsidRPr="008B1665" w:rsidRDefault="000F7D70" w:rsidP="001258AD">
      <w:pPr>
        <w:pStyle w:val="m3"/>
        <w:ind w:left="0"/>
        <w:rPr>
          <w:rFonts w:ascii="Arial" w:hAnsi="Arial" w:cs="Arial"/>
          <w:bCs/>
          <w:sz w:val="26"/>
          <w:szCs w:val="26"/>
        </w:rPr>
      </w:pPr>
      <w:proofErr w:type="spellStart"/>
      <w:r w:rsidRPr="008B1665">
        <w:rPr>
          <w:rFonts w:ascii="Arial" w:hAnsi="Arial" w:cs="Arial"/>
          <w:bCs/>
          <w:sz w:val="26"/>
          <w:szCs w:val="26"/>
        </w:rPr>
        <w:t>Организационные</w:t>
      </w:r>
      <w:proofErr w:type="spellEnd"/>
      <w:r w:rsidRPr="008B1665">
        <w:rPr>
          <w:rFonts w:ascii="Arial" w:hAnsi="Arial" w:cs="Arial"/>
          <w:bCs/>
          <w:sz w:val="26"/>
          <w:szCs w:val="26"/>
        </w:rPr>
        <w:t xml:space="preserve"> </w:t>
      </w:r>
      <w:proofErr w:type="spellStart"/>
      <w:r w:rsidRPr="008B1665">
        <w:rPr>
          <w:rFonts w:ascii="Arial" w:hAnsi="Arial" w:cs="Arial"/>
          <w:bCs/>
          <w:sz w:val="26"/>
          <w:szCs w:val="26"/>
        </w:rPr>
        <w:t>меры</w:t>
      </w:r>
      <w:proofErr w:type="spellEnd"/>
      <w:r w:rsidR="00940558" w:rsidRPr="008B1665">
        <w:rPr>
          <w:rFonts w:ascii="Arial" w:hAnsi="Arial" w:cs="Arial"/>
          <w:bCs/>
          <w:sz w:val="26"/>
          <w:szCs w:val="26"/>
        </w:rPr>
        <w:t xml:space="preserve"> </w:t>
      </w:r>
      <w:proofErr w:type="spellStart"/>
      <w:r w:rsidR="00940558" w:rsidRPr="008B1665">
        <w:rPr>
          <w:rFonts w:ascii="Arial" w:hAnsi="Arial" w:cs="Arial"/>
          <w:bCs/>
          <w:sz w:val="26"/>
          <w:szCs w:val="26"/>
        </w:rPr>
        <w:t>обеспечения</w:t>
      </w:r>
      <w:proofErr w:type="spellEnd"/>
      <w:r w:rsidR="00940558" w:rsidRPr="008B1665">
        <w:rPr>
          <w:rFonts w:ascii="Arial" w:hAnsi="Arial" w:cs="Arial"/>
          <w:bCs/>
          <w:sz w:val="26"/>
          <w:szCs w:val="26"/>
        </w:rPr>
        <w:t xml:space="preserve"> </w:t>
      </w:r>
      <w:proofErr w:type="spellStart"/>
      <w:r w:rsidR="00940558" w:rsidRPr="008B1665">
        <w:rPr>
          <w:rFonts w:ascii="Arial" w:hAnsi="Arial" w:cs="Arial"/>
          <w:bCs/>
          <w:sz w:val="26"/>
          <w:szCs w:val="26"/>
        </w:rPr>
        <w:t>безопасности</w:t>
      </w:r>
      <w:proofErr w:type="spellEnd"/>
    </w:p>
    <w:p w:rsidR="00940558" w:rsidRPr="008B1665" w:rsidRDefault="00940558" w:rsidP="00940558">
      <w:pPr>
        <w:shd w:val="clear" w:color="auto" w:fill="FFFFFF"/>
        <w:ind w:left="7"/>
        <w:jc w:val="both"/>
        <w:rPr>
          <w:rFonts w:ascii="Arial" w:hAnsi="Arial" w:cs="Arial"/>
          <w:sz w:val="26"/>
          <w:szCs w:val="26"/>
        </w:rPr>
      </w:pPr>
      <w:r w:rsidRPr="008B1665">
        <w:rPr>
          <w:rFonts w:ascii="Arial" w:hAnsi="Arial" w:cs="Arial"/>
          <w:sz w:val="26"/>
          <w:szCs w:val="26"/>
        </w:rPr>
        <w:t>Организационные меры обеспечения безопасности включают в себя:</w:t>
      </w:r>
    </w:p>
    <w:p w:rsidR="00F45301" w:rsidRPr="008B1665" w:rsidRDefault="00940558"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организация </w:t>
      </w:r>
      <w:r w:rsidR="000F7D70" w:rsidRPr="008B1665">
        <w:rPr>
          <w:rFonts w:ascii="Arial" w:hAnsi="Arial" w:cs="Arial"/>
          <w:sz w:val="26"/>
          <w:szCs w:val="26"/>
        </w:rPr>
        <w:t>работ</w:t>
      </w:r>
      <w:r w:rsidRPr="008B1665">
        <w:rPr>
          <w:rFonts w:ascii="Arial" w:hAnsi="Arial" w:cs="Arial"/>
          <w:sz w:val="26"/>
          <w:szCs w:val="26"/>
        </w:rPr>
        <w:t xml:space="preserve">ы </w:t>
      </w:r>
      <w:r w:rsidR="000F7D70" w:rsidRPr="008B1665">
        <w:rPr>
          <w:rFonts w:ascii="Arial" w:hAnsi="Arial" w:cs="Arial"/>
          <w:sz w:val="26"/>
          <w:szCs w:val="26"/>
        </w:rPr>
        <w:t>инженерно-технического центра мониторинга и обслуживающего персонала;</w:t>
      </w:r>
    </w:p>
    <w:p w:rsidR="00F45301" w:rsidRPr="008B1665" w:rsidRDefault="00F45301"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порядок</w:t>
      </w:r>
      <w:r w:rsidR="000F7D70" w:rsidRPr="008B1665">
        <w:rPr>
          <w:rFonts w:ascii="Arial" w:hAnsi="Arial" w:cs="Arial"/>
          <w:sz w:val="26"/>
          <w:szCs w:val="26"/>
        </w:rPr>
        <w:t xml:space="preserve"> выявления и задержа</w:t>
      </w:r>
      <w:r w:rsidRPr="008B1665">
        <w:rPr>
          <w:rFonts w:ascii="Arial" w:hAnsi="Arial" w:cs="Arial"/>
          <w:sz w:val="26"/>
          <w:szCs w:val="26"/>
        </w:rPr>
        <w:t>ния (блокирования) нарушителей;</w:t>
      </w:r>
    </w:p>
    <w:p w:rsidR="00F45301" w:rsidRPr="008B1665" w:rsidRDefault="00F45301"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pacing w:val="-1"/>
          <w:sz w:val="26"/>
          <w:szCs w:val="26"/>
        </w:rPr>
        <w:t>контроль</w:t>
      </w:r>
      <w:r w:rsidR="000F7D70" w:rsidRPr="008B1665">
        <w:rPr>
          <w:rFonts w:ascii="Arial" w:hAnsi="Arial" w:cs="Arial"/>
          <w:spacing w:val="-1"/>
          <w:sz w:val="26"/>
          <w:szCs w:val="26"/>
        </w:rPr>
        <w:t xml:space="preserve"> состояния и работоспособности средств и систем обеспечения безопасности;</w:t>
      </w:r>
    </w:p>
    <w:p w:rsidR="00F45301"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управлени</w:t>
      </w:r>
      <w:r w:rsidR="00F45301" w:rsidRPr="008B1665">
        <w:rPr>
          <w:rFonts w:ascii="Arial" w:hAnsi="Arial" w:cs="Arial"/>
          <w:sz w:val="26"/>
          <w:szCs w:val="26"/>
        </w:rPr>
        <w:t xml:space="preserve">е </w:t>
      </w:r>
      <w:r w:rsidRPr="008B1665">
        <w:rPr>
          <w:rFonts w:ascii="Arial" w:hAnsi="Arial" w:cs="Arial"/>
          <w:sz w:val="26"/>
          <w:szCs w:val="26"/>
        </w:rPr>
        <w:t>устройствами технических систем обеспечения безопасности и инженерных систем;</w:t>
      </w:r>
    </w:p>
    <w:p w:rsidR="00F45301"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взаимодействи</w:t>
      </w:r>
      <w:r w:rsidR="00F45301" w:rsidRPr="008B1665">
        <w:rPr>
          <w:rFonts w:ascii="Arial" w:hAnsi="Arial" w:cs="Arial"/>
          <w:sz w:val="26"/>
          <w:szCs w:val="26"/>
        </w:rPr>
        <w:t>е</w:t>
      </w:r>
      <w:r w:rsidRPr="008B1665">
        <w:rPr>
          <w:rFonts w:ascii="Arial" w:hAnsi="Arial" w:cs="Arial"/>
          <w:sz w:val="26"/>
          <w:szCs w:val="26"/>
        </w:rPr>
        <w:t xml:space="preserve"> с экстренными службами и органами обеспечения безопасности на районном, окружном и городском уровнях;</w:t>
      </w:r>
    </w:p>
    <w:p w:rsidR="00F45301"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pacing w:val="-1"/>
          <w:sz w:val="26"/>
          <w:szCs w:val="26"/>
        </w:rPr>
        <w:t>защит</w:t>
      </w:r>
      <w:r w:rsidR="00F45301" w:rsidRPr="008B1665">
        <w:rPr>
          <w:rFonts w:ascii="Arial" w:hAnsi="Arial" w:cs="Arial"/>
          <w:spacing w:val="-1"/>
          <w:sz w:val="26"/>
          <w:szCs w:val="26"/>
        </w:rPr>
        <w:t>а</w:t>
      </w:r>
      <w:r w:rsidRPr="008B1665">
        <w:rPr>
          <w:rFonts w:ascii="Arial" w:hAnsi="Arial" w:cs="Arial"/>
          <w:spacing w:val="-1"/>
          <w:sz w:val="26"/>
          <w:szCs w:val="26"/>
        </w:rPr>
        <w:t xml:space="preserve"> информации</w:t>
      </w:r>
      <w:r w:rsidR="00F45301" w:rsidRPr="008B1665">
        <w:rPr>
          <w:rFonts w:ascii="Arial" w:hAnsi="Arial" w:cs="Arial"/>
          <w:spacing w:val="-1"/>
          <w:sz w:val="26"/>
          <w:szCs w:val="26"/>
        </w:rPr>
        <w:t>, составляющей коммерческую тайну</w:t>
      </w:r>
      <w:r w:rsidRPr="008B1665">
        <w:rPr>
          <w:rFonts w:ascii="Arial" w:hAnsi="Arial" w:cs="Arial"/>
          <w:spacing w:val="-1"/>
          <w:sz w:val="26"/>
          <w:szCs w:val="26"/>
        </w:rPr>
        <w:t>;</w:t>
      </w:r>
    </w:p>
    <w:p w:rsidR="00F45301"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постоянн</w:t>
      </w:r>
      <w:r w:rsidR="00F45301" w:rsidRPr="008B1665">
        <w:rPr>
          <w:rFonts w:ascii="Arial" w:hAnsi="Arial" w:cs="Arial"/>
          <w:sz w:val="26"/>
          <w:szCs w:val="26"/>
        </w:rPr>
        <w:t>ый</w:t>
      </w:r>
      <w:r w:rsidRPr="008B1665">
        <w:rPr>
          <w:rFonts w:ascii="Arial" w:hAnsi="Arial" w:cs="Arial"/>
          <w:sz w:val="26"/>
          <w:szCs w:val="26"/>
        </w:rPr>
        <w:t xml:space="preserve"> радиационн</w:t>
      </w:r>
      <w:r w:rsidR="00F45301" w:rsidRPr="008B1665">
        <w:rPr>
          <w:rFonts w:ascii="Arial" w:hAnsi="Arial" w:cs="Arial"/>
          <w:sz w:val="26"/>
          <w:szCs w:val="26"/>
        </w:rPr>
        <w:t>ый</w:t>
      </w:r>
      <w:r w:rsidRPr="008B1665">
        <w:rPr>
          <w:rFonts w:ascii="Arial" w:hAnsi="Arial" w:cs="Arial"/>
          <w:sz w:val="26"/>
          <w:szCs w:val="26"/>
        </w:rPr>
        <w:t xml:space="preserve"> контрол</w:t>
      </w:r>
      <w:r w:rsidR="00F45301" w:rsidRPr="008B1665">
        <w:rPr>
          <w:rFonts w:ascii="Arial" w:hAnsi="Arial" w:cs="Arial"/>
          <w:sz w:val="26"/>
          <w:szCs w:val="26"/>
        </w:rPr>
        <w:t>ь</w:t>
      </w:r>
      <w:r w:rsidRPr="008B1665">
        <w:rPr>
          <w:rFonts w:ascii="Arial" w:hAnsi="Arial" w:cs="Arial"/>
          <w:sz w:val="26"/>
          <w:szCs w:val="26"/>
        </w:rPr>
        <w:t xml:space="preserve"> территории</w:t>
      </w:r>
      <w:r w:rsidR="00F45301" w:rsidRPr="008B1665">
        <w:rPr>
          <w:rFonts w:ascii="Arial" w:hAnsi="Arial" w:cs="Arial"/>
          <w:sz w:val="26"/>
          <w:szCs w:val="26"/>
        </w:rPr>
        <w:t>;</w:t>
      </w:r>
    </w:p>
    <w:p w:rsidR="00F45301"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поряд</w:t>
      </w:r>
      <w:r w:rsidR="00F45301" w:rsidRPr="008B1665">
        <w:rPr>
          <w:rFonts w:ascii="Arial" w:hAnsi="Arial" w:cs="Arial"/>
          <w:sz w:val="26"/>
          <w:szCs w:val="26"/>
        </w:rPr>
        <w:t>о</w:t>
      </w:r>
      <w:r w:rsidRPr="008B1665">
        <w:rPr>
          <w:rFonts w:ascii="Arial" w:hAnsi="Arial" w:cs="Arial"/>
          <w:sz w:val="26"/>
          <w:szCs w:val="26"/>
        </w:rPr>
        <w:t>к действий при обнаружении радиационного заражения;</w:t>
      </w:r>
    </w:p>
    <w:p w:rsidR="00F45301"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объективн</w:t>
      </w:r>
      <w:r w:rsidR="00F45301" w:rsidRPr="008B1665">
        <w:rPr>
          <w:rFonts w:ascii="Arial" w:hAnsi="Arial" w:cs="Arial"/>
          <w:sz w:val="26"/>
          <w:szCs w:val="26"/>
        </w:rPr>
        <w:t>ый</w:t>
      </w:r>
      <w:r w:rsidRPr="008B1665">
        <w:rPr>
          <w:rFonts w:ascii="Arial" w:hAnsi="Arial" w:cs="Arial"/>
          <w:sz w:val="26"/>
          <w:szCs w:val="26"/>
        </w:rPr>
        <w:t xml:space="preserve"> контро</w:t>
      </w:r>
      <w:r w:rsidR="00F45301" w:rsidRPr="008B1665">
        <w:rPr>
          <w:rFonts w:ascii="Arial" w:hAnsi="Arial" w:cs="Arial"/>
          <w:sz w:val="26"/>
          <w:szCs w:val="26"/>
        </w:rPr>
        <w:t>ль</w:t>
      </w:r>
      <w:r w:rsidRPr="008B1665">
        <w:rPr>
          <w:rFonts w:ascii="Arial" w:hAnsi="Arial" w:cs="Arial"/>
          <w:sz w:val="26"/>
          <w:szCs w:val="26"/>
        </w:rPr>
        <w:t xml:space="preserve"> действий дежурных администраторов и персонала службы эксплуатации;</w:t>
      </w:r>
    </w:p>
    <w:p w:rsidR="00F45301"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lastRenderedPageBreak/>
        <w:t>оповещени</w:t>
      </w:r>
      <w:r w:rsidR="00F45301" w:rsidRPr="008B1665">
        <w:rPr>
          <w:rFonts w:ascii="Arial" w:hAnsi="Arial" w:cs="Arial"/>
          <w:sz w:val="26"/>
          <w:szCs w:val="26"/>
        </w:rPr>
        <w:t>е</w:t>
      </w:r>
      <w:r w:rsidRPr="008B1665">
        <w:rPr>
          <w:rFonts w:ascii="Arial" w:hAnsi="Arial" w:cs="Arial"/>
          <w:sz w:val="26"/>
          <w:szCs w:val="26"/>
        </w:rPr>
        <w:t xml:space="preserve"> </w:t>
      </w:r>
      <w:r w:rsidR="00D65990">
        <w:rPr>
          <w:rFonts w:ascii="Arial" w:hAnsi="Arial" w:cs="Arial"/>
          <w:sz w:val="26"/>
          <w:szCs w:val="26"/>
        </w:rPr>
        <w:t>сотрудников</w:t>
      </w:r>
      <w:r w:rsidRPr="008B1665">
        <w:rPr>
          <w:rFonts w:ascii="Arial" w:hAnsi="Arial" w:cs="Arial"/>
          <w:sz w:val="26"/>
          <w:szCs w:val="26"/>
        </w:rPr>
        <w:t xml:space="preserve"> о возникновении чрезвычайной ситуации и проведение безопасной, беспрепятственной и своевременной эвакуации людей из зданий и </w:t>
      </w:r>
      <w:r w:rsidR="00F45301" w:rsidRPr="008B1665">
        <w:rPr>
          <w:rFonts w:ascii="Arial" w:hAnsi="Arial" w:cs="Arial"/>
          <w:sz w:val="26"/>
          <w:szCs w:val="26"/>
        </w:rPr>
        <w:t xml:space="preserve">сооружений, </w:t>
      </w:r>
      <w:r w:rsidRPr="008B1665">
        <w:rPr>
          <w:rFonts w:ascii="Arial" w:hAnsi="Arial" w:cs="Arial"/>
          <w:sz w:val="26"/>
          <w:szCs w:val="26"/>
        </w:rPr>
        <w:t>с территории</w:t>
      </w:r>
      <w:r w:rsidR="00F45301" w:rsidRPr="008B1665">
        <w:rPr>
          <w:rFonts w:ascii="Arial" w:hAnsi="Arial" w:cs="Arial"/>
          <w:sz w:val="26"/>
          <w:szCs w:val="26"/>
        </w:rPr>
        <w:t>;</w:t>
      </w:r>
    </w:p>
    <w:p w:rsidR="000F7D70"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обучение на постоянной основе персонала структурных подразделений и дочерних </w:t>
      </w:r>
      <w:r w:rsidRPr="008B1665">
        <w:rPr>
          <w:rFonts w:ascii="Arial" w:hAnsi="Arial" w:cs="Arial"/>
          <w:spacing w:val="-1"/>
          <w:sz w:val="26"/>
          <w:szCs w:val="26"/>
        </w:rPr>
        <w:t>обществ действиям в условиях чрезвычайных ситуаций</w:t>
      </w:r>
      <w:r w:rsidR="00F45301" w:rsidRPr="008B1665">
        <w:rPr>
          <w:rFonts w:ascii="Arial" w:hAnsi="Arial" w:cs="Arial"/>
          <w:spacing w:val="-1"/>
          <w:sz w:val="26"/>
          <w:szCs w:val="26"/>
        </w:rPr>
        <w:t>;</w:t>
      </w:r>
    </w:p>
    <w:p w:rsidR="00F45301" w:rsidRPr="008B1665" w:rsidRDefault="00F45301"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pacing w:val="-1"/>
          <w:sz w:val="26"/>
          <w:szCs w:val="26"/>
        </w:rPr>
        <w:t xml:space="preserve">проведение учебных мероприятий по действиям в чрезвычайных ситуациях с привлечением сотрудников Общества, правоохранительных органов, </w:t>
      </w:r>
      <w:proofErr w:type="spellStart"/>
      <w:r w:rsidRPr="008B1665">
        <w:rPr>
          <w:rFonts w:ascii="Arial" w:hAnsi="Arial" w:cs="Arial"/>
          <w:spacing w:val="-1"/>
          <w:sz w:val="26"/>
          <w:szCs w:val="26"/>
        </w:rPr>
        <w:t>ЧОПа</w:t>
      </w:r>
      <w:proofErr w:type="spellEnd"/>
      <w:r w:rsidRPr="008B1665">
        <w:rPr>
          <w:rFonts w:ascii="Arial" w:hAnsi="Arial" w:cs="Arial"/>
          <w:spacing w:val="-1"/>
          <w:sz w:val="26"/>
          <w:szCs w:val="26"/>
        </w:rPr>
        <w:t>.</w:t>
      </w:r>
    </w:p>
    <w:p w:rsidR="00F45301" w:rsidRPr="008B1665" w:rsidRDefault="00F45301" w:rsidP="00F45301">
      <w:pPr>
        <w:pStyle w:val="affc"/>
        <w:autoSpaceDE w:val="0"/>
        <w:autoSpaceDN w:val="0"/>
        <w:adjustRightInd w:val="0"/>
        <w:ind w:left="0"/>
        <w:jc w:val="both"/>
        <w:rPr>
          <w:rFonts w:ascii="Arial" w:hAnsi="Arial" w:cs="Arial"/>
          <w:sz w:val="26"/>
          <w:szCs w:val="26"/>
        </w:rPr>
      </w:pPr>
    </w:p>
    <w:p w:rsidR="000F7D70" w:rsidRPr="008B1665" w:rsidRDefault="00737998" w:rsidP="001258AD">
      <w:pPr>
        <w:pStyle w:val="m3"/>
        <w:ind w:left="0"/>
        <w:rPr>
          <w:rFonts w:ascii="Arial" w:hAnsi="Arial" w:cs="Arial"/>
          <w:sz w:val="26"/>
          <w:szCs w:val="26"/>
        </w:rPr>
      </w:pPr>
      <w:r w:rsidRPr="008B1665">
        <w:rPr>
          <w:rFonts w:ascii="Arial" w:hAnsi="Arial" w:cs="Arial"/>
          <w:bCs/>
          <w:sz w:val="26"/>
          <w:szCs w:val="26"/>
          <w:lang w:val="ru-RU"/>
        </w:rPr>
        <w:t>Т</w:t>
      </w:r>
      <w:proofErr w:type="spellStart"/>
      <w:r w:rsidR="00EE4642" w:rsidRPr="008B1665">
        <w:rPr>
          <w:rFonts w:ascii="Arial" w:hAnsi="Arial" w:cs="Arial"/>
          <w:bCs/>
          <w:sz w:val="26"/>
          <w:szCs w:val="26"/>
        </w:rPr>
        <w:t>ехническо</w:t>
      </w:r>
      <w:proofErr w:type="spellEnd"/>
      <w:r w:rsidRPr="008B1665">
        <w:rPr>
          <w:rFonts w:ascii="Arial" w:hAnsi="Arial" w:cs="Arial"/>
          <w:bCs/>
          <w:sz w:val="26"/>
          <w:szCs w:val="26"/>
          <w:lang w:val="ru-RU"/>
        </w:rPr>
        <w:t>е</w:t>
      </w:r>
      <w:r w:rsidR="00EE4642" w:rsidRPr="008B1665">
        <w:rPr>
          <w:rFonts w:ascii="Arial" w:hAnsi="Arial" w:cs="Arial"/>
          <w:bCs/>
          <w:sz w:val="26"/>
          <w:szCs w:val="26"/>
        </w:rPr>
        <w:t xml:space="preserve"> </w:t>
      </w:r>
      <w:proofErr w:type="spellStart"/>
      <w:r w:rsidR="00EE4642" w:rsidRPr="008B1665">
        <w:rPr>
          <w:rFonts w:ascii="Arial" w:hAnsi="Arial" w:cs="Arial"/>
          <w:bCs/>
          <w:sz w:val="26"/>
          <w:szCs w:val="26"/>
        </w:rPr>
        <w:t>обеспечени</w:t>
      </w:r>
      <w:proofErr w:type="spellEnd"/>
      <w:r w:rsidRPr="008B1665">
        <w:rPr>
          <w:rFonts w:ascii="Arial" w:hAnsi="Arial" w:cs="Arial"/>
          <w:bCs/>
          <w:sz w:val="26"/>
          <w:szCs w:val="26"/>
          <w:lang w:val="ru-RU"/>
        </w:rPr>
        <w:t>е</w:t>
      </w:r>
    </w:p>
    <w:p w:rsidR="000F7D70" w:rsidRPr="008B1665" w:rsidRDefault="000F7D70" w:rsidP="001258AD">
      <w:pPr>
        <w:shd w:val="clear" w:color="auto" w:fill="FFFFFF"/>
        <w:tabs>
          <w:tab w:val="left" w:pos="1462"/>
        </w:tabs>
        <w:jc w:val="both"/>
        <w:rPr>
          <w:rFonts w:ascii="Arial" w:hAnsi="Arial" w:cs="Arial"/>
          <w:sz w:val="26"/>
          <w:szCs w:val="26"/>
        </w:rPr>
      </w:pPr>
      <w:r w:rsidRPr="008B1665">
        <w:rPr>
          <w:rFonts w:ascii="Arial" w:hAnsi="Arial" w:cs="Arial"/>
          <w:sz w:val="26"/>
          <w:szCs w:val="26"/>
        </w:rPr>
        <w:t xml:space="preserve">Техническое </w:t>
      </w:r>
      <w:r w:rsidR="00737998" w:rsidRPr="008B1665">
        <w:rPr>
          <w:rFonts w:ascii="Arial" w:hAnsi="Arial" w:cs="Arial"/>
          <w:sz w:val="26"/>
          <w:szCs w:val="26"/>
        </w:rPr>
        <w:t xml:space="preserve">обеспечение </w:t>
      </w:r>
      <w:r w:rsidRPr="008B1665">
        <w:rPr>
          <w:rFonts w:ascii="Arial" w:hAnsi="Arial" w:cs="Arial"/>
          <w:sz w:val="26"/>
          <w:szCs w:val="26"/>
        </w:rPr>
        <w:t xml:space="preserve">территории </w:t>
      </w:r>
      <w:r w:rsidR="00737998" w:rsidRPr="008B1665">
        <w:rPr>
          <w:rFonts w:ascii="Arial" w:hAnsi="Arial" w:cs="Arial"/>
          <w:sz w:val="26"/>
          <w:szCs w:val="26"/>
        </w:rPr>
        <w:t>состоит из</w:t>
      </w:r>
      <w:r w:rsidRPr="008B1665">
        <w:rPr>
          <w:rFonts w:ascii="Arial" w:hAnsi="Arial" w:cs="Arial"/>
          <w:sz w:val="26"/>
          <w:szCs w:val="26"/>
        </w:rPr>
        <w:t>:</w:t>
      </w:r>
    </w:p>
    <w:p w:rsidR="000F7D70"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оборудовани</w:t>
      </w:r>
      <w:r w:rsidR="00737998" w:rsidRPr="008B1665">
        <w:rPr>
          <w:rFonts w:ascii="Arial" w:hAnsi="Arial" w:cs="Arial"/>
          <w:sz w:val="26"/>
          <w:szCs w:val="26"/>
        </w:rPr>
        <w:t>я</w:t>
      </w:r>
      <w:r w:rsidRPr="008B1665">
        <w:rPr>
          <w:rFonts w:ascii="Arial" w:hAnsi="Arial" w:cs="Arial"/>
          <w:sz w:val="26"/>
          <w:szCs w:val="26"/>
        </w:rPr>
        <w:t xml:space="preserve"> пунктов пропуска специальными средствами досмотра, приборами радиационного контроля;</w:t>
      </w:r>
    </w:p>
    <w:p w:rsidR="00737998"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pacing w:val="-1"/>
          <w:sz w:val="26"/>
          <w:szCs w:val="26"/>
        </w:rPr>
        <w:t>оснащени</w:t>
      </w:r>
      <w:r w:rsidR="00737998" w:rsidRPr="008B1665">
        <w:rPr>
          <w:rFonts w:ascii="Arial" w:hAnsi="Arial" w:cs="Arial"/>
          <w:spacing w:val="-1"/>
          <w:sz w:val="26"/>
          <w:szCs w:val="26"/>
        </w:rPr>
        <w:t>я</w:t>
      </w:r>
      <w:r w:rsidRPr="008B1665">
        <w:rPr>
          <w:rFonts w:ascii="Arial" w:hAnsi="Arial" w:cs="Arial"/>
          <w:spacing w:val="-1"/>
          <w:sz w:val="26"/>
          <w:szCs w:val="26"/>
        </w:rPr>
        <w:t xml:space="preserve"> зданий, служебных помещений, сооружений системами охранно-пожарной </w:t>
      </w:r>
      <w:r w:rsidRPr="008B1665">
        <w:rPr>
          <w:rFonts w:ascii="Arial" w:hAnsi="Arial" w:cs="Arial"/>
          <w:sz w:val="26"/>
          <w:szCs w:val="26"/>
        </w:rPr>
        <w:t>сигнализации, кнопками тревожной сигнализации и системами контроля доступа, в соответствии с требованиями руководящих документов;</w:t>
      </w:r>
    </w:p>
    <w:p w:rsidR="00737998"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оснащение сотрудников </w:t>
      </w:r>
      <w:r w:rsidR="00D65990">
        <w:rPr>
          <w:rFonts w:ascii="Arial" w:hAnsi="Arial" w:cs="Arial"/>
          <w:sz w:val="26"/>
          <w:szCs w:val="26"/>
        </w:rPr>
        <w:t>Подразделения</w:t>
      </w:r>
      <w:r w:rsidRPr="008B1665">
        <w:rPr>
          <w:rFonts w:ascii="Arial" w:hAnsi="Arial" w:cs="Arial"/>
          <w:sz w:val="26"/>
          <w:szCs w:val="26"/>
        </w:rPr>
        <w:t xml:space="preserve"> безопасности </w:t>
      </w:r>
      <w:r w:rsidR="000D5592" w:rsidRPr="008B1665">
        <w:rPr>
          <w:rFonts w:ascii="Arial" w:hAnsi="Arial" w:cs="Arial"/>
          <w:sz w:val="26"/>
          <w:szCs w:val="26"/>
        </w:rPr>
        <w:t>Обществ</w:t>
      </w:r>
      <w:r w:rsidR="000D5592">
        <w:rPr>
          <w:rFonts w:ascii="Arial" w:hAnsi="Arial" w:cs="Arial"/>
          <w:sz w:val="26"/>
          <w:szCs w:val="26"/>
        </w:rPr>
        <w:t>а</w:t>
      </w:r>
      <w:r w:rsidRPr="008B1665">
        <w:rPr>
          <w:rFonts w:ascii="Arial" w:hAnsi="Arial" w:cs="Arial"/>
          <w:sz w:val="26"/>
          <w:szCs w:val="26"/>
        </w:rPr>
        <w:t xml:space="preserve">, иного персонала мобильными системами тревожной сигнализации, работающими по радиоканалу (радиокнопками или </w:t>
      </w:r>
      <w:proofErr w:type="spellStart"/>
      <w:r w:rsidRPr="008B1665">
        <w:rPr>
          <w:rFonts w:ascii="Arial" w:hAnsi="Arial" w:cs="Arial"/>
          <w:sz w:val="26"/>
          <w:szCs w:val="26"/>
        </w:rPr>
        <w:t>радиобрелками</w:t>
      </w:r>
      <w:proofErr w:type="spellEnd"/>
      <w:r w:rsidRPr="008B1665">
        <w:rPr>
          <w:rFonts w:ascii="Arial" w:hAnsi="Arial" w:cs="Arial"/>
          <w:sz w:val="26"/>
          <w:szCs w:val="26"/>
        </w:rPr>
        <w:t>);</w:t>
      </w:r>
    </w:p>
    <w:p w:rsidR="000F7D70" w:rsidRPr="008B1665" w:rsidRDefault="000F7D70" w:rsidP="00514AD7">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pacing w:val="-1"/>
          <w:sz w:val="26"/>
          <w:szCs w:val="26"/>
        </w:rPr>
        <w:t>создание инженерно-технического центра мониторинга.</w:t>
      </w:r>
    </w:p>
    <w:p w:rsidR="000F7D70" w:rsidRPr="008B1665" w:rsidRDefault="000F7D70" w:rsidP="00E32E9A">
      <w:pPr>
        <w:pStyle w:val="m4"/>
        <w:rPr>
          <w:rFonts w:ascii="Arial" w:hAnsi="Arial" w:cs="Arial"/>
          <w:sz w:val="26"/>
          <w:szCs w:val="26"/>
        </w:rPr>
      </w:pPr>
    </w:p>
    <w:p w:rsidR="006336E6" w:rsidRPr="008B1665" w:rsidRDefault="00FB14C9" w:rsidP="006336E6">
      <w:pPr>
        <w:pStyle w:val="m3"/>
        <w:ind w:left="0"/>
        <w:rPr>
          <w:rFonts w:ascii="Arial" w:hAnsi="Arial" w:cs="Arial"/>
          <w:bCs/>
          <w:sz w:val="26"/>
          <w:szCs w:val="26"/>
        </w:rPr>
      </w:pPr>
      <w:r w:rsidRPr="008B1665">
        <w:rPr>
          <w:rFonts w:ascii="Arial" w:hAnsi="Arial" w:cs="Arial"/>
          <w:bCs/>
          <w:sz w:val="26"/>
          <w:szCs w:val="26"/>
          <w:lang w:val="ru-RU"/>
        </w:rPr>
        <w:t xml:space="preserve">Система </w:t>
      </w:r>
      <w:r w:rsidR="006336E6" w:rsidRPr="008B1665">
        <w:rPr>
          <w:rFonts w:ascii="Arial" w:hAnsi="Arial" w:cs="Arial"/>
          <w:bCs/>
          <w:sz w:val="26"/>
          <w:szCs w:val="26"/>
          <w:lang w:val="ru-RU"/>
        </w:rPr>
        <w:t>охран</w:t>
      </w:r>
      <w:r w:rsidRPr="008B1665">
        <w:rPr>
          <w:rFonts w:ascii="Arial" w:hAnsi="Arial" w:cs="Arial"/>
          <w:bCs/>
          <w:sz w:val="26"/>
          <w:szCs w:val="26"/>
          <w:lang w:val="ru-RU"/>
        </w:rPr>
        <w:t>ы</w:t>
      </w:r>
      <w:r w:rsidR="006336E6" w:rsidRPr="008B1665">
        <w:rPr>
          <w:rFonts w:ascii="Arial" w:hAnsi="Arial" w:cs="Arial"/>
          <w:bCs/>
          <w:sz w:val="26"/>
          <w:szCs w:val="26"/>
        </w:rPr>
        <w:t xml:space="preserve"> </w:t>
      </w:r>
      <w:proofErr w:type="spellStart"/>
      <w:r w:rsidR="006336E6" w:rsidRPr="008B1665">
        <w:rPr>
          <w:rFonts w:ascii="Arial" w:hAnsi="Arial" w:cs="Arial"/>
          <w:bCs/>
          <w:sz w:val="26"/>
          <w:szCs w:val="26"/>
        </w:rPr>
        <w:t>объектов</w:t>
      </w:r>
      <w:proofErr w:type="spellEnd"/>
    </w:p>
    <w:p w:rsidR="00CC009F" w:rsidRPr="008B1665" w:rsidRDefault="00CC009F" w:rsidP="00E32E9A">
      <w:pPr>
        <w:jc w:val="both"/>
        <w:rPr>
          <w:rFonts w:ascii="Arial" w:hAnsi="Arial" w:cs="Arial"/>
          <w:color w:val="000000"/>
          <w:sz w:val="26"/>
          <w:szCs w:val="26"/>
        </w:rPr>
      </w:pPr>
      <w:r w:rsidRPr="008B1665">
        <w:rPr>
          <w:rFonts w:ascii="Arial" w:hAnsi="Arial" w:cs="Arial"/>
          <w:color w:val="000000"/>
          <w:sz w:val="26"/>
          <w:szCs w:val="26"/>
        </w:rPr>
        <w:t xml:space="preserve">Система </w:t>
      </w:r>
      <w:r w:rsidR="006336E6" w:rsidRPr="008B1665">
        <w:rPr>
          <w:rFonts w:ascii="Arial" w:hAnsi="Arial" w:cs="Arial"/>
          <w:color w:val="000000"/>
          <w:sz w:val="26"/>
          <w:szCs w:val="26"/>
        </w:rPr>
        <w:t>охраны</w:t>
      </w:r>
      <w:r w:rsidRPr="008B1665">
        <w:rPr>
          <w:rFonts w:ascii="Arial" w:hAnsi="Arial" w:cs="Arial"/>
          <w:color w:val="000000"/>
          <w:sz w:val="26"/>
          <w:szCs w:val="26"/>
        </w:rPr>
        <w:t xml:space="preserve"> объектов должна предусматривать:</w:t>
      </w:r>
    </w:p>
    <w:p w:rsidR="00CC009F" w:rsidRPr="008B1665" w:rsidRDefault="00CC009F"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 xml:space="preserve">систему инженерно-технических и организационных мер охраны; </w:t>
      </w:r>
    </w:p>
    <w:p w:rsidR="00CC009F" w:rsidRPr="008B1665" w:rsidRDefault="00CC009F"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 xml:space="preserve">систему регулирования доступа; </w:t>
      </w:r>
    </w:p>
    <w:p w:rsidR="00FB14C9" w:rsidRPr="008B1665" w:rsidRDefault="00CC009F"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spacing w:val="-1"/>
          <w:sz w:val="26"/>
          <w:szCs w:val="26"/>
        </w:rPr>
        <w:t xml:space="preserve">систему мер (режима) сохранности и контроль вероятных каналов утечки информации; </w:t>
      </w:r>
    </w:p>
    <w:p w:rsidR="00FB14C9" w:rsidRPr="008B1665" w:rsidRDefault="00CC009F" w:rsidP="00514AD7">
      <w:pPr>
        <w:pStyle w:val="affc"/>
        <w:numPr>
          <w:ilvl w:val="0"/>
          <w:numId w:val="17"/>
        </w:numPr>
        <w:autoSpaceDE w:val="0"/>
        <w:autoSpaceDN w:val="0"/>
        <w:adjustRightInd w:val="0"/>
        <w:ind w:left="0" w:firstLine="0"/>
        <w:jc w:val="both"/>
        <w:rPr>
          <w:rFonts w:ascii="Arial" w:hAnsi="Arial" w:cs="Arial"/>
          <w:spacing w:val="-1"/>
          <w:sz w:val="26"/>
          <w:szCs w:val="26"/>
        </w:rPr>
      </w:pPr>
      <w:proofErr w:type="spellStart"/>
      <w:r w:rsidRPr="008B1665">
        <w:rPr>
          <w:rFonts w:ascii="Arial" w:hAnsi="Arial" w:cs="Arial"/>
          <w:color w:val="000000"/>
          <w:sz w:val="26"/>
          <w:szCs w:val="26"/>
        </w:rPr>
        <w:t>многорубежность</w:t>
      </w:r>
      <w:proofErr w:type="spellEnd"/>
      <w:r w:rsidRPr="008B1665">
        <w:rPr>
          <w:rFonts w:ascii="Arial" w:hAnsi="Arial" w:cs="Arial"/>
          <w:color w:val="000000"/>
          <w:sz w:val="26"/>
          <w:szCs w:val="26"/>
        </w:rPr>
        <w:t xml:space="preserve"> построения охраны (территории, здания, помещения) по нарастающей; </w:t>
      </w:r>
    </w:p>
    <w:p w:rsidR="00FB14C9" w:rsidRPr="008B1665" w:rsidRDefault="00CC009F"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color w:val="000000"/>
          <w:sz w:val="26"/>
          <w:szCs w:val="26"/>
        </w:rPr>
        <w:t xml:space="preserve">определение порядка выдачи разрешений и оформление документов для входа (въезда) на объект; </w:t>
      </w:r>
    </w:p>
    <w:p w:rsidR="00CC009F" w:rsidRPr="008B1665" w:rsidRDefault="00CC009F" w:rsidP="00514AD7">
      <w:pPr>
        <w:pStyle w:val="affc"/>
        <w:numPr>
          <w:ilvl w:val="0"/>
          <w:numId w:val="17"/>
        </w:numPr>
        <w:autoSpaceDE w:val="0"/>
        <w:autoSpaceDN w:val="0"/>
        <w:adjustRightInd w:val="0"/>
        <w:ind w:left="0" w:firstLine="0"/>
        <w:jc w:val="both"/>
        <w:rPr>
          <w:rFonts w:ascii="Arial" w:hAnsi="Arial" w:cs="Arial"/>
          <w:spacing w:val="-1"/>
          <w:sz w:val="26"/>
          <w:szCs w:val="26"/>
        </w:rPr>
      </w:pPr>
      <w:r w:rsidRPr="008B1665">
        <w:rPr>
          <w:rFonts w:ascii="Arial" w:hAnsi="Arial" w:cs="Arial"/>
          <w:color w:val="000000"/>
          <w:sz w:val="26"/>
          <w:szCs w:val="26"/>
        </w:rPr>
        <w:t xml:space="preserve">определение объемов контрольно-пропускных функций на каждом проходном и проездном пункте; </w:t>
      </w:r>
    </w:p>
    <w:p w:rsidR="00D811AE" w:rsidRPr="008B1665" w:rsidRDefault="00D811AE" w:rsidP="00E32E9A">
      <w:pPr>
        <w:pStyle w:val="m4"/>
        <w:rPr>
          <w:rFonts w:ascii="Arial" w:hAnsi="Arial" w:cs="Arial"/>
          <w:sz w:val="26"/>
          <w:szCs w:val="26"/>
        </w:rPr>
      </w:pPr>
    </w:p>
    <w:p w:rsidR="00CC009F" w:rsidRPr="008B1665" w:rsidRDefault="00CC009F" w:rsidP="00E32E9A">
      <w:pPr>
        <w:pStyle w:val="m10"/>
        <w:rPr>
          <w:rFonts w:ascii="Arial" w:hAnsi="Arial" w:cs="Arial"/>
          <w:sz w:val="26"/>
          <w:szCs w:val="26"/>
        </w:rPr>
      </w:pPr>
      <w:bookmarkStart w:id="36" w:name="_Toc152063975"/>
      <w:r w:rsidRPr="008B1665">
        <w:rPr>
          <w:rFonts w:ascii="Arial" w:hAnsi="Arial" w:cs="Arial"/>
          <w:sz w:val="26"/>
          <w:szCs w:val="26"/>
        </w:rPr>
        <w:t>подразделени</w:t>
      </w:r>
      <w:r w:rsidR="00C0797A" w:rsidRPr="008B1665">
        <w:rPr>
          <w:rFonts w:ascii="Arial" w:hAnsi="Arial" w:cs="Arial"/>
          <w:sz w:val="26"/>
          <w:szCs w:val="26"/>
        </w:rPr>
        <w:t>е</w:t>
      </w:r>
      <w:r w:rsidRPr="008B1665">
        <w:rPr>
          <w:rFonts w:ascii="Arial" w:hAnsi="Arial" w:cs="Arial"/>
          <w:sz w:val="26"/>
          <w:szCs w:val="26"/>
        </w:rPr>
        <w:t xml:space="preserve"> безопасности</w:t>
      </w:r>
      <w:bookmarkEnd w:id="36"/>
    </w:p>
    <w:p w:rsidR="00C0797A" w:rsidRPr="008B1665" w:rsidRDefault="00C0797A" w:rsidP="00C0797A">
      <w:pPr>
        <w:pStyle w:val="m4"/>
        <w:rPr>
          <w:rFonts w:ascii="Arial" w:hAnsi="Arial" w:cs="Arial"/>
          <w:sz w:val="26"/>
          <w:szCs w:val="26"/>
        </w:rPr>
      </w:pPr>
      <w:r w:rsidRPr="008B1665">
        <w:rPr>
          <w:rFonts w:ascii="Arial" w:hAnsi="Arial" w:cs="Arial"/>
          <w:sz w:val="26"/>
          <w:szCs w:val="26"/>
        </w:rPr>
        <w:t>Обеспечение безопасности Общества относ</w:t>
      </w:r>
      <w:r w:rsidR="008C20B0" w:rsidRPr="008B1665">
        <w:rPr>
          <w:rFonts w:ascii="Arial" w:hAnsi="Arial" w:cs="Arial"/>
          <w:sz w:val="26"/>
          <w:szCs w:val="26"/>
        </w:rPr>
        <w:t>и</w:t>
      </w:r>
      <w:r w:rsidRPr="008B1665">
        <w:rPr>
          <w:rFonts w:ascii="Arial" w:hAnsi="Arial" w:cs="Arial"/>
          <w:sz w:val="26"/>
          <w:szCs w:val="26"/>
        </w:rPr>
        <w:t xml:space="preserve">тся к компетенции </w:t>
      </w:r>
      <w:r w:rsidR="000D5592">
        <w:rPr>
          <w:rFonts w:ascii="Arial" w:hAnsi="Arial" w:cs="Arial"/>
          <w:sz w:val="26"/>
          <w:szCs w:val="26"/>
        </w:rPr>
        <w:t>Подразделения</w:t>
      </w:r>
      <w:r w:rsidRPr="008B1665">
        <w:rPr>
          <w:rFonts w:ascii="Arial" w:hAnsi="Arial" w:cs="Arial"/>
          <w:sz w:val="26"/>
          <w:szCs w:val="26"/>
        </w:rPr>
        <w:t xml:space="preserve"> безопасности.</w:t>
      </w:r>
    </w:p>
    <w:p w:rsidR="008C20B0" w:rsidRPr="008B1665" w:rsidRDefault="008C20B0" w:rsidP="008C20B0">
      <w:pPr>
        <w:pStyle w:val="m4"/>
        <w:rPr>
          <w:rFonts w:ascii="Arial" w:hAnsi="Arial" w:cs="Arial"/>
          <w:sz w:val="26"/>
          <w:szCs w:val="26"/>
        </w:rPr>
      </w:pPr>
      <w:r w:rsidRPr="008B1665">
        <w:rPr>
          <w:rFonts w:ascii="Arial" w:hAnsi="Arial" w:cs="Arial"/>
          <w:sz w:val="26"/>
          <w:szCs w:val="26"/>
        </w:rPr>
        <w:t xml:space="preserve">Функционально и административно </w:t>
      </w:r>
      <w:r w:rsidR="000D5592">
        <w:rPr>
          <w:rFonts w:ascii="Arial" w:hAnsi="Arial" w:cs="Arial"/>
          <w:sz w:val="26"/>
          <w:szCs w:val="26"/>
        </w:rPr>
        <w:t>Подразделение</w:t>
      </w:r>
      <w:r w:rsidRPr="008B1665">
        <w:rPr>
          <w:rFonts w:ascii="Arial" w:hAnsi="Arial" w:cs="Arial"/>
          <w:sz w:val="26"/>
          <w:szCs w:val="26"/>
        </w:rPr>
        <w:t xml:space="preserve"> безопасности подчиняется </w:t>
      </w:r>
      <w:r w:rsidR="000D5592">
        <w:rPr>
          <w:rFonts w:ascii="Arial" w:hAnsi="Arial" w:cs="Arial"/>
          <w:sz w:val="26"/>
          <w:szCs w:val="26"/>
        </w:rPr>
        <w:t>_________</w:t>
      </w:r>
      <w:r w:rsidRPr="008B1665">
        <w:rPr>
          <w:rFonts w:ascii="Arial" w:hAnsi="Arial" w:cs="Arial"/>
          <w:sz w:val="26"/>
          <w:szCs w:val="26"/>
        </w:rPr>
        <w:t>.</w:t>
      </w:r>
    </w:p>
    <w:p w:rsidR="00FB2476" w:rsidRPr="008B1665" w:rsidRDefault="00FB2476" w:rsidP="008C20B0">
      <w:pPr>
        <w:pStyle w:val="m4"/>
        <w:rPr>
          <w:rFonts w:ascii="Arial" w:hAnsi="Arial" w:cs="Arial"/>
          <w:sz w:val="26"/>
          <w:szCs w:val="26"/>
        </w:rPr>
      </w:pPr>
    </w:p>
    <w:p w:rsidR="008C20B0" w:rsidRPr="008B1665" w:rsidRDefault="008C20B0" w:rsidP="008C20B0">
      <w:pPr>
        <w:pStyle w:val="m20"/>
        <w:tabs>
          <w:tab w:val="clear" w:pos="510"/>
        </w:tabs>
        <w:ind w:left="0"/>
        <w:rPr>
          <w:rFonts w:ascii="Arial" w:hAnsi="Arial" w:cs="Arial"/>
          <w:sz w:val="26"/>
          <w:szCs w:val="26"/>
        </w:rPr>
      </w:pPr>
      <w:bookmarkStart w:id="37" w:name="_Toc152063976"/>
      <w:r w:rsidRPr="008B1665">
        <w:rPr>
          <w:rFonts w:ascii="Arial" w:hAnsi="Arial" w:cs="Arial"/>
          <w:sz w:val="26"/>
          <w:szCs w:val="26"/>
        </w:rPr>
        <w:t xml:space="preserve">Основные задачи </w:t>
      </w:r>
      <w:r w:rsidR="000D5592">
        <w:rPr>
          <w:rFonts w:ascii="Arial" w:hAnsi="Arial" w:cs="Arial"/>
          <w:sz w:val="26"/>
          <w:szCs w:val="26"/>
        </w:rPr>
        <w:t>Подразделения</w:t>
      </w:r>
      <w:r w:rsidRPr="008B1665">
        <w:rPr>
          <w:rFonts w:ascii="Arial" w:hAnsi="Arial" w:cs="Arial"/>
          <w:sz w:val="26"/>
          <w:szCs w:val="26"/>
        </w:rPr>
        <w:t xml:space="preserve"> безопасности</w:t>
      </w:r>
      <w:bookmarkEnd w:id="37"/>
    </w:p>
    <w:p w:rsidR="008C20B0" w:rsidRPr="008B1665" w:rsidRDefault="008C20B0" w:rsidP="008C20B0">
      <w:pPr>
        <w:pStyle w:val="m4"/>
        <w:rPr>
          <w:rFonts w:ascii="Arial" w:hAnsi="Arial" w:cs="Arial"/>
          <w:sz w:val="26"/>
          <w:szCs w:val="26"/>
        </w:rPr>
      </w:pPr>
      <w:r w:rsidRPr="008B1665">
        <w:rPr>
          <w:rFonts w:ascii="Arial" w:hAnsi="Arial" w:cs="Arial"/>
          <w:sz w:val="26"/>
          <w:szCs w:val="26"/>
        </w:rPr>
        <w:t xml:space="preserve">К основным задачам </w:t>
      </w:r>
      <w:r w:rsidR="000D5592">
        <w:rPr>
          <w:rFonts w:ascii="Arial" w:hAnsi="Arial" w:cs="Arial"/>
          <w:sz w:val="26"/>
          <w:szCs w:val="26"/>
        </w:rPr>
        <w:t>Подразделения</w:t>
      </w:r>
      <w:r w:rsidRPr="008B1665">
        <w:rPr>
          <w:rFonts w:ascii="Arial" w:hAnsi="Arial" w:cs="Arial"/>
          <w:sz w:val="26"/>
          <w:szCs w:val="26"/>
        </w:rPr>
        <w:t xml:space="preserve"> безопасности относятся:</w:t>
      </w:r>
    </w:p>
    <w:p w:rsidR="00C32513" w:rsidRPr="008B1665" w:rsidRDefault="008C20B0" w:rsidP="008C20B0">
      <w:pPr>
        <w:pStyle w:val="affc"/>
        <w:numPr>
          <w:ilvl w:val="0"/>
          <w:numId w:val="17"/>
        </w:numPr>
        <w:autoSpaceDE w:val="0"/>
        <w:autoSpaceDN w:val="0"/>
        <w:adjustRightInd w:val="0"/>
        <w:ind w:left="0" w:firstLine="0"/>
        <w:rPr>
          <w:rFonts w:ascii="Arial" w:hAnsi="Arial" w:cs="Arial"/>
          <w:sz w:val="26"/>
          <w:szCs w:val="26"/>
        </w:rPr>
      </w:pPr>
      <w:r w:rsidRPr="008B1665">
        <w:rPr>
          <w:rFonts w:ascii="Arial" w:hAnsi="Arial" w:cs="Arial"/>
          <w:sz w:val="26"/>
          <w:szCs w:val="26"/>
        </w:rPr>
        <w:t>в</w:t>
      </w:r>
      <w:r w:rsidR="00316AD2" w:rsidRPr="008B1665">
        <w:rPr>
          <w:rFonts w:ascii="Arial" w:hAnsi="Arial" w:cs="Arial"/>
          <w:sz w:val="26"/>
          <w:szCs w:val="26"/>
        </w:rPr>
        <w:t>ыявление причин и пред</w:t>
      </w:r>
      <w:r w:rsidRPr="008B1665">
        <w:rPr>
          <w:rFonts w:ascii="Arial" w:hAnsi="Arial" w:cs="Arial"/>
          <w:sz w:val="26"/>
          <w:szCs w:val="26"/>
        </w:rPr>
        <w:t>упреждение возникновения рисков и угроз;</w:t>
      </w:r>
    </w:p>
    <w:p w:rsidR="00C32513" w:rsidRPr="008B1665" w:rsidRDefault="008C20B0" w:rsidP="009D5153">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lastRenderedPageBreak/>
        <w:t>разработка и реализация</w:t>
      </w:r>
      <w:r w:rsidR="00316AD2" w:rsidRPr="008B1665">
        <w:rPr>
          <w:rFonts w:ascii="Arial" w:hAnsi="Arial" w:cs="Arial"/>
          <w:sz w:val="26"/>
          <w:szCs w:val="26"/>
        </w:rPr>
        <w:t xml:space="preserve"> превентивных мероприятий</w:t>
      </w:r>
      <w:r w:rsidRPr="008B1665">
        <w:rPr>
          <w:rFonts w:ascii="Arial" w:hAnsi="Arial" w:cs="Arial"/>
          <w:sz w:val="26"/>
          <w:szCs w:val="26"/>
        </w:rPr>
        <w:t xml:space="preserve"> по предупреждению рисков и угроз;</w:t>
      </w:r>
    </w:p>
    <w:p w:rsidR="00C32513" w:rsidRPr="008B1665" w:rsidRDefault="008C20B0" w:rsidP="008C20B0">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обеспечение к</w:t>
      </w:r>
      <w:r w:rsidR="00316AD2" w:rsidRPr="008B1665">
        <w:rPr>
          <w:rFonts w:ascii="Arial" w:hAnsi="Arial" w:cs="Arial"/>
          <w:sz w:val="26"/>
          <w:szCs w:val="26"/>
        </w:rPr>
        <w:t>омплексн</w:t>
      </w:r>
      <w:r w:rsidRPr="008B1665">
        <w:rPr>
          <w:rFonts w:ascii="Arial" w:hAnsi="Arial" w:cs="Arial"/>
          <w:sz w:val="26"/>
          <w:szCs w:val="26"/>
        </w:rPr>
        <w:t>ого</w:t>
      </w:r>
      <w:r w:rsidR="00316AD2" w:rsidRPr="008B1665">
        <w:rPr>
          <w:rFonts w:ascii="Arial" w:hAnsi="Arial" w:cs="Arial"/>
          <w:sz w:val="26"/>
          <w:szCs w:val="26"/>
        </w:rPr>
        <w:t xml:space="preserve"> подход</w:t>
      </w:r>
      <w:r w:rsidRPr="008B1665">
        <w:rPr>
          <w:rFonts w:ascii="Arial" w:hAnsi="Arial" w:cs="Arial"/>
          <w:sz w:val="26"/>
          <w:szCs w:val="26"/>
        </w:rPr>
        <w:t>а</w:t>
      </w:r>
      <w:r w:rsidR="00316AD2" w:rsidRPr="008B1665">
        <w:rPr>
          <w:rFonts w:ascii="Arial" w:hAnsi="Arial" w:cs="Arial"/>
          <w:sz w:val="26"/>
          <w:szCs w:val="26"/>
        </w:rPr>
        <w:t xml:space="preserve"> в обеспечении безопасности с использованием технических средств и физической охраны</w:t>
      </w:r>
      <w:r w:rsidRPr="008B1665">
        <w:rPr>
          <w:rFonts w:ascii="Arial" w:hAnsi="Arial" w:cs="Arial"/>
          <w:sz w:val="26"/>
          <w:szCs w:val="26"/>
        </w:rPr>
        <w:t>;</w:t>
      </w:r>
    </w:p>
    <w:p w:rsidR="008C20B0" w:rsidRPr="008B1665" w:rsidRDefault="008C20B0" w:rsidP="00F41165">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м</w:t>
      </w:r>
      <w:r w:rsidR="00316AD2" w:rsidRPr="008B1665">
        <w:rPr>
          <w:rFonts w:ascii="Arial" w:hAnsi="Arial" w:cs="Arial"/>
          <w:sz w:val="26"/>
          <w:szCs w:val="26"/>
        </w:rPr>
        <w:t>ониторинг антитеррористической защищенности объекта</w:t>
      </w:r>
      <w:r w:rsidRPr="008B1665">
        <w:rPr>
          <w:rFonts w:ascii="Arial" w:hAnsi="Arial" w:cs="Arial"/>
          <w:sz w:val="26"/>
          <w:szCs w:val="26"/>
        </w:rPr>
        <w:t>;</w:t>
      </w:r>
    </w:p>
    <w:p w:rsidR="008C20B0" w:rsidRPr="008B1665" w:rsidRDefault="008C20B0" w:rsidP="00F41165">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эксплуатация, ремонт и обслуживание технических систем безопасности;</w:t>
      </w:r>
    </w:p>
    <w:p w:rsidR="008C20B0" w:rsidRPr="008B1665" w:rsidRDefault="008C20B0" w:rsidP="00F41165">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организация взаимодействия, координация деятельности основными и вспомогательными силами и средства обеспечения безопасности;</w:t>
      </w:r>
    </w:p>
    <w:p w:rsidR="008C20B0" w:rsidRPr="008B1665" w:rsidRDefault="008C20B0" w:rsidP="00F41165">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руководство мероприятиями по обеспечению экономической, внутренней и информационной безопасности.</w:t>
      </w:r>
    </w:p>
    <w:p w:rsidR="009D5153" w:rsidRPr="008B1665" w:rsidRDefault="009D5153" w:rsidP="009D5153">
      <w:pPr>
        <w:pStyle w:val="m20"/>
        <w:tabs>
          <w:tab w:val="clear" w:pos="510"/>
        </w:tabs>
        <w:ind w:left="0"/>
        <w:rPr>
          <w:rFonts w:ascii="Arial" w:hAnsi="Arial" w:cs="Arial"/>
          <w:sz w:val="26"/>
          <w:szCs w:val="26"/>
        </w:rPr>
      </w:pPr>
      <w:bookmarkStart w:id="38" w:name="_Toc152063977"/>
      <w:r w:rsidRPr="008B1665">
        <w:rPr>
          <w:rFonts w:ascii="Arial" w:hAnsi="Arial" w:cs="Arial"/>
          <w:sz w:val="26"/>
          <w:szCs w:val="26"/>
        </w:rPr>
        <w:t xml:space="preserve">Задачи </w:t>
      </w:r>
      <w:r w:rsidR="000D5592">
        <w:rPr>
          <w:rFonts w:ascii="Arial" w:hAnsi="Arial" w:cs="Arial"/>
          <w:sz w:val="26"/>
          <w:szCs w:val="26"/>
        </w:rPr>
        <w:t>Подразделения</w:t>
      </w:r>
      <w:r w:rsidRPr="008B1665">
        <w:rPr>
          <w:rFonts w:ascii="Arial" w:hAnsi="Arial" w:cs="Arial"/>
          <w:sz w:val="26"/>
          <w:szCs w:val="26"/>
        </w:rPr>
        <w:t xml:space="preserve"> безопасности, передаваемые на аутсорсинг</w:t>
      </w:r>
      <w:bookmarkEnd w:id="38"/>
    </w:p>
    <w:p w:rsidR="009D5153" w:rsidRPr="008B1665" w:rsidRDefault="009D5153" w:rsidP="009D5153">
      <w:pPr>
        <w:pStyle w:val="affc"/>
        <w:autoSpaceDE w:val="0"/>
        <w:autoSpaceDN w:val="0"/>
        <w:adjustRightInd w:val="0"/>
        <w:ind w:left="0"/>
        <w:jc w:val="both"/>
        <w:rPr>
          <w:rFonts w:ascii="Arial" w:hAnsi="Arial" w:cs="Arial"/>
          <w:sz w:val="26"/>
          <w:szCs w:val="26"/>
        </w:rPr>
      </w:pPr>
      <w:r w:rsidRPr="008B1665">
        <w:rPr>
          <w:rFonts w:ascii="Arial" w:hAnsi="Arial" w:cs="Arial"/>
          <w:sz w:val="26"/>
          <w:szCs w:val="26"/>
        </w:rPr>
        <w:t xml:space="preserve">В целях повышения эффективности деятельности </w:t>
      </w:r>
      <w:r w:rsidR="000D5592">
        <w:rPr>
          <w:rFonts w:ascii="Arial" w:hAnsi="Arial" w:cs="Arial"/>
          <w:sz w:val="26"/>
          <w:szCs w:val="26"/>
        </w:rPr>
        <w:t>Подразделения</w:t>
      </w:r>
      <w:r w:rsidRPr="008B1665">
        <w:rPr>
          <w:rFonts w:ascii="Arial" w:hAnsi="Arial" w:cs="Arial"/>
          <w:sz w:val="26"/>
          <w:szCs w:val="26"/>
        </w:rPr>
        <w:t xml:space="preserve"> безопасности, зачади обеспечения безопасности, по которым могут наступить последствия с незначительным финансовым ущербом, а риски существенно не повлияют на финансово-хозяйственную деятельность, целесообразно передать на аутсорсинг.</w:t>
      </w:r>
    </w:p>
    <w:p w:rsidR="009D5153" w:rsidRDefault="009D5153" w:rsidP="009D5153">
      <w:pPr>
        <w:pStyle w:val="affc"/>
        <w:autoSpaceDE w:val="0"/>
        <w:autoSpaceDN w:val="0"/>
        <w:adjustRightInd w:val="0"/>
        <w:ind w:left="0"/>
        <w:jc w:val="both"/>
        <w:rPr>
          <w:rFonts w:ascii="Arial" w:hAnsi="Arial" w:cs="Arial"/>
          <w:sz w:val="26"/>
          <w:szCs w:val="26"/>
        </w:rPr>
      </w:pPr>
      <w:r w:rsidRPr="008B1665">
        <w:rPr>
          <w:rFonts w:ascii="Arial" w:hAnsi="Arial" w:cs="Arial"/>
          <w:sz w:val="26"/>
          <w:szCs w:val="26"/>
        </w:rPr>
        <w:t>Услуги, передаваемые на аутсорсинг:</w:t>
      </w:r>
    </w:p>
    <w:p w:rsidR="000D5592"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__________________;</w:t>
      </w:r>
    </w:p>
    <w:p w:rsidR="000D5592"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__________________;</w:t>
      </w:r>
    </w:p>
    <w:p w:rsidR="000D5592"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__________________;</w:t>
      </w:r>
    </w:p>
    <w:p w:rsidR="000D5592" w:rsidRPr="000D5592"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__________________.</w:t>
      </w:r>
    </w:p>
    <w:p w:rsidR="00FB2476" w:rsidRPr="008B1665" w:rsidRDefault="00FB2476" w:rsidP="009D5153">
      <w:pPr>
        <w:pStyle w:val="affc"/>
        <w:autoSpaceDE w:val="0"/>
        <w:autoSpaceDN w:val="0"/>
        <w:adjustRightInd w:val="0"/>
        <w:ind w:left="0"/>
        <w:jc w:val="both"/>
        <w:rPr>
          <w:rFonts w:ascii="Arial" w:hAnsi="Arial" w:cs="Arial"/>
          <w:sz w:val="26"/>
          <w:szCs w:val="26"/>
        </w:rPr>
      </w:pPr>
    </w:p>
    <w:p w:rsidR="000D5592" w:rsidRPr="008B1665" w:rsidRDefault="000D5592" w:rsidP="000D5592">
      <w:pPr>
        <w:pStyle w:val="m3"/>
        <w:ind w:left="0"/>
        <w:rPr>
          <w:rFonts w:ascii="Arial" w:hAnsi="Arial" w:cs="Arial"/>
          <w:sz w:val="26"/>
          <w:szCs w:val="26"/>
        </w:rPr>
      </w:pPr>
      <w:proofErr w:type="spellStart"/>
      <w:r w:rsidRPr="008B1665">
        <w:rPr>
          <w:rFonts w:ascii="Arial" w:hAnsi="Arial" w:cs="Arial"/>
          <w:sz w:val="26"/>
          <w:szCs w:val="26"/>
        </w:rPr>
        <w:t>Экономическая</w:t>
      </w:r>
      <w:proofErr w:type="spellEnd"/>
      <w:r w:rsidRPr="008B1665">
        <w:rPr>
          <w:rFonts w:ascii="Arial" w:hAnsi="Arial" w:cs="Arial"/>
          <w:sz w:val="26"/>
          <w:szCs w:val="26"/>
        </w:rPr>
        <w:t xml:space="preserve"> </w:t>
      </w:r>
      <w:proofErr w:type="spellStart"/>
      <w:r w:rsidRPr="008B1665">
        <w:rPr>
          <w:rFonts w:ascii="Arial" w:hAnsi="Arial" w:cs="Arial"/>
          <w:sz w:val="26"/>
          <w:szCs w:val="26"/>
        </w:rPr>
        <w:t>безопасность</w:t>
      </w:r>
      <w:proofErr w:type="spellEnd"/>
    </w:p>
    <w:p w:rsidR="000D5592" w:rsidRDefault="000D5592" w:rsidP="000D5592">
      <w:pPr>
        <w:pStyle w:val="affc"/>
        <w:autoSpaceDE w:val="0"/>
        <w:autoSpaceDN w:val="0"/>
        <w:adjustRightInd w:val="0"/>
        <w:ind w:left="0"/>
        <w:jc w:val="both"/>
        <w:rPr>
          <w:rFonts w:ascii="Arial" w:hAnsi="Arial" w:cs="Arial"/>
          <w:sz w:val="26"/>
          <w:szCs w:val="26"/>
        </w:rPr>
      </w:pPr>
      <w:r w:rsidRPr="000D5592">
        <w:rPr>
          <w:rFonts w:ascii="Arial" w:hAnsi="Arial" w:cs="Arial"/>
          <w:sz w:val="26"/>
          <w:szCs w:val="26"/>
        </w:rPr>
        <w:t xml:space="preserve">К направлениям </w:t>
      </w:r>
      <w:r>
        <w:rPr>
          <w:rFonts w:ascii="Arial" w:hAnsi="Arial" w:cs="Arial"/>
          <w:sz w:val="26"/>
          <w:szCs w:val="26"/>
        </w:rPr>
        <w:t>экономической</w:t>
      </w:r>
      <w:r w:rsidRPr="000D5592">
        <w:rPr>
          <w:rFonts w:ascii="Arial" w:hAnsi="Arial" w:cs="Arial"/>
          <w:sz w:val="26"/>
          <w:szCs w:val="26"/>
        </w:rPr>
        <w:t xml:space="preserve"> безопасности относятся:</w:t>
      </w:r>
    </w:p>
    <w:p w:rsidR="000D5592" w:rsidRPr="008B1665"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проведение внутренних (корпоративных) расследований по фактам мошенничества, хищений, злоупотреблений сотрудниками Общества;</w:t>
      </w:r>
    </w:p>
    <w:p w:rsidR="000D5592" w:rsidRPr="008B1665"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изучение деловых партнеров:</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sidRPr="008B1665">
        <w:rPr>
          <w:rFonts w:ascii="Arial" w:hAnsi="Arial" w:cs="Arial"/>
          <w:sz w:val="26"/>
          <w:szCs w:val="26"/>
        </w:rPr>
        <w:t>подтверждение регистрационных данных и сбор информации о деятельности компании;</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sidRPr="008B1665">
        <w:rPr>
          <w:rFonts w:ascii="Arial" w:hAnsi="Arial" w:cs="Arial"/>
          <w:sz w:val="26"/>
          <w:szCs w:val="26"/>
        </w:rPr>
        <w:t>информация об учредителях: юридических или физических лицах;</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sidRPr="008B1665">
        <w:rPr>
          <w:rFonts w:ascii="Arial" w:hAnsi="Arial" w:cs="Arial"/>
          <w:sz w:val="26"/>
          <w:szCs w:val="26"/>
        </w:rPr>
        <w:t>выявление аффилированности учредителей и руководителей компаний с фирмами, имеющими признаки финансовой несостоятельности, «однодневками»;</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sidRPr="008B1665">
        <w:rPr>
          <w:rFonts w:ascii="Arial" w:hAnsi="Arial" w:cs="Arial"/>
          <w:sz w:val="26"/>
          <w:szCs w:val="26"/>
        </w:rPr>
        <w:t>изучение адресов нахождения и регистрации контрагента, партнера;</w:t>
      </w:r>
    </w:p>
    <w:p w:rsidR="000D5592" w:rsidRPr="008B1665"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обеспечение порядка досудебного урегулирования споров и конфликтных ситуаций;</w:t>
      </w:r>
    </w:p>
    <w:p w:rsidR="000D5592" w:rsidRPr="008B1665"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установление обстоятельств неправомерного использования в предпринимательской деятельности фирменных знаков и наименований;</w:t>
      </w:r>
    </w:p>
    <w:p w:rsidR="000D5592" w:rsidRPr="008B1665"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мониторинг изменений в существенной информации о контрагенте;</w:t>
      </w:r>
    </w:p>
    <w:p w:rsidR="000D5592" w:rsidRPr="008B1665"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выявление аффилированности между контрагентами и Сотрудниками Общества при прохождении закупочных процедур.</w:t>
      </w:r>
    </w:p>
    <w:p w:rsidR="000D5592" w:rsidRPr="008B1665" w:rsidRDefault="000D5592" w:rsidP="000D5592">
      <w:pPr>
        <w:pStyle w:val="affc"/>
        <w:autoSpaceDE w:val="0"/>
        <w:autoSpaceDN w:val="0"/>
        <w:adjustRightInd w:val="0"/>
        <w:ind w:left="0"/>
        <w:jc w:val="both"/>
        <w:rPr>
          <w:rFonts w:ascii="Arial" w:hAnsi="Arial" w:cs="Arial"/>
          <w:sz w:val="26"/>
          <w:szCs w:val="26"/>
        </w:rPr>
      </w:pPr>
    </w:p>
    <w:p w:rsidR="000D5592" w:rsidRPr="008B1665" w:rsidRDefault="000D5592" w:rsidP="000D5592">
      <w:pPr>
        <w:pStyle w:val="m3"/>
        <w:ind w:left="0"/>
        <w:rPr>
          <w:rFonts w:ascii="Arial" w:hAnsi="Arial" w:cs="Arial"/>
          <w:sz w:val="26"/>
          <w:szCs w:val="26"/>
        </w:rPr>
      </w:pPr>
      <w:proofErr w:type="spellStart"/>
      <w:r>
        <w:rPr>
          <w:rFonts w:ascii="Arial" w:hAnsi="Arial" w:cs="Arial"/>
          <w:sz w:val="26"/>
          <w:szCs w:val="26"/>
        </w:rPr>
        <w:t>Информационная</w:t>
      </w:r>
      <w:proofErr w:type="spellEnd"/>
      <w:r>
        <w:rPr>
          <w:rFonts w:ascii="Arial" w:hAnsi="Arial" w:cs="Arial"/>
          <w:sz w:val="26"/>
          <w:szCs w:val="26"/>
        </w:rPr>
        <w:t xml:space="preserve"> </w:t>
      </w:r>
      <w:proofErr w:type="spellStart"/>
      <w:r>
        <w:rPr>
          <w:rFonts w:ascii="Arial" w:hAnsi="Arial" w:cs="Arial"/>
          <w:sz w:val="26"/>
          <w:szCs w:val="26"/>
        </w:rPr>
        <w:t>безопасность</w:t>
      </w:r>
      <w:proofErr w:type="spellEnd"/>
    </w:p>
    <w:p w:rsidR="000D5592" w:rsidRDefault="000D5592" w:rsidP="000D5592">
      <w:pPr>
        <w:pStyle w:val="affc"/>
        <w:autoSpaceDE w:val="0"/>
        <w:autoSpaceDN w:val="0"/>
        <w:adjustRightInd w:val="0"/>
        <w:ind w:left="0"/>
        <w:jc w:val="both"/>
        <w:rPr>
          <w:rFonts w:ascii="Arial" w:hAnsi="Arial" w:cs="Arial"/>
          <w:sz w:val="26"/>
          <w:szCs w:val="26"/>
        </w:rPr>
      </w:pPr>
      <w:r w:rsidRPr="000D5592">
        <w:rPr>
          <w:rFonts w:ascii="Arial" w:hAnsi="Arial" w:cs="Arial"/>
          <w:sz w:val="26"/>
          <w:szCs w:val="26"/>
        </w:rPr>
        <w:t xml:space="preserve">К направлениям </w:t>
      </w:r>
      <w:r>
        <w:rPr>
          <w:rFonts w:ascii="Arial" w:hAnsi="Arial" w:cs="Arial"/>
          <w:sz w:val="26"/>
          <w:szCs w:val="26"/>
        </w:rPr>
        <w:t>информационной</w:t>
      </w:r>
      <w:r w:rsidRPr="000D5592">
        <w:rPr>
          <w:rFonts w:ascii="Arial" w:hAnsi="Arial" w:cs="Arial"/>
          <w:sz w:val="26"/>
          <w:szCs w:val="26"/>
        </w:rPr>
        <w:t xml:space="preserve"> безопасности относятся:</w:t>
      </w:r>
    </w:p>
    <w:p w:rsidR="000D5592" w:rsidRPr="008B1665"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lastRenderedPageBreak/>
        <w:t>созданию комплексной системы управления информационной безопасностью (далее – СУИБ):</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sidRPr="008B1665">
        <w:rPr>
          <w:rFonts w:ascii="Arial" w:hAnsi="Arial" w:cs="Arial"/>
          <w:sz w:val="26"/>
          <w:szCs w:val="26"/>
        </w:rPr>
        <w:t>разработка Концепции построения СУИБ с описанием ее архитектуры, жизненного цикла и иерархии механизмов снижения рисков ИБ;</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sidRPr="008B1665">
        <w:rPr>
          <w:rFonts w:ascii="Arial" w:hAnsi="Arial" w:cs="Arial"/>
          <w:sz w:val="26"/>
          <w:szCs w:val="26"/>
        </w:rPr>
        <w:t>разработка планов мероприятий по достижению целевой архитектуры СУИБ;</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sidRPr="008B1665">
        <w:rPr>
          <w:rFonts w:ascii="Arial" w:hAnsi="Arial" w:cs="Arial"/>
          <w:sz w:val="26"/>
          <w:szCs w:val="26"/>
        </w:rPr>
        <w:t>разработка модели нарушителя и модели угроз ИБ;</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sidRPr="008B1665">
        <w:rPr>
          <w:rFonts w:ascii="Arial" w:hAnsi="Arial" w:cs="Arial"/>
          <w:sz w:val="26"/>
          <w:szCs w:val="26"/>
        </w:rPr>
        <w:t>выбор необходимых к применению механизмов нейтрализации угроз ИБ (нормативно-методические документы</w:t>
      </w:r>
      <w:r w:rsidRPr="008B1665">
        <w:rPr>
          <w:sz w:val="26"/>
          <w:szCs w:val="26"/>
        </w:rPr>
        <w:footnoteReference w:id="4"/>
      </w:r>
      <w:r w:rsidRPr="008B1665">
        <w:rPr>
          <w:rFonts w:ascii="Arial" w:hAnsi="Arial" w:cs="Arial"/>
          <w:sz w:val="26"/>
          <w:szCs w:val="26"/>
        </w:rPr>
        <w:t>, программные и технические средства);</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sidRPr="008B1665">
        <w:rPr>
          <w:rFonts w:ascii="Arial" w:hAnsi="Arial" w:cs="Arial"/>
          <w:sz w:val="26"/>
          <w:szCs w:val="26"/>
        </w:rPr>
        <w:t>периодическая оценка соответствия текущего состояния СУИБ целевому состоянию, контроль за соблюдением требований ИБ;</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sidRPr="008B1665">
        <w:rPr>
          <w:rFonts w:ascii="Arial" w:hAnsi="Arial" w:cs="Arial"/>
          <w:sz w:val="26"/>
          <w:szCs w:val="26"/>
        </w:rPr>
        <w:t>проведение расследований инцидентов ИБ;</w:t>
      </w:r>
    </w:p>
    <w:p w:rsidR="000D5592" w:rsidRPr="008B1665"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приведение бизнес-процессов, связанных с </w:t>
      </w:r>
      <w:r>
        <w:rPr>
          <w:rFonts w:ascii="Arial" w:hAnsi="Arial" w:cs="Arial"/>
          <w:sz w:val="26"/>
          <w:szCs w:val="26"/>
        </w:rPr>
        <w:t>обработкой персональных данных,</w:t>
      </w:r>
      <w:r w:rsidRPr="008B1665">
        <w:rPr>
          <w:rFonts w:ascii="Arial" w:hAnsi="Arial" w:cs="Arial"/>
          <w:sz w:val="26"/>
          <w:szCs w:val="26"/>
        </w:rPr>
        <w:t xml:space="preserve"> в соответствие положениям Федерального закона от 27.07.2006г. № 152-ФЗ «О персональных данных» (далее – «152-ФЗ»), Постановл</w:t>
      </w:r>
      <w:r>
        <w:rPr>
          <w:rFonts w:ascii="Arial" w:hAnsi="Arial" w:cs="Arial"/>
          <w:sz w:val="26"/>
          <w:szCs w:val="26"/>
        </w:rPr>
        <w:t xml:space="preserve">ению Правительства № 687 </w:t>
      </w:r>
      <w:r w:rsidRPr="008B1665">
        <w:rPr>
          <w:rFonts w:ascii="Arial" w:hAnsi="Arial" w:cs="Arial"/>
          <w:sz w:val="26"/>
          <w:szCs w:val="26"/>
        </w:rPr>
        <w:t>РФ «Об утверждении Положения об особенностях обработки персональных данных, осуществляемой без использования средств автоматизации» (далее – «687-ПП»), а также по поддержанию указанного состояния во времени:</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sidRPr="008B1665">
        <w:rPr>
          <w:rFonts w:ascii="Arial" w:hAnsi="Arial" w:cs="Arial"/>
          <w:sz w:val="26"/>
          <w:szCs w:val="26"/>
        </w:rPr>
        <w:t>периодическая оценка соответствия состояния бизнес-процессов, связанных с обработкой персональных данных, положениям 152-ФЗ и 687-ПП;</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sidRPr="008B1665">
        <w:rPr>
          <w:rFonts w:ascii="Arial" w:hAnsi="Arial" w:cs="Arial"/>
          <w:sz w:val="26"/>
          <w:szCs w:val="26"/>
        </w:rPr>
        <w:t>разработка с учетом специфики хозяйственной деятельности Заказчика планов мероприятий по принятию мер, необходимых для выполнения требований 152-ФЗ и 687-ПП;</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sidRPr="008B1665">
        <w:rPr>
          <w:rFonts w:ascii="Arial" w:hAnsi="Arial" w:cs="Arial"/>
          <w:sz w:val="26"/>
          <w:szCs w:val="26"/>
        </w:rPr>
        <w:t xml:space="preserve">обследование имеющихся информационных систем персональных данных (далее – </w:t>
      </w:r>
      <w:proofErr w:type="spellStart"/>
      <w:r w:rsidRPr="008B1665">
        <w:rPr>
          <w:rFonts w:ascii="Arial" w:hAnsi="Arial" w:cs="Arial"/>
          <w:sz w:val="26"/>
          <w:szCs w:val="26"/>
        </w:rPr>
        <w:t>ИСПДн</w:t>
      </w:r>
      <w:proofErr w:type="spellEnd"/>
      <w:r w:rsidRPr="008B1665">
        <w:rPr>
          <w:rFonts w:ascii="Arial" w:hAnsi="Arial" w:cs="Arial"/>
          <w:sz w:val="26"/>
          <w:szCs w:val="26"/>
        </w:rPr>
        <w:t>) и систем их защиты;</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sidRPr="008B1665">
        <w:rPr>
          <w:rFonts w:ascii="Arial" w:hAnsi="Arial" w:cs="Arial"/>
          <w:sz w:val="26"/>
          <w:szCs w:val="26"/>
        </w:rPr>
        <w:t xml:space="preserve">разработка частных моделей угроз </w:t>
      </w:r>
      <w:proofErr w:type="spellStart"/>
      <w:r w:rsidRPr="008B1665">
        <w:rPr>
          <w:rFonts w:ascii="Arial" w:hAnsi="Arial" w:cs="Arial"/>
          <w:sz w:val="26"/>
          <w:szCs w:val="26"/>
        </w:rPr>
        <w:t>ИСПДн</w:t>
      </w:r>
      <w:proofErr w:type="spellEnd"/>
      <w:r w:rsidRPr="008B1665">
        <w:rPr>
          <w:rFonts w:ascii="Arial" w:hAnsi="Arial" w:cs="Arial"/>
          <w:sz w:val="26"/>
          <w:szCs w:val="26"/>
        </w:rPr>
        <w:t>;</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Pr>
          <w:rFonts w:ascii="Arial" w:hAnsi="Arial" w:cs="Arial"/>
          <w:sz w:val="26"/>
          <w:szCs w:val="26"/>
        </w:rPr>
        <w:t>о</w:t>
      </w:r>
      <w:r w:rsidRPr="008B1665">
        <w:rPr>
          <w:rFonts w:ascii="Arial" w:hAnsi="Arial" w:cs="Arial"/>
          <w:sz w:val="26"/>
          <w:szCs w:val="26"/>
        </w:rPr>
        <w:t xml:space="preserve">пределение в соответствии с подзаконными актами уровней защищенности персональных данных при их обработке в </w:t>
      </w:r>
      <w:proofErr w:type="spellStart"/>
      <w:r w:rsidRPr="008B1665">
        <w:rPr>
          <w:rFonts w:ascii="Arial" w:hAnsi="Arial" w:cs="Arial"/>
          <w:sz w:val="26"/>
          <w:szCs w:val="26"/>
        </w:rPr>
        <w:t>ИСПДн</w:t>
      </w:r>
      <w:proofErr w:type="spellEnd"/>
      <w:r w:rsidRPr="008B1665">
        <w:rPr>
          <w:rFonts w:ascii="Arial" w:hAnsi="Arial" w:cs="Arial"/>
          <w:sz w:val="26"/>
          <w:szCs w:val="26"/>
        </w:rPr>
        <w:t>;</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Pr>
          <w:rFonts w:ascii="Arial" w:hAnsi="Arial" w:cs="Arial"/>
          <w:sz w:val="26"/>
          <w:szCs w:val="26"/>
        </w:rPr>
        <w:t>р</w:t>
      </w:r>
      <w:r w:rsidRPr="008B1665">
        <w:rPr>
          <w:rFonts w:ascii="Arial" w:hAnsi="Arial" w:cs="Arial"/>
          <w:sz w:val="26"/>
          <w:szCs w:val="26"/>
        </w:rPr>
        <w:t xml:space="preserve">азработка технических заданий на создание систем защиты </w:t>
      </w:r>
      <w:proofErr w:type="spellStart"/>
      <w:r w:rsidRPr="008B1665">
        <w:rPr>
          <w:rFonts w:ascii="Arial" w:hAnsi="Arial" w:cs="Arial"/>
          <w:sz w:val="26"/>
          <w:szCs w:val="26"/>
        </w:rPr>
        <w:t>ИСПДн</w:t>
      </w:r>
      <w:proofErr w:type="spellEnd"/>
      <w:r w:rsidRPr="008B1665">
        <w:rPr>
          <w:rFonts w:ascii="Arial" w:hAnsi="Arial" w:cs="Arial"/>
          <w:sz w:val="26"/>
          <w:szCs w:val="26"/>
        </w:rPr>
        <w:t>;</w:t>
      </w:r>
    </w:p>
    <w:p w:rsidR="000D5592" w:rsidRPr="008B1665" w:rsidRDefault="000D5592" w:rsidP="000D5592">
      <w:pPr>
        <w:pStyle w:val="affc"/>
        <w:numPr>
          <w:ilvl w:val="0"/>
          <w:numId w:val="34"/>
        </w:numPr>
        <w:autoSpaceDE w:val="0"/>
        <w:autoSpaceDN w:val="0"/>
        <w:adjustRightInd w:val="0"/>
        <w:jc w:val="both"/>
        <w:rPr>
          <w:rFonts w:ascii="Arial" w:hAnsi="Arial" w:cs="Arial"/>
          <w:sz w:val="26"/>
          <w:szCs w:val="26"/>
        </w:rPr>
      </w:pPr>
      <w:r w:rsidRPr="008B1665">
        <w:rPr>
          <w:rFonts w:ascii="Arial" w:hAnsi="Arial" w:cs="Arial"/>
          <w:sz w:val="26"/>
          <w:szCs w:val="26"/>
        </w:rPr>
        <w:t>про</w:t>
      </w:r>
      <w:r>
        <w:rPr>
          <w:rFonts w:ascii="Arial" w:hAnsi="Arial" w:cs="Arial"/>
          <w:sz w:val="26"/>
          <w:szCs w:val="26"/>
        </w:rPr>
        <w:t xml:space="preserve">ектирование систем защиты </w:t>
      </w:r>
      <w:proofErr w:type="spellStart"/>
      <w:r>
        <w:rPr>
          <w:rFonts w:ascii="Arial" w:hAnsi="Arial" w:cs="Arial"/>
          <w:sz w:val="26"/>
          <w:szCs w:val="26"/>
        </w:rPr>
        <w:t>ИСПДн</w:t>
      </w:r>
      <w:proofErr w:type="spellEnd"/>
      <w:r>
        <w:rPr>
          <w:rFonts w:ascii="Arial" w:hAnsi="Arial" w:cs="Arial"/>
          <w:sz w:val="26"/>
          <w:szCs w:val="26"/>
        </w:rPr>
        <w:t>;</w:t>
      </w:r>
    </w:p>
    <w:p w:rsidR="000D5592" w:rsidRPr="008B1665"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разработка и внесение изменений во внутренние нормативные акты, регламентирующие вопросы, связанные с обработкой персональных данных;</w:t>
      </w:r>
    </w:p>
    <w:p w:rsidR="000D5592" w:rsidRPr="008B1665"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организация</w:t>
      </w:r>
      <w:r w:rsidRPr="008B1665">
        <w:rPr>
          <w:rFonts w:ascii="Arial" w:hAnsi="Arial" w:cs="Arial"/>
          <w:sz w:val="26"/>
          <w:szCs w:val="26"/>
        </w:rPr>
        <w:t xml:space="preserve"> взаимодействия </w:t>
      </w:r>
      <w:r>
        <w:rPr>
          <w:rFonts w:ascii="Arial" w:hAnsi="Arial" w:cs="Arial"/>
          <w:sz w:val="26"/>
          <w:szCs w:val="26"/>
        </w:rPr>
        <w:t>между</w:t>
      </w:r>
      <w:r w:rsidRPr="008B1665">
        <w:rPr>
          <w:rFonts w:ascii="Arial" w:hAnsi="Arial" w:cs="Arial"/>
          <w:sz w:val="26"/>
          <w:szCs w:val="26"/>
        </w:rPr>
        <w:t xml:space="preserve"> субъектами персональных данных, с уполномоченным органом по защите прав субъектов персональных данных, с федеральным органом исполнительной власти, уполномоченным в области обеспечения безопасности, и федеральным органом исполнительной власти, </w:t>
      </w:r>
      <w:r w:rsidRPr="008B1665">
        <w:rPr>
          <w:rFonts w:ascii="Arial" w:hAnsi="Arial" w:cs="Arial"/>
          <w:sz w:val="26"/>
          <w:szCs w:val="26"/>
        </w:rPr>
        <w:lastRenderedPageBreak/>
        <w:t>уполномоченным в области противодействия техническим технической защиты информации.</w:t>
      </w:r>
    </w:p>
    <w:p w:rsidR="000D5592" w:rsidRPr="000D5592" w:rsidRDefault="000D5592" w:rsidP="000D5592">
      <w:pPr>
        <w:pStyle w:val="m3"/>
        <w:numPr>
          <w:ilvl w:val="0"/>
          <w:numId w:val="0"/>
        </w:numPr>
        <w:rPr>
          <w:rFonts w:ascii="Arial" w:hAnsi="Arial" w:cs="Arial"/>
          <w:sz w:val="26"/>
          <w:szCs w:val="26"/>
          <w:lang w:val="ru-RU"/>
        </w:rPr>
      </w:pPr>
    </w:p>
    <w:p w:rsidR="00F41165" w:rsidRPr="008B1665" w:rsidRDefault="000D5592" w:rsidP="00B763F3">
      <w:pPr>
        <w:pStyle w:val="m3"/>
        <w:ind w:left="0"/>
        <w:rPr>
          <w:rFonts w:ascii="Arial" w:hAnsi="Arial" w:cs="Arial"/>
          <w:sz w:val="26"/>
          <w:szCs w:val="26"/>
        </w:rPr>
      </w:pPr>
      <w:proofErr w:type="spellStart"/>
      <w:r>
        <w:rPr>
          <w:rFonts w:ascii="Arial" w:hAnsi="Arial" w:cs="Arial"/>
          <w:sz w:val="26"/>
          <w:szCs w:val="26"/>
        </w:rPr>
        <w:t>Кадровая</w:t>
      </w:r>
      <w:proofErr w:type="spellEnd"/>
      <w:r>
        <w:rPr>
          <w:rFonts w:ascii="Arial" w:hAnsi="Arial" w:cs="Arial"/>
          <w:sz w:val="26"/>
          <w:szCs w:val="26"/>
        </w:rPr>
        <w:t xml:space="preserve"> </w:t>
      </w:r>
      <w:proofErr w:type="spellStart"/>
      <w:r>
        <w:rPr>
          <w:rFonts w:ascii="Arial" w:hAnsi="Arial" w:cs="Arial"/>
          <w:sz w:val="26"/>
          <w:szCs w:val="26"/>
        </w:rPr>
        <w:t>безопасность</w:t>
      </w:r>
      <w:proofErr w:type="spellEnd"/>
    </w:p>
    <w:p w:rsidR="000D5592" w:rsidRPr="000D5592" w:rsidRDefault="000D5592" w:rsidP="000D5592">
      <w:pPr>
        <w:pStyle w:val="affc"/>
        <w:autoSpaceDE w:val="0"/>
        <w:autoSpaceDN w:val="0"/>
        <w:adjustRightInd w:val="0"/>
        <w:ind w:left="0"/>
        <w:jc w:val="both"/>
        <w:rPr>
          <w:rFonts w:ascii="Arial" w:hAnsi="Arial" w:cs="Arial"/>
          <w:sz w:val="26"/>
          <w:szCs w:val="26"/>
        </w:rPr>
      </w:pPr>
      <w:r w:rsidRPr="000D5592">
        <w:rPr>
          <w:rFonts w:ascii="Arial" w:hAnsi="Arial" w:cs="Arial"/>
          <w:sz w:val="26"/>
          <w:szCs w:val="26"/>
        </w:rPr>
        <w:t xml:space="preserve">К </w:t>
      </w:r>
      <w:r>
        <w:rPr>
          <w:rFonts w:ascii="Arial" w:hAnsi="Arial" w:cs="Arial"/>
          <w:sz w:val="26"/>
          <w:szCs w:val="26"/>
        </w:rPr>
        <w:t>направлениям кадровой безопасности относятся:</w:t>
      </w:r>
    </w:p>
    <w:p w:rsidR="00F41165"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и</w:t>
      </w:r>
      <w:r w:rsidR="00F41165" w:rsidRPr="008B1665">
        <w:rPr>
          <w:rFonts w:ascii="Arial" w:hAnsi="Arial" w:cs="Arial"/>
          <w:sz w:val="26"/>
          <w:szCs w:val="26"/>
        </w:rPr>
        <w:t>зучение кандидатов при приеме на работу (выявление биографических и других характеризующих личность данных);</w:t>
      </w:r>
    </w:p>
    <w:p w:rsidR="00F41165"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w:t>
      </w:r>
      <w:r w:rsidR="00F41165" w:rsidRPr="008B1665">
        <w:rPr>
          <w:rFonts w:ascii="Arial" w:hAnsi="Arial" w:cs="Arial"/>
          <w:sz w:val="26"/>
          <w:szCs w:val="26"/>
        </w:rPr>
        <w:t>ыработка рекомендаций о целесообразности проведения повторных (периодических) проверок для определенных категорий сотрудников в зависимости от занимаемых должностей;</w:t>
      </w:r>
    </w:p>
    <w:p w:rsidR="00F41165"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у</w:t>
      </w:r>
      <w:r w:rsidR="00F41165" w:rsidRPr="008B1665">
        <w:rPr>
          <w:rFonts w:ascii="Arial" w:hAnsi="Arial" w:cs="Arial"/>
          <w:sz w:val="26"/>
          <w:szCs w:val="26"/>
        </w:rPr>
        <w:t>частие в мероприятиях по аттестации сотрудников Общества;</w:t>
      </w:r>
    </w:p>
    <w:p w:rsidR="00F41165"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w:t>
      </w:r>
      <w:r w:rsidR="00F41165" w:rsidRPr="008B1665">
        <w:rPr>
          <w:rFonts w:ascii="Arial" w:hAnsi="Arial" w:cs="Arial"/>
          <w:sz w:val="26"/>
          <w:szCs w:val="26"/>
        </w:rPr>
        <w:t>ыработка рекомендаций по совершенствованию системы кадровой безопасности;</w:t>
      </w:r>
    </w:p>
    <w:p w:rsidR="00F41165"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w:t>
      </w:r>
      <w:r w:rsidR="00F41165" w:rsidRPr="008B1665">
        <w:rPr>
          <w:rFonts w:ascii="Arial" w:hAnsi="Arial" w:cs="Arial"/>
          <w:sz w:val="26"/>
          <w:szCs w:val="26"/>
        </w:rPr>
        <w:t xml:space="preserve">пределение индивидуально-психологических особенностей личности кандидата методом </w:t>
      </w:r>
      <w:r w:rsidR="000D5592">
        <w:rPr>
          <w:rFonts w:ascii="Arial" w:hAnsi="Arial" w:cs="Arial"/>
          <w:sz w:val="26"/>
          <w:szCs w:val="26"/>
        </w:rPr>
        <w:t xml:space="preserve">удаленного и автоматизированного </w:t>
      </w:r>
      <w:r w:rsidR="000D5592" w:rsidRPr="000D5592">
        <w:rPr>
          <w:rFonts w:ascii="Arial" w:hAnsi="Arial" w:cs="Arial"/>
          <w:sz w:val="26"/>
          <w:szCs w:val="26"/>
        </w:rPr>
        <w:t>(</w:t>
      </w:r>
      <w:proofErr w:type="spellStart"/>
      <w:r w:rsidR="000D5592">
        <w:rPr>
          <w:rFonts w:ascii="Arial" w:hAnsi="Arial" w:cs="Arial"/>
          <w:sz w:val="26"/>
          <w:szCs w:val="26"/>
          <w:lang w:val="en-US"/>
        </w:rPr>
        <w:t>aport</w:t>
      </w:r>
      <w:proofErr w:type="spellEnd"/>
      <w:r w:rsidR="000D5592" w:rsidRPr="000D5592">
        <w:rPr>
          <w:rFonts w:ascii="Arial" w:hAnsi="Arial" w:cs="Arial"/>
          <w:sz w:val="26"/>
          <w:szCs w:val="26"/>
        </w:rPr>
        <w:t>-</w:t>
      </w:r>
      <w:r w:rsidR="000D5592">
        <w:rPr>
          <w:rFonts w:ascii="Arial" w:hAnsi="Arial" w:cs="Arial"/>
          <w:sz w:val="26"/>
          <w:szCs w:val="26"/>
          <w:lang w:val="en-US"/>
        </w:rPr>
        <w:t>k</w:t>
      </w:r>
      <w:r w:rsidR="000D5592" w:rsidRPr="000D5592">
        <w:rPr>
          <w:rFonts w:ascii="Arial" w:hAnsi="Arial" w:cs="Arial"/>
          <w:sz w:val="26"/>
          <w:szCs w:val="26"/>
        </w:rPr>
        <w:t>.</w:t>
      </w:r>
      <w:proofErr w:type="spellStart"/>
      <w:r w:rsidR="000D5592">
        <w:rPr>
          <w:rFonts w:ascii="Arial" w:hAnsi="Arial" w:cs="Arial"/>
          <w:sz w:val="26"/>
          <w:szCs w:val="26"/>
          <w:lang w:val="en-US"/>
        </w:rPr>
        <w:t>ru</w:t>
      </w:r>
      <w:proofErr w:type="spellEnd"/>
      <w:r w:rsidR="000D5592" w:rsidRPr="000D5592">
        <w:rPr>
          <w:rFonts w:ascii="Arial" w:hAnsi="Arial" w:cs="Arial"/>
          <w:sz w:val="26"/>
          <w:szCs w:val="26"/>
        </w:rPr>
        <w:t xml:space="preserve">) </w:t>
      </w:r>
      <w:r w:rsidR="00F41165" w:rsidRPr="008B1665">
        <w:rPr>
          <w:rFonts w:ascii="Arial" w:hAnsi="Arial" w:cs="Arial"/>
          <w:sz w:val="26"/>
          <w:szCs w:val="26"/>
        </w:rPr>
        <w:t>психологического тестирования;</w:t>
      </w:r>
    </w:p>
    <w:p w:rsidR="00F41165"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w:t>
      </w:r>
      <w:r w:rsidR="00F41165" w:rsidRPr="008B1665">
        <w:rPr>
          <w:rFonts w:ascii="Arial" w:hAnsi="Arial" w:cs="Arial"/>
          <w:sz w:val="26"/>
          <w:szCs w:val="26"/>
        </w:rPr>
        <w:t>роведение специального психофизиологического исследования</w:t>
      </w:r>
      <w:r w:rsidRPr="008B1665">
        <w:rPr>
          <w:rFonts w:ascii="Arial" w:hAnsi="Arial" w:cs="Arial"/>
          <w:sz w:val="26"/>
          <w:szCs w:val="26"/>
        </w:rPr>
        <w:t xml:space="preserve"> (полиграф);</w:t>
      </w:r>
    </w:p>
    <w:p w:rsidR="004E18F8"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проведение интервью (собеседований) с сотрудниками Общества и кандидатами на работу, претендующих на замещение руководящих позиций, а также увольняемых при увольнении </w:t>
      </w:r>
    </w:p>
    <w:p w:rsidR="009D5153"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выявление и мониторинг аффилированности сотрудников с потенциальными партнерами Общества.</w:t>
      </w:r>
    </w:p>
    <w:p w:rsidR="00FB2476" w:rsidRPr="008B1665" w:rsidRDefault="00FB2476" w:rsidP="00FB2476">
      <w:pPr>
        <w:pStyle w:val="affc"/>
        <w:autoSpaceDE w:val="0"/>
        <w:autoSpaceDN w:val="0"/>
        <w:adjustRightInd w:val="0"/>
        <w:ind w:left="0"/>
        <w:jc w:val="both"/>
        <w:rPr>
          <w:rFonts w:ascii="Arial" w:hAnsi="Arial" w:cs="Arial"/>
          <w:sz w:val="26"/>
          <w:szCs w:val="26"/>
        </w:rPr>
      </w:pPr>
    </w:p>
    <w:p w:rsidR="004E18F8" w:rsidRPr="008B1665" w:rsidRDefault="004E18F8" w:rsidP="00A97264">
      <w:pPr>
        <w:pStyle w:val="m3"/>
        <w:ind w:left="0"/>
        <w:rPr>
          <w:rFonts w:ascii="Arial" w:hAnsi="Arial" w:cs="Arial"/>
          <w:sz w:val="26"/>
          <w:szCs w:val="26"/>
        </w:rPr>
      </w:pPr>
      <w:proofErr w:type="spellStart"/>
      <w:r w:rsidRPr="008B1665">
        <w:rPr>
          <w:rFonts w:ascii="Arial" w:hAnsi="Arial" w:cs="Arial"/>
          <w:sz w:val="26"/>
          <w:szCs w:val="26"/>
        </w:rPr>
        <w:t>Внутренняя</w:t>
      </w:r>
      <w:proofErr w:type="spellEnd"/>
      <w:r w:rsidRPr="008B1665">
        <w:rPr>
          <w:rFonts w:ascii="Arial" w:hAnsi="Arial" w:cs="Arial"/>
          <w:sz w:val="26"/>
          <w:szCs w:val="26"/>
        </w:rPr>
        <w:t xml:space="preserve"> </w:t>
      </w:r>
      <w:proofErr w:type="spellStart"/>
      <w:r w:rsidRPr="008B1665">
        <w:rPr>
          <w:rFonts w:ascii="Arial" w:hAnsi="Arial" w:cs="Arial"/>
          <w:sz w:val="26"/>
          <w:szCs w:val="26"/>
        </w:rPr>
        <w:t>безопасность</w:t>
      </w:r>
      <w:proofErr w:type="spellEnd"/>
    </w:p>
    <w:p w:rsidR="000D5592" w:rsidRDefault="000D5592" w:rsidP="000D5592">
      <w:pPr>
        <w:pStyle w:val="affc"/>
        <w:autoSpaceDE w:val="0"/>
        <w:autoSpaceDN w:val="0"/>
        <w:adjustRightInd w:val="0"/>
        <w:ind w:left="0"/>
        <w:jc w:val="both"/>
        <w:rPr>
          <w:rFonts w:ascii="Arial" w:hAnsi="Arial" w:cs="Arial"/>
          <w:sz w:val="26"/>
          <w:szCs w:val="26"/>
        </w:rPr>
      </w:pPr>
      <w:r w:rsidRPr="000D5592">
        <w:rPr>
          <w:rFonts w:ascii="Arial" w:hAnsi="Arial" w:cs="Arial"/>
          <w:sz w:val="26"/>
          <w:szCs w:val="26"/>
        </w:rPr>
        <w:t xml:space="preserve">К направлениям </w:t>
      </w:r>
      <w:r>
        <w:rPr>
          <w:rFonts w:ascii="Arial" w:hAnsi="Arial" w:cs="Arial"/>
          <w:sz w:val="26"/>
          <w:szCs w:val="26"/>
        </w:rPr>
        <w:t>внутренней</w:t>
      </w:r>
      <w:r w:rsidRPr="000D5592">
        <w:rPr>
          <w:rFonts w:ascii="Arial" w:hAnsi="Arial" w:cs="Arial"/>
          <w:sz w:val="26"/>
          <w:szCs w:val="26"/>
        </w:rPr>
        <w:t xml:space="preserve"> безопасности относятся:</w:t>
      </w:r>
    </w:p>
    <w:p w:rsidR="004E18F8"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подготовка и проведение переговоров с использованием технических средств;</w:t>
      </w:r>
    </w:p>
    <w:p w:rsidR="004E18F8"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организация и участие в проведении служебных разбирательств;</w:t>
      </w:r>
    </w:p>
    <w:p w:rsidR="004E18F8"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проведение интервью (собеседований) с сотрудниками, причастных к негативному событию, факту разбирательства;</w:t>
      </w:r>
    </w:p>
    <w:p w:rsidR="004E18F8"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сбор доказательной базы о причастности лиц к мошенничеству, краже средств, увода активов и пр.;</w:t>
      </w:r>
    </w:p>
    <w:p w:rsidR="004E18F8"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использование полиграфа при проведении служебного расследования, разбирательства;</w:t>
      </w:r>
    </w:p>
    <w:p w:rsidR="004E18F8"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проведение технических мероприятий для внутренних расследований;</w:t>
      </w:r>
    </w:p>
    <w:p w:rsidR="004E18F8"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сопровождение поиска похищенного имущества;</w:t>
      </w:r>
    </w:p>
    <w:p w:rsidR="004E18F8"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контроль конфиденциального делопроизводства;</w:t>
      </w:r>
    </w:p>
    <w:p w:rsidR="004E18F8"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разработка и реализация системы мер, регламентирующий порядок использования сведений, составляющих коммерческую тайну</w:t>
      </w:r>
    </w:p>
    <w:p w:rsidR="004E18F8" w:rsidRPr="008B1665" w:rsidRDefault="004E18F8"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контроль соблюдения требований режима коммерческой тайны.</w:t>
      </w:r>
    </w:p>
    <w:p w:rsidR="00FB2476" w:rsidRPr="008B1665" w:rsidRDefault="00FB2476" w:rsidP="00FB2476">
      <w:pPr>
        <w:pStyle w:val="affc"/>
        <w:autoSpaceDE w:val="0"/>
        <w:autoSpaceDN w:val="0"/>
        <w:adjustRightInd w:val="0"/>
        <w:ind w:left="0"/>
        <w:jc w:val="both"/>
        <w:rPr>
          <w:rFonts w:ascii="Arial" w:hAnsi="Arial" w:cs="Arial"/>
          <w:sz w:val="26"/>
          <w:szCs w:val="26"/>
        </w:rPr>
      </w:pPr>
    </w:p>
    <w:p w:rsidR="008C20B0" w:rsidRPr="008B1665" w:rsidRDefault="008C20B0" w:rsidP="008C20B0">
      <w:pPr>
        <w:pStyle w:val="m20"/>
        <w:tabs>
          <w:tab w:val="clear" w:pos="510"/>
        </w:tabs>
        <w:ind w:left="0"/>
        <w:rPr>
          <w:rFonts w:ascii="Arial" w:hAnsi="Arial" w:cs="Arial"/>
          <w:sz w:val="26"/>
          <w:szCs w:val="26"/>
        </w:rPr>
      </w:pPr>
      <w:bookmarkStart w:id="39" w:name="_Toc152063978"/>
      <w:r w:rsidRPr="008B1665">
        <w:rPr>
          <w:rFonts w:ascii="Arial" w:hAnsi="Arial" w:cs="Arial"/>
          <w:sz w:val="26"/>
          <w:szCs w:val="26"/>
        </w:rPr>
        <w:lastRenderedPageBreak/>
        <w:t xml:space="preserve">Структура </w:t>
      </w:r>
      <w:r w:rsidR="000D5592">
        <w:rPr>
          <w:rFonts w:ascii="Arial" w:hAnsi="Arial" w:cs="Arial"/>
          <w:sz w:val="26"/>
          <w:szCs w:val="26"/>
        </w:rPr>
        <w:t>Подразделения</w:t>
      </w:r>
      <w:r w:rsidR="009D5153" w:rsidRPr="008B1665">
        <w:rPr>
          <w:rFonts w:ascii="Arial" w:hAnsi="Arial" w:cs="Arial"/>
          <w:sz w:val="26"/>
          <w:szCs w:val="26"/>
        </w:rPr>
        <w:t xml:space="preserve"> безопасности</w:t>
      </w:r>
      <w:bookmarkEnd w:id="39"/>
    </w:p>
    <w:p w:rsidR="008C20B0" w:rsidRPr="008B1665" w:rsidRDefault="008C20B0" w:rsidP="008C20B0">
      <w:pPr>
        <w:pStyle w:val="affc"/>
        <w:autoSpaceDE w:val="0"/>
        <w:autoSpaceDN w:val="0"/>
        <w:adjustRightInd w:val="0"/>
        <w:ind w:left="0"/>
        <w:jc w:val="both"/>
        <w:rPr>
          <w:rFonts w:ascii="Arial" w:hAnsi="Arial" w:cs="Arial"/>
          <w:sz w:val="26"/>
          <w:szCs w:val="26"/>
        </w:rPr>
      </w:pPr>
      <w:r w:rsidRPr="008B1665">
        <w:rPr>
          <w:rFonts w:ascii="Arial" w:hAnsi="Arial" w:cs="Arial"/>
          <w:sz w:val="26"/>
          <w:szCs w:val="26"/>
        </w:rPr>
        <w:t xml:space="preserve">Организационно структура </w:t>
      </w:r>
      <w:r w:rsidR="000D5592">
        <w:rPr>
          <w:rFonts w:ascii="Arial" w:hAnsi="Arial" w:cs="Arial"/>
          <w:sz w:val="26"/>
          <w:szCs w:val="26"/>
        </w:rPr>
        <w:t>Подразделения</w:t>
      </w:r>
      <w:r w:rsidRPr="008B1665">
        <w:rPr>
          <w:rFonts w:ascii="Arial" w:hAnsi="Arial" w:cs="Arial"/>
          <w:sz w:val="26"/>
          <w:szCs w:val="26"/>
        </w:rPr>
        <w:t xml:space="preserve"> безопасности состоит из </w:t>
      </w:r>
      <w:r w:rsidR="000D5592">
        <w:rPr>
          <w:rFonts w:ascii="Arial" w:hAnsi="Arial" w:cs="Arial"/>
          <w:sz w:val="26"/>
          <w:szCs w:val="26"/>
        </w:rPr>
        <w:t>_____________</w:t>
      </w:r>
      <w:r w:rsidRPr="008B1665">
        <w:rPr>
          <w:rFonts w:ascii="Arial" w:hAnsi="Arial" w:cs="Arial"/>
          <w:sz w:val="26"/>
          <w:szCs w:val="26"/>
        </w:rPr>
        <w:t>:</w:t>
      </w:r>
    </w:p>
    <w:p w:rsidR="000D5592"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__________________;</w:t>
      </w:r>
    </w:p>
    <w:p w:rsidR="000D5592"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__________________;</w:t>
      </w:r>
    </w:p>
    <w:p w:rsidR="000D5592"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__________________;</w:t>
      </w:r>
    </w:p>
    <w:p w:rsidR="000D5592" w:rsidRPr="000D5592" w:rsidRDefault="000D5592" w:rsidP="000D5592">
      <w:pPr>
        <w:pStyle w:val="affc"/>
        <w:numPr>
          <w:ilvl w:val="0"/>
          <w:numId w:val="17"/>
        </w:numPr>
        <w:autoSpaceDE w:val="0"/>
        <w:autoSpaceDN w:val="0"/>
        <w:adjustRightInd w:val="0"/>
        <w:ind w:left="0" w:firstLine="0"/>
        <w:jc w:val="both"/>
        <w:rPr>
          <w:rFonts w:ascii="Arial" w:hAnsi="Arial" w:cs="Arial"/>
          <w:sz w:val="26"/>
          <w:szCs w:val="26"/>
        </w:rPr>
      </w:pPr>
      <w:r>
        <w:rPr>
          <w:rFonts w:ascii="Arial" w:hAnsi="Arial" w:cs="Arial"/>
          <w:sz w:val="26"/>
          <w:szCs w:val="26"/>
        </w:rPr>
        <w:t>__________________.</w:t>
      </w:r>
    </w:p>
    <w:p w:rsidR="00ED2E97" w:rsidRPr="008B1665" w:rsidRDefault="00ED2E97" w:rsidP="00E32E9A">
      <w:pPr>
        <w:pStyle w:val="m4"/>
        <w:rPr>
          <w:rFonts w:ascii="Arial" w:hAnsi="Arial" w:cs="Arial"/>
          <w:sz w:val="26"/>
          <w:szCs w:val="26"/>
        </w:rPr>
      </w:pPr>
    </w:p>
    <w:p w:rsidR="00B513BC" w:rsidRPr="008B1665" w:rsidRDefault="00B513BC" w:rsidP="00E32E9A">
      <w:pPr>
        <w:pStyle w:val="m4"/>
        <w:rPr>
          <w:rFonts w:ascii="Arial" w:hAnsi="Arial" w:cs="Arial"/>
          <w:sz w:val="26"/>
          <w:szCs w:val="26"/>
        </w:rPr>
      </w:pPr>
    </w:p>
    <w:p w:rsidR="00B50A1D" w:rsidRPr="008B1665" w:rsidRDefault="00B50A1D" w:rsidP="00E32E9A">
      <w:pPr>
        <w:pStyle w:val="m10"/>
        <w:rPr>
          <w:rFonts w:ascii="Arial" w:hAnsi="Arial" w:cs="Arial"/>
          <w:sz w:val="26"/>
          <w:szCs w:val="26"/>
        </w:rPr>
      </w:pPr>
      <w:bookmarkStart w:id="40" w:name="_Toc152063979"/>
      <w:r w:rsidRPr="008B1665">
        <w:rPr>
          <w:rFonts w:ascii="Arial" w:hAnsi="Arial" w:cs="Arial"/>
          <w:sz w:val="26"/>
          <w:szCs w:val="26"/>
        </w:rPr>
        <w:t>Заключительная часть</w:t>
      </w:r>
      <w:bookmarkEnd w:id="40"/>
    </w:p>
    <w:p w:rsidR="000D5592" w:rsidRDefault="00B50A1D" w:rsidP="00E32E9A">
      <w:pPr>
        <w:jc w:val="both"/>
        <w:rPr>
          <w:rFonts w:ascii="Arial" w:hAnsi="Arial" w:cs="Arial"/>
          <w:sz w:val="26"/>
          <w:szCs w:val="26"/>
        </w:rPr>
      </w:pPr>
      <w:r w:rsidRPr="008B1665">
        <w:rPr>
          <w:rFonts w:ascii="Arial" w:hAnsi="Arial" w:cs="Arial"/>
          <w:sz w:val="26"/>
          <w:szCs w:val="26"/>
        </w:rPr>
        <w:t xml:space="preserve">Комплексная система безопасности </w:t>
      </w:r>
      <w:r w:rsidR="000D5592">
        <w:rPr>
          <w:rFonts w:ascii="Arial" w:hAnsi="Arial" w:cs="Arial"/>
          <w:sz w:val="26"/>
          <w:szCs w:val="26"/>
        </w:rPr>
        <w:t>Общества</w:t>
      </w:r>
      <w:r w:rsidRPr="008B1665">
        <w:rPr>
          <w:rFonts w:ascii="Arial" w:hAnsi="Arial" w:cs="Arial"/>
          <w:sz w:val="26"/>
          <w:szCs w:val="26"/>
        </w:rPr>
        <w:t>, в первую очередь</w:t>
      </w:r>
      <w:r w:rsidR="00E351FE" w:rsidRPr="008B1665">
        <w:rPr>
          <w:rFonts w:ascii="Arial" w:hAnsi="Arial" w:cs="Arial"/>
          <w:sz w:val="26"/>
          <w:szCs w:val="26"/>
        </w:rPr>
        <w:t xml:space="preserve"> с использованием своих сил, средств и возможностей</w:t>
      </w:r>
      <w:r w:rsidRPr="008B1665">
        <w:rPr>
          <w:rFonts w:ascii="Arial" w:hAnsi="Arial" w:cs="Arial"/>
          <w:sz w:val="26"/>
          <w:szCs w:val="26"/>
        </w:rPr>
        <w:t xml:space="preserve">, ориентирована на </w:t>
      </w:r>
      <w:r w:rsidR="00E351FE" w:rsidRPr="008B1665">
        <w:rPr>
          <w:rFonts w:ascii="Arial" w:hAnsi="Arial" w:cs="Arial"/>
          <w:sz w:val="26"/>
          <w:szCs w:val="26"/>
        </w:rPr>
        <w:t xml:space="preserve">обеспечение антитеррористической защищенности Общества, внутриобъектового и пропускного режимов, с использованием привлеченных возможностей (ЧОП, консалтинговые компании, правоохранительные органы) </w:t>
      </w:r>
      <w:r w:rsidRPr="008B1665">
        <w:rPr>
          <w:rFonts w:ascii="Arial" w:hAnsi="Arial" w:cs="Arial"/>
          <w:sz w:val="26"/>
          <w:szCs w:val="26"/>
        </w:rPr>
        <w:t xml:space="preserve">профилактику и предотвращение </w:t>
      </w:r>
      <w:r w:rsidR="00E351FE" w:rsidRPr="008B1665">
        <w:rPr>
          <w:rFonts w:ascii="Arial" w:hAnsi="Arial" w:cs="Arial"/>
          <w:sz w:val="26"/>
          <w:szCs w:val="26"/>
        </w:rPr>
        <w:t>менее</w:t>
      </w:r>
      <w:r w:rsidRPr="008B1665">
        <w:rPr>
          <w:rFonts w:ascii="Arial" w:hAnsi="Arial" w:cs="Arial"/>
          <w:sz w:val="26"/>
          <w:szCs w:val="26"/>
        </w:rPr>
        <w:t xml:space="preserve"> опасных </w:t>
      </w:r>
      <w:r w:rsidR="00E351FE" w:rsidRPr="008B1665">
        <w:rPr>
          <w:rFonts w:ascii="Arial" w:hAnsi="Arial" w:cs="Arial"/>
          <w:sz w:val="26"/>
          <w:szCs w:val="26"/>
        </w:rPr>
        <w:t xml:space="preserve">рисков и </w:t>
      </w:r>
      <w:r w:rsidRPr="008B1665">
        <w:rPr>
          <w:rFonts w:ascii="Arial" w:hAnsi="Arial" w:cs="Arial"/>
          <w:sz w:val="26"/>
          <w:szCs w:val="26"/>
        </w:rPr>
        <w:t xml:space="preserve">угроз. </w:t>
      </w:r>
    </w:p>
    <w:p w:rsidR="00E351FE" w:rsidRPr="008B1665" w:rsidRDefault="00B50A1D" w:rsidP="00E32E9A">
      <w:pPr>
        <w:jc w:val="both"/>
        <w:rPr>
          <w:rFonts w:ascii="Arial" w:hAnsi="Arial" w:cs="Arial"/>
          <w:sz w:val="26"/>
          <w:szCs w:val="26"/>
        </w:rPr>
      </w:pPr>
      <w:r w:rsidRPr="008B1665">
        <w:rPr>
          <w:rFonts w:ascii="Arial" w:hAnsi="Arial" w:cs="Arial"/>
          <w:sz w:val="26"/>
          <w:szCs w:val="26"/>
        </w:rPr>
        <w:t>Основ</w:t>
      </w:r>
      <w:r w:rsidR="00E351FE" w:rsidRPr="008B1665">
        <w:rPr>
          <w:rFonts w:ascii="Arial" w:hAnsi="Arial" w:cs="Arial"/>
          <w:sz w:val="26"/>
          <w:szCs w:val="26"/>
        </w:rPr>
        <w:t>ной целью мероприятий является:</w:t>
      </w:r>
    </w:p>
    <w:p w:rsidR="00E351FE" w:rsidRPr="008B1665" w:rsidRDefault="00E351FE"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мониторинг и локализация признаков рисков и угроз;</w:t>
      </w:r>
    </w:p>
    <w:p w:rsidR="00E351FE" w:rsidRPr="008B1665" w:rsidRDefault="00B50A1D"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анализ </w:t>
      </w:r>
      <w:r w:rsidR="00E351FE" w:rsidRPr="008B1665">
        <w:rPr>
          <w:rFonts w:ascii="Arial" w:hAnsi="Arial" w:cs="Arial"/>
          <w:sz w:val="26"/>
          <w:szCs w:val="26"/>
        </w:rPr>
        <w:t>поступающей информации по обстановке, состоянию технических средств охраны, возможных инцидентах;</w:t>
      </w:r>
    </w:p>
    <w:p w:rsidR="00B50A1D" w:rsidRPr="008B1665" w:rsidRDefault="00B50A1D" w:rsidP="00A97264">
      <w:pPr>
        <w:pStyle w:val="affc"/>
        <w:numPr>
          <w:ilvl w:val="0"/>
          <w:numId w:val="17"/>
        </w:numPr>
        <w:autoSpaceDE w:val="0"/>
        <w:autoSpaceDN w:val="0"/>
        <w:adjustRightInd w:val="0"/>
        <w:ind w:left="0" w:firstLine="0"/>
        <w:jc w:val="both"/>
        <w:rPr>
          <w:rFonts w:ascii="Arial" w:hAnsi="Arial" w:cs="Arial"/>
          <w:sz w:val="26"/>
          <w:szCs w:val="26"/>
        </w:rPr>
      </w:pPr>
      <w:r w:rsidRPr="008B1665">
        <w:rPr>
          <w:rFonts w:ascii="Arial" w:hAnsi="Arial" w:cs="Arial"/>
          <w:sz w:val="26"/>
          <w:szCs w:val="26"/>
        </w:rPr>
        <w:t xml:space="preserve">реагирование и пресечение действий нарушителей, а также минимизация возможных </w:t>
      </w:r>
      <w:r w:rsidR="00E351FE" w:rsidRPr="008B1665">
        <w:rPr>
          <w:rFonts w:ascii="Arial" w:hAnsi="Arial" w:cs="Arial"/>
          <w:sz w:val="26"/>
          <w:szCs w:val="26"/>
        </w:rPr>
        <w:t>негативных последствий реализации рисков и угроз</w:t>
      </w:r>
      <w:r w:rsidRPr="008B1665">
        <w:rPr>
          <w:rFonts w:ascii="Arial" w:hAnsi="Arial" w:cs="Arial"/>
          <w:sz w:val="26"/>
          <w:szCs w:val="26"/>
        </w:rPr>
        <w:t>.</w:t>
      </w:r>
    </w:p>
    <w:sectPr w:rsidR="00B50A1D" w:rsidRPr="008B1665" w:rsidSect="00B513BC">
      <w:headerReference w:type="default" r:id="rId10"/>
      <w:footerReference w:type="default" r:id="rId11"/>
      <w:headerReference w:type="first" r:id="rId12"/>
      <w:pgSz w:w="11906" w:h="16838" w:code="9"/>
      <w:pgMar w:top="851" w:right="567" w:bottom="1134"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7B9" w:rsidRDefault="002167B9">
      <w:r>
        <w:separator/>
      </w:r>
    </w:p>
  </w:endnote>
  <w:endnote w:type="continuationSeparator" w:id="0">
    <w:p w:rsidR="002167B9" w:rsidRDefault="0021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92" w:rsidRDefault="000D5592">
    <w:pPr>
      <w:pStyle w:val="ac"/>
      <w:ind w:right="-6"/>
      <w:jc w:val="right"/>
    </w:pPr>
    <w:r>
      <w:rPr>
        <w:sz w:val="20"/>
      </w:rPr>
      <w:t xml:space="preserve">стр. </w:t>
    </w:r>
    <w:r>
      <w:rPr>
        <w:sz w:val="20"/>
      </w:rPr>
      <w:fldChar w:fldCharType="begin"/>
    </w:r>
    <w:r>
      <w:rPr>
        <w:sz w:val="20"/>
      </w:rPr>
      <w:instrText xml:space="preserve"> PAGE </w:instrText>
    </w:r>
    <w:r>
      <w:rPr>
        <w:sz w:val="20"/>
      </w:rPr>
      <w:fldChar w:fldCharType="separate"/>
    </w:r>
    <w:r w:rsidR="00FC3E52">
      <w:rPr>
        <w:noProof/>
        <w:sz w:val="20"/>
      </w:rPr>
      <w:t>34</w:t>
    </w:r>
    <w:r>
      <w:rPr>
        <w:sz w:val="20"/>
      </w:rPr>
      <w:fldChar w:fldCharType="end"/>
    </w:r>
    <w:r>
      <w:rPr>
        <w:sz w:val="20"/>
      </w:rPr>
      <w:t xml:space="preserve"> из </w:t>
    </w:r>
    <w:r>
      <w:rPr>
        <w:sz w:val="20"/>
      </w:rPr>
      <w:fldChar w:fldCharType="begin"/>
    </w:r>
    <w:r>
      <w:rPr>
        <w:sz w:val="20"/>
      </w:rPr>
      <w:instrText xml:space="preserve"> NUMPAGES </w:instrText>
    </w:r>
    <w:r>
      <w:rPr>
        <w:sz w:val="20"/>
      </w:rPr>
      <w:fldChar w:fldCharType="separate"/>
    </w:r>
    <w:r w:rsidR="00FC3E52">
      <w:rPr>
        <w:noProof/>
        <w:sz w:val="20"/>
      </w:rPr>
      <w:t>34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7B9" w:rsidRDefault="002167B9">
      <w:r>
        <w:separator/>
      </w:r>
    </w:p>
  </w:footnote>
  <w:footnote w:type="continuationSeparator" w:id="0">
    <w:p w:rsidR="002167B9" w:rsidRDefault="002167B9">
      <w:r>
        <w:continuationSeparator/>
      </w:r>
    </w:p>
  </w:footnote>
  <w:footnote w:id="1">
    <w:p w:rsidR="000D5592" w:rsidRPr="008D62BA" w:rsidRDefault="000D5592" w:rsidP="008D62BA">
      <w:pPr>
        <w:autoSpaceDE w:val="0"/>
        <w:autoSpaceDN w:val="0"/>
        <w:adjustRightInd w:val="0"/>
        <w:jc w:val="both"/>
        <w:rPr>
          <w:sz w:val="20"/>
          <w:szCs w:val="20"/>
        </w:rPr>
      </w:pPr>
      <w:r w:rsidRPr="008D62BA">
        <w:rPr>
          <w:rStyle w:val="affd"/>
          <w:sz w:val="20"/>
          <w:szCs w:val="20"/>
        </w:rPr>
        <w:footnoteRef/>
      </w:r>
      <w:r w:rsidRPr="008D62BA">
        <w:rPr>
          <w:sz w:val="20"/>
          <w:szCs w:val="20"/>
        </w:rPr>
        <w:t xml:space="preserve"> Федеральный Закон Российская Федерация № 35-ФЗ от 06.03.2006 г. «О противодействии терроризму»</w:t>
      </w:r>
    </w:p>
  </w:footnote>
  <w:footnote w:id="2">
    <w:p w:rsidR="000D5592" w:rsidRPr="008D62BA" w:rsidRDefault="000D5592">
      <w:pPr>
        <w:pStyle w:val="affe"/>
        <w:rPr>
          <w:sz w:val="20"/>
        </w:rPr>
      </w:pPr>
      <w:r w:rsidRPr="008D62BA">
        <w:rPr>
          <w:rStyle w:val="affd"/>
          <w:sz w:val="20"/>
        </w:rPr>
        <w:footnoteRef/>
      </w:r>
      <w:r w:rsidRPr="008D62BA">
        <w:rPr>
          <w:sz w:val="20"/>
        </w:rPr>
        <w:t xml:space="preserve"> Постановление Правительства Российской Федерации N 1244 от 25.12.2013 г. «Об антитеррористической защищенности объектов (территорий)</w:t>
      </w:r>
    </w:p>
  </w:footnote>
  <w:footnote w:id="3">
    <w:p w:rsidR="000D5592" w:rsidRDefault="000D5592" w:rsidP="004C723F">
      <w:pPr>
        <w:pStyle w:val="affe"/>
      </w:pPr>
      <w:r>
        <w:rPr>
          <w:rStyle w:val="affd"/>
        </w:rPr>
        <w:footnoteRef/>
      </w:r>
      <w:r>
        <w:t xml:space="preserve"> Регламентирующие порядок доступа пользователей к информационным ресурсам, в том числе, таким, как Интернет, корпоративная электронная почта, системы хранения данных, ресурсы </w:t>
      </w:r>
      <w:r>
        <w:rPr>
          <w:lang w:val="en-US"/>
        </w:rPr>
        <w:t>ERP</w:t>
      </w:r>
      <w:r>
        <w:t xml:space="preserve">-системы и т.д., вопросы, связанные с сетевой безопасностью, антивирусной защитой, управлением инцидентами ИБ, аудитом состояния ИБ. </w:t>
      </w:r>
    </w:p>
  </w:footnote>
  <w:footnote w:id="4">
    <w:p w:rsidR="000D5592" w:rsidRPr="00B763F3" w:rsidRDefault="000D5592" w:rsidP="000D5592">
      <w:pPr>
        <w:pStyle w:val="affe"/>
        <w:rPr>
          <w:rFonts w:ascii="Arial" w:hAnsi="Arial" w:cs="Arial"/>
          <w:sz w:val="22"/>
          <w:szCs w:val="22"/>
        </w:rPr>
      </w:pPr>
      <w:r w:rsidRPr="00B763F3">
        <w:rPr>
          <w:rStyle w:val="affd"/>
          <w:rFonts w:ascii="Arial" w:hAnsi="Arial" w:cs="Arial"/>
          <w:sz w:val="22"/>
          <w:szCs w:val="22"/>
        </w:rPr>
        <w:footnoteRef/>
      </w:r>
      <w:r w:rsidRPr="00B763F3">
        <w:rPr>
          <w:rFonts w:ascii="Arial" w:hAnsi="Arial" w:cs="Arial"/>
          <w:sz w:val="22"/>
          <w:szCs w:val="22"/>
        </w:rPr>
        <w:t xml:space="preserve"> Регламентирующие порядок доступа пользователей к информационным ресурсам, в том числе, таким, как Интернет, корпоративная электронная почта, системы хранения данных, ресурсы </w:t>
      </w:r>
      <w:r w:rsidRPr="00B763F3">
        <w:rPr>
          <w:rFonts w:ascii="Arial" w:hAnsi="Arial" w:cs="Arial"/>
          <w:sz w:val="22"/>
          <w:szCs w:val="22"/>
          <w:lang w:val="en-US"/>
        </w:rPr>
        <w:t>ERP</w:t>
      </w:r>
      <w:r w:rsidRPr="00B763F3">
        <w:rPr>
          <w:rFonts w:ascii="Arial" w:hAnsi="Arial" w:cs="Arial"/>
          <w:sz w:val="22"/>
          <w:szCs w:val="22"/>
        </w:rPr>
        <w:t>-системы и т.д., вопросы, связанные с сетевой безопасностью, антивирусной защитой, управлением инцидентами ИБ, аудитом состояния ИБ и т.д.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5424"/>
      <w:gridCol w:w="2557"/>
    </w:tblGrid>
    <w:tr w:rsidR="000D5592" w:rsidTr="00A71419">
      <w:trPr>
        <w:cantSplit/>
        <w:trHeight w:val="345"/>
      </w:trPr>
      <w:tc>
        <w:tcPr>
          <w:tcW w:w="1800" w:type="dxa"/>
          <w:vAlign w:val="center"/>
        </w:tcPr>
        <w:p w:rsidR="000D5592" w:rsidRDefault="000D5592" w:rsidP="00A71419">
          <w:pPr>
            <w:pStyle w:val="aa"/>
            <w:jc w:val="center"/>
            <w:rPr>
              <w:sz w:val="20"/>
            </w:rPr>
          </w:pPr>
          <w:r>
            <w:rPr>
              <w:noProof/>
            </w:rPr>
            <w:object w:dxaOrig="4320" w:dyaOrig="4330" w14:anchorId="56006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25pt;height:75.75pt;mso-width-percent:0;mso-height-percent:0;mso-width-percent:0;mso-height-percent:0" o:ole="">
                <v:imagedata r:id="rId1" o:title=""/>
              </v:shape>
              <o:OLEObject Type="Embed" ProgID="PBrush" ShapeID="_x0000_i1025" DrawAspect="Content" ObjectID="_1762679273" r:id="rId2"/>
            </w:object>
          </w:r>
        </w:p>
      </w:tc>
      <w:tc>
        <w:tcPr>
          <w:tcW w:w="5424" w:type="dxa"/>
          <w:vAlign w:val="center"/>
        </w:tcPr>
        <w:p w:rsidR="000D5592" w:rsidRPr="007B1306" w:rsidRDefault="000D5592" w:rsidP="00A71419">
          <w:pPr>
            <w:jc w:val="center"/>
            <w:rPr>
              <w:rFonts w:ascii="Arial" w:hAnsi="Arial" w:cs="Arial"/>
              <w:color w:val="000000" w:themeColor="text1"/>
            </w:rPr>
          </w:pPr>
          <w:r>
            <w:rPr>
              <w:rFonts w:ascii="Arial" w:hAnsi="Arial" w:cs="Arial"/>
            </w:rPr>
            <w:t>Концепция обеспечения безопасности</w:t>
          </w:r>
        </w:p>
      </w:tc>
      <w:tc>
        <w:tcPr>
          <w:tcW w:w="2557" w:type="dxa"/>
          <w:vAlign w:val="center"/>
        </w:tcPr>
        <w:p w:rsidR="000D5592" w:rsidRPr="007333B6" w:rsidRDefault="000D5592" w:rsidP="00A71419">
          <w:pPr>
            <w:pStyle w:val="aa"/>
            <w:jc w:val="center"/>
            <w:rPr>
              <w:rFonts w:ascii="Arial" w:hAnsi="Arial" w:cs="Arial"/>
              <w:sz w:val="20"/>
              <w:szCs w:val="20"/>
            </w:rPr>
          </w:pPr>
          <w:r>
            <w:rPr>
              <w:rFonts w:ascii="Arial" w:hAnsi="Arial" w:cs="Arial"/>
              <w:sz w:val="20"/>
              <w:szCs w:val="20"/>
            </w:rPr>
            <w:t>Для внутреннего использования</w:t>
          </w:r>
        </w:p>
      </w:tc>
    </w:tr>
  </w:tbl>
  <w:p w:rsidR="000D5592" w:rsidRPr="00044E3E" w:rsidRDefault="000D5592">
    <w:pPr>
      <w:pStyle w:val="aa"/>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5424"/>
      <w:gridCol w:w="2557"/>
    </w:tblGrid>
    <w:tr w:rsidR="000D5592" w:rsidRPr="007333B6" w:rsidTr="00A71419">
      <w:trPr>
        <w:cantSplit/>
        <w:trHeight w:val="983"/>
      </w:trPr>
      <w:tc>
        <w:tcPr>
          <w:tcW w:w="1800" w:type="dxa"/>
          <w:vAlign w:val="center"/>
        </w:tcPr>
        <w:p w:rsidR="000D5592" w:rsidRDefault="000D5592" w:rsidP="00A71419">
          <w:pPr>
            <w:pStyle w:val="aa"/>
            <w:jc w:val="center"/>
            <w:rPr>
              <w:sz w:val="20"/>
            </w:rPr>
          </w:pPr>
          <w:r>
            <w:rPr>
              <w:noProof/>
            </w:rPr>
            <w:object w:dxaOrig="4320" w:dyaOrig="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4.25pt;height:75.75pt;mso-width-percent:0;mso-height-percent:0;mso-width-percent:0;mso-height-percent:0" o:ole="">
                <v:imagedata r:id="rId1" o:title=""/>
              </v:shape>
              <o:OLEObject Type="Embed" ProgID="PBrush" ShapeID="_x0000_i1026" DrawAspect="Content" ObjectID="_1762679274" r:id="rId2"/>
            </w:object>
          </w:r>
        </w:p>
      </w:tc>
      <w:tc>
        <w:tcPr>
          <w:tcW w:w="5424" w:type="dxa"/>
          <w:vAlign w:val="center"/>
        </w:tcPr>
        <w:p w:rsidR="000D5592" w:rsidRPr="007B1306" w:rsidRDefault="000D5592" w:rsidP="00A71419">
          <w:pPr>
            <w:jc w:val="center"/>
            <w:rPr>
              <w:rFonts w:ascii="Arial" w:hAnsi="Arial" w:cs="Arial"/>
              <w:color w:val="000000" w:themeColor="text1"/>
            </w:rPr>
          </w:pPr>
          <w:r>
            <w:rPr>
              <w:rFonts w:ascii="Arial" w:hAnsi="Arial" w:cs="Arial"/>
            </w:rPr>
            <w:t>Концепция обеспечения безопасности</w:t>
          </w:r>
        </w:p>
      </w:tc>
      <w:tc>
        <w:tcPr>
          <w:tcW w:w="2557" w:type="dxa"/>
          <w:vAlign w:val="center"/>
        </w:tcPr>
        <w:p w:rsidR="000D5592" w:rsidRPr="007333B6" w:rsidRDefault="000D5592" w:rsidP="00A71419">
          <w:pPr>
            <w:pStyle w:val="aa"/>
            <w:jc w:val="center"/>
            <w:rPr>
              <w:rFonts w:ascii="Arial" w:hAnsi="Arial" w:cs="Arial"/>
              <w:sz w:val="20"/>
              <w:szCs w:val="20"/>
            </w:rPr>
          </w:pPr>
          <w:r>
            <w:rPr>
              <w:rFonts w:ascii="Arial" w:hAnsi="Arial" w:cs="Arial"/>
              <w:sz w:val="20"/>
              <w:szCs w:val="20"/>
            </w:rPr>
            <w:t>Для внутреннего использования</w:t>
          </w:r>
        </w:p>
      </w:tc>
    </w:tr>
  </w:tbl>
  <w:p w:rsidR="000D5592" w:rsidRDefault="000D5592" w:rsidP="00307DC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C6B"/>
    <w:multiLevelType w:val="hybridMultilevel"/>
    <w:tmpl w:val="3EEAE634"/>
    <w:lvl w:ilvl="0" w:tplc="0768A424">
      <w:start w:val="1"/>
      <w:numFmt w:val="decimal"/>
      <w:pStyle w:val="a"/>
      <w:lvlText w:val="%1."/>
      <w:lvlJc w:val="left"/>
      <w:pPr>
        <w:tabs>
          <w:tab w:val="num" w:pos="720"/>
        </w:tabs>
        <w:ind w:left="720" w:hanging="360"/>
      </w:pPr>
      <w:rPr>
        <w:rFonts w:hint="default"/>
      </w:rPr>
    </w:lvl>
    <w:lvl w:ilvl="1" w:tplc="678A73DA">
      <w:numFmt w:val="none"/>
      <w:pStyle w:val="a0"/>
      <w:lvlText w:val=""/>
      <w:lvlJc w:val="left"/>
      <w:pPr>
        <w:tabs>
          <w:tab w:val="num" w:pos="360"/>
        </w:tabs>
      </w:pPr>
    </w:lvl>
    <w:lvl w:ilvl="2" w:tplc="D51638A6">
      <w:numFmt w:val="none"/>
      <w:lvlText w:val=""/>
      <w:lvlJc w:val="left"/>
      <w:pPr>
        <w:tabs>
          <w:tab w:val="num" w:pos="360"/>
        </w:tabs>
      </w:pPr>
    </w:lvl>
    <w:lvl w:ilvl="3" w:tplc="8F8C9676">
      <w:numFmt w:val="none"/>
      <w:lvlText w:val=""/>
      <w:lvlJc w:val="left"/>
      <w:pPr>
        <w:tabs>
          <w:tab w:val="num" w:pos="360"/>
        </w:tabs>
      </w:pPr>
    </w:lvl>
    <w:lvl w:ilvl="4" w:tplc="AEE8A0F0">
      <w:numFmt w:val="none"/>
      <w:lvlText w:val=""/>
      <w:lvlJc w:val="left"/>
      <w:pPr>
        <w:tabs>
          <w:tab w:val="num" w:pos="360"/>
        </w:tabs>
      </w:pPr>
    </w:lvl>
    <w:lvl w:ilvl="5" w:tplc="893A13BC">
      <w:numFmt w:val="none"/>
      <w:lvlText w:val=""/>
      <w:lvlJc w:val="left"/>
      <w:pPr>
        <w:tabs>
          <w:tab w:val="num" w:pos="360"/>
        </w:tabs>
      </w:pPr>
    </w:lvl>
    <w:lvl w:ilvl="6" w:tplc="7548D43C">
      <w:numFmt w:val="none"/>
      <w:lvlText w:val=""/>
      <w:lvlJc w:val="left"/>
      <w:pPr>
        <w:tabs>
          <w:tab w:val="num" w:pos="360"/>
        </w:tabs>
      </w:pPr>
    </w:lvl>
    <w:lvl w:ilvl="7" w:tplc="BABC3766">
      <w:numFmt w:val="none"/>
      <w:lvlText w:val=""/>
      <w:lvlJc w:val="left"/>
      <w:pPr>
        <w:tabs>
          <w:tab w:val="num" w:pos="360"/>
        </w:tabs>
      </w:pPr>
    </w:lvl>
    <w:lvl w:ilvl="8" w:tplc="9F842B6C">
      <w:numFmt w:val="none"/>
      <w:lvlText w:val=""/>
      <w:lvlJc w:val="left"/>
      <w:pPr>
        <w:tabs>
          <w:tab w:val="num" w:pos="360"/>
        </w:tabs>
      </w:pPr>
    </w:lvl>
  </w:abstractNum>
  <w:abstractNum w:abstractNumId="1">
    <w:nsid w:val="11AD461E"/>
    <w:multiLevelType w:val="hybridMultilevel"/>
    <w:tmpl w:val="690EA792"/>
    <w:lvl w:ilvl="0" w:tplc="23D4DBDA">
      <w:start w:val="1"/>
      <w:numFmt w:val="bullet"/>
      <w:lvlText w:val=""/>
      <w:lvlJc w:val="left"/>
      <w:pPr>
        <w:tabs>
          <w:tab w:val="num" w:pos="720"/>
        </w:tabs>
        <w:ind w:left="720" w:hanging="360"/>
      </w:pPr>
      <w:rPr>
        <w:rFonts w:ascii="Wingdings" w:hAnsi="Wingdings" w:hint="default"/>
      </w:rPr>
    </w:lvl>
    <w:lvl w:ilvl="1" w:tplc="DFCC4500" w:tentative="1">
      <w:start w:val="1"/>
      <w:numFmt w:val="bullet"/>
      <w:lvlText w:val=""/>
      <w:lvlJc w:val="left"/>
      <w:pPr>
        <w:tabs>
          <w:tab w:val="num" w:pos="1440"/>
        </w:tabs>
        <w:ind w:left="1440" w:hanging="360"/>
      </w:pPr>
      <w:rPr>
        <w:rFonts w:ascii="Wingdings" w:hAnsi="Wingdings" w:hint="default"/>
      </w:rPr>
    </w:lvl>
    <w:lvl w:ilvl="2" w:tplc="87C4F606" w:tentative="1">
      <w:start w:val="1"/>
      <w:numFmt w:val="bullet"/>
      <w:lvlText w:val=""/>
      <w:lvlJc w:val="left"/>
      <w:pPr>
        <w:tabs>
          <w:tab w:val="num" w:pos="2160"/>
        </w:tabs>
        <w:ind w:left="2160" w:hanging="360"/>
      </w:pPr>
      <w:rPr>
        <w:rFonts w:ascii="Wingdings" w:hAnsi="Wingdings" w:hint="default"/>
      </w:rPr>
    </w:lvl>
    <w:lvl w:ilvl="3" w:tplc="F6A6FFFC" w:tentative="1">
      <w:start w:val="1"/>
      <w:numFmt w:val="bullet"/>
      <w:lvlText w:val=""/>
      <w:lvlJc w:val="left"/>
      <w:pPr>
        <w:tabs>
          <w:tab w:val="num" w:pos="2880"/>
        </w:tabs>
        <w:ind w:left="2880" w:hanging="360"/>
      </w:pPr>
      <w:rPr>
        <w:rFonts w:ascii="Wingdings" w:hAnsi="Wingdings" w:hint="default"/>
      </w:rPr>
    </w:lvl>
    <w:lvl w:ilvl="4" w:tplc="F152729E" w:tentative="1">
      <w:start w:val="1"/>
      <w:numFmt w:val="bullet"/>
      <w:lvlText w:val=""/>
      <w:lvlJc w:val="left"/>
      <w:pPr>
        <w:tabs>
          <w:tab w:val="num" w:pos="3600"/>
        </w:tabs>
        <w:ind w:left="3600" w:hanging="360"/>
      </w:pPr>
      <w:rPr>
        <w:rFonts w:ascii="Wingdings" w:hAnsi="Wingdings" w:hint="default"/>
      </w:rPr>
    </w:lvl>
    <w:lvl w:ilvl="5" w:tplc="86120276" w:tentative="1">
      <w:start w:val="1"/>
      <w:numFmt w:val="bullet"/>
      <w:lvlText w:val=""/>
      <w:lvlJc w:val="left"/>
      <w:pPr>
        <w:tabs>
          <w:tab w:val="num" w:pos="4320"/>
        </w:tabs>
        <w:ind w:left="4320" w:hanging="360"/>
      </w:pPr>
      <w:rPr>
        <w:rFonts w:ascii="Wingdings" w:hAnsi="Wingdings" w:hint="default"/>
      </w:rPr>
    </w:lvl>
    <w:lvl w:ilvl="6" w:tplc="EC147AD2" w:tentative="1">
      <w:start w:val="1"/>
      <w:numFmt w:val="bullet"/>
      <w:lvlText w:val=""/>
      <w:lvlJc w:val="left"/>
      <w:pPr>
        <w:tabs>
          <w:tab w:val="num" w:pos="5040"/>
        </w:tabs>
        <w:ind w:left="5040" w:hanging="360"/>
      </w:pPr>
      <w:rPr>
        <w:rFonts w:ascii="Wingdings" w:hAnsi="Wingdings" w:hint="default"/>
      </w:rPr>
    </w:lvl>
    <w:lvl w:ilvl="7" w:tplc="6F64DBAC" w:tentative="1">
      <w:start w:val="1"/>
      <w:numFmt w:val="bullet"/>
      <w:lvlText w:val=""/>
      <w:lvlJc w:val="left"/>
      <w:pPr>
        <w:tabs>
          <w:tab w:val="num" w:pos="5760"/>
        </w:tabs>
        <w:ind w:left="5760" w:hanging="360"/>
      </w:pPr>
      <w:rPr>
        <w:rFonts w:ascii="Wingdings" w:hAnsi="Wingdings" w:hint="default"/>
      </w:rPr>
    </w:lvl>
    <w:lvl w:ilvl="8" w:tplc="10669AF0" w:tentative="1">
      <w:start w:val="1"/>
      <w:numFmt w:val="bullet"/>
      <w:lvlText w:val=""/>
      <w:lvlJc w:val="left"/>
      <w:pPr>
        <w:tabs>
          <w:tab w:val="num" w:pos="6480"/>
        </w:tabs>
        <w:ind w:left="6480" w:hanging="360"/>
      </w:pPr>
      <w:rPr>
        <w:rFonts w:ascii="Wingdings" w:hAnsi="Wingdings" w:hint="default"/>
      </w:rPr>
    </w:lvl>
  </w:abstractNum>
  <w:abstractNum w:abstractNumId="2">
    <w:nsid w:val="158125C6"/>
    <w:multiLevelType w:val="hybridMultilevel"/>
    <w:tmpl w:val="48429AF6"/>
    <w:lvl w:ilvl="0" w:tplc="4D34280E">
      <w:start w:val="1"/>
      <w:numFmt w:val="decimal"/>
      <w:pStyle w:val="a1"/>
      <w:lvlText w:val="%1."/>
      <w:lvlJc w:val="left"/>
      <w:pPr>
        <w:tabs>
          <w:tab w:val="num" w:pos="720"/>
        </w:tabs>
        <w:ind w:left="720" w:hanging="360"/>
      </w:pPr>
      <w:rPr>
        <w:rFonts w:hint="default"/>
      </w:rPr>
    </w:lvl>
    <w:lvl w:ilvl="1" w:tplc="F300F19C">
      <w:numFmt w:val="none"/>
      <w:pStyle w:val="a2"/>
      <w:lvlText w:val=""/>
      <w:lvlJc w:val="left"/>
      <w:pPr>
        <w:tabs>
          <w:tab w:val="num" w:pos="360"/>
        </w:tabs>
      </w:pPr>
    </w:lvl>
    <w:lvl w:ilvl="2" w:tplc="76226564">
      <w:numFmt w:val="none"/>
      <w:lvlText w:val=""/>
      <w:lvlJc w:val="left"/>
      <w:pPr>
        <w:tabs>
          <w:tab w:val="num" w:pos="360"/>
        </w:tabs>
      </w:pPr>
    </w:lvl>
    <w:lvl w:ilvl="3" w:tplc="3ADC5A46">
      <w:numFmt w:val="none"/>
      <w:lvlText w:val=""/>
      <w:lvlJc w:val="left"/>
      <w:pPr>
        <w:tabs>
          <w:tab w:val="num" w:pos="360"/>
        </w:tabs>
      </w:pPr>
    </w:lvl>
    <w:lvl w:ilvl="4" w:tplc="A1A6000C">
      <w:numFmt w:val="none"/>
      <w:lvlText w:val=""/>
      <w:lvlJc w:val="left"/>
      <w:pPr>
        <w:tabs>
          <w:tab w:val="num" w:pos="360"/>
        </w:tabs>
      </w:pPr>
    </w:lvl>
    <w:lvl w:ilvl="5" w:tplc="3CC25698">
      <w:numFmt w:val="none"/>
      <w:lvlText w:val=""/>
      <w:lvlJc w:val="left"/>
      <w:pPr>
        <w:tabs>
          <w:tab w:val="num" w:pos="360"/>
        </w:tabs>
      </w:pPr>
    </w:lvl>
    <w:lvl w:ilvl="6" w:tplc="6B52A5EA">
      <w:numFmt w:val="none"/>
      <w:lvlText w:val=""/>
      <w:lvlJc w:val="left"/>
      <w:pPr>
        <w:tabs>
          <w:tab w:val="num" w:pos="360"/>
        </w:tabs>
      </w:pPr>
    </w:lvl>
    <w:lvl w:ilvl="7" w:tplc="A1943E36">
      <w:numFmt w:val="none"/>
      <w:lvlText w:val=""/>
      <w:lvlJc w:val="left"/>
      <w:pPr>
        <w:tabs>
          <w:tab w:val="num" w:pos="360"/>
        </w:tabs>
      </w:pPr>
    </w:lvl>
    <w:lvl w:ilvl="8" w:tplc="2FDEE1F8">
      <w:numFmt w:val="none"/>
      <w:lvlText w:val=""/>
      <w:lvlJc w:val="left"/>
      <w:pPr>
        <w:tabs>
          <w:tab w:val="num" w:pos="360"/>
        </w:tabs>
      </w:pPr>
    </w:lvl>
  </w:abstractNum>
  <w:abstractNum w:abstractNumId="3">
    <w:nsid w:val="166719C6"/>
    <w:multiLevelType w:val="hybridMultilevel"/>
    <w:tmpl w:val="08E49642"/>
    <w:lvl w:ilvl="0" w:tplc="D83C0D0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FAC514F"/>
    <w:multiLevelType w:val="hybridMultilevel"/>
    <w:tmpl w:val="33A4A148"/>
    <w:lvl w:ilvl="0" w:tplc="24F40514">
      <w:start w:val="1"/>
      <w:numFmt w:val="bullet"/>
      <w:suff w:val="space"/>
      <w:lvlText w:val=""/>
      <w:lvlJc w:val="left"/>
      <w:pPr>
        <w:ind w:left="284" w:firstLine="1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757B48"/>
    <w:multiLevelType w:val="hybridMultilevel"/>
    <w:tmpl w:val="591A9F8A"/>
    <w:lvl w:ilvl="0" w:tplc="D83C0D02">
      <w:start w:val="1"/>
      <w:numFmt w:val="bullet"/>
      <w:lvlText w:val=""/>
      <w:lvlJc w:val="left"/>
      <w:pPr>
        <w:ind w:left="1260" w:hanging="360"/>
      </w:pPr>
      <w:rPr>
        <w:rFonts w:ascii="Symbol" w:hAnsi="Symbol" w:hint="default"/>
      </w:rPr>
    </w:lvl>
    <w:lvl w:ilvl="1" w:tplc="E56CEAE0">
      <w:numFmt w:val="bullet"/>
      <w:lvlText w:val="•"/>
      <w:lvlJc w:val="left"/>
      <w:pPr>
        <w:ind w:left="1980" w:hanging="360"/>
      </w:pPr>
      <w:rPr>
        <w:rFonts w:ascii="Times New Roman" w:eastAsia="Times New Roman" w:hAnsi="Times New Roman" w:cs="Times New Roman"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291C7F"/>
    <w:multiLevelType w:val="hybridMultilevel"/>
    <w:tmpl w:val="8EC47ACC"/>
    <w:lvl w:ilvl="0" w:tplc="8A6CE440">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AC5597"/>
    <w:multiLevelType w:val="hybridMultilevel"/>
    <w:tmpl w:val="90E6459E"/>
    <w:lvl w:ilvl="0" w:tplc="0419000F">
      <w:start w:val="1"/>
      <w:numFmt w:val="decimal"/>
      <w:pStyle w:val="a3"/>
      <w:lvlText w:val="%1."/>
      <w:lvlJc w:val="left"/>
      <w:pPr>
        <w:tabs>
          <w:tab w:val="num" w:pos="720"/>
        </w:tabs>
        <w:ind w:left="720" w:hanging="360"/>
      </w:pPr>
    </w:lvl>
    <w:lvl w:ilvl="1" w:tplc="04190019" w:tentative="1">
      <w:start w:val="1"/>
      <w:numFmt w:val="lowerLetter"/>
      <w:pStyle w:val="a4"/>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21556D"/>
    <w:multiLevelType w:val="multilevel"/>
    <w:tmpl w:val="EF74EE84"/>
    <w:lvl w:ilvl="0">
      <w:start w:val="1"/>
      <w:numFmt w:val="decimal"/>
      <w:pStyle w:val="m0"/>
      <w:lvlText w:val="Этап %1."/>
      <w:lvlJc w:val="left"/>
      <w:pPr>
        <w:tabs>
          <w:tab w:val="num" w:pos="1080"/>
        </w:tabs>
        <w:ind w:left="0" w:firstLine="0"/>
      </w:pPr>
      <w:rPr>
        <w:rFonts w:hint="default"/>
      </w:rPr>
    </w:lvl>
    <w:lvl w:ilvl="1">
      <w:start w:val="1"/>
      <w:numFmt w:val="decimal"/>
      <w:lvlText w:val="Шаг %1.%2."/>
      <w:lvlJc w:val="left"/>
      <w:pPr>
        <w:tabs>
          <w:tab w:val="num" w:pos="1080"/>
        </w:tabs>
        <w:ind w:left="0" w:firstLine="0"/>
      </w:pPr>
      <w:rPr>
        <w:rFonts w:hint="default"/>
      </w:rPr>
    </w:lvl>
    <w:lvl w:ilvl="2">
      <w:start w:val="1"/>
      <w:numFmt w:val="decimal"/>
      <w:lvlText w:val="Шаг %1.%2.%3."/>
      <w:lvlJc w:val="left"/>
      <w:pPr>
        <w:tabs>
          <w:tab w:val="num" w:pos="1440"/>
        </w:tabs>
        <w:ind w:left="0" w:firstLine="0"/>
      </w:pPr>
      <w:rPr>
        <w:rFonts w:hint="default"/>
      </w:rPr>
    </w:lvl>
    <w:lvl w:ilvl="3">
      <w:start w:val="1"/>
      <w:numFmt w:val="decimal"/>
      <w:lvlText w:val="Шаг %1.%2.%3.%4."/>
      <w:lvlJc w:val="left"/>
      <w:pPr>
        <w:tabs>
          <w:tab w:val="num" w:pos="1440"/>
        </w:tabs>
        <w:ind w:left="0" w:firstLine="0"/>
      </w:pPr>
      <w:rPr>
        <w:rFonts w:hint="default"/>
      </w:rPr>
    </w:lvl>
    <w:lvl w:ilvl="4">
      <w:start w:val="1"/>
      <w:numFmt w:val="decimal"/>
      <w:lvlText w:val="Шаг %1.%2.%3.%4.%5."/>
      <w:lvlJc w:val="left"/>
      <w:pPr>
        <w:tabs>
          <w:tab w:val="num" w:pos="180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40C327D"/>
    <w:multiLevelType w:val="hybridMultilevel"/>
    <w:tmpl w:val="518A8D82"/>
    <w:lvl w:ilvl="0" w:tplc="D2103C72">
      <w:start w:val="1"/>
      <w:numFmt w:val="bullet"/>
      <w:pStyle w:val="m1"/>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123F6"/>
    <w:multiLevelType w:val="singleLevel"/>
    <w:tmpl w:val="5308B78E"/>
    <w:lvl w:ilvl="0">
      <w:start w:val="1"/>
      <w:numFmt w:val="decimalZero"/>
      <w:pStyle w:val="7"/>
      <w:lvlText w:val="Форма ф.7.2-03-%1"/>
      <w:lvlJc w:val="left"/>
      <w:pPr>
        <w:tabs>
          <w:tab w:val="num" w:pos="2160"/>
        </w:tabs>
        <w:ind w:left="360" w:hanging="360"/>
      </w:pPr>
      <w:rPr>
        <w:rFonts w:hint="default"/>
        <w:sz w:val="22"/>
        <w:szCs w:val="22"/>
      </w:rPr>
    </w:lvl>
  </w:abstractNum>
  <w:abstractNum w:abstractNumId="12">
    <w:nsid w:val="49E47934"/>
    <w:multiLevelType w:val="hybridMultilevel"/>
    <w:tmpl w:val="11EE577E"/>
    <w:lvl w:ilvl="0" w:tplc="F7CCF3E0">
      <w:start w:val="1"/>
      <w:numFmt w:val="bullet"/>
      <w:lvlText w:val="•"/>
      <w:lvlJc w:val="left"/>
      <w:pPr>
        <w:tabs>
          <w:tab w:val="num" w:pos="720"/>
        </w:tabs>
        <w:ind w:left="720" w:hanging="360"/>
      </w:pPr>
      <w:rPr>
        <w:rFonts w:ascii="Arial" w:hAnsi="Arial" w:hint="default"/>
      </w:rPr>
    </w:lvl>
    <w:lvl w:ilvl="1" w:tplc="7F74F440" w:tentative="1">
      <w:start w:val="1"/>
      <w:numFmt w:val="bullet"/>
      <w:lvlText w:val="•"/>
      <w:lvlJc w:val="left"/>
      <w:pPr>
        <w:tabs>
          <w:tab w:val="num" w:pos="1440"/>
        </w:tabs>
        <w:ind w:left="1440" w:hanging="360"/>
      </w:pPr>
      <w:rPr>
        <w:rFonts w:ascii="Arial" w:hAnsi="Arial" w:hint="default"/>
      </w:rPr>
    </w:lvl>
    <w:lvl w:ilvl="2" w:tplc="E188DADE" w:tentative="1">
      <w:start w:val="1"/>
      <w:numFmt w:val="bullet"/>
      <w:lvlText w:val="•"/>
      <w:lvlJc w:val="left"/>
      <w:pPr>
        <w:tabs>
          <w:tab w:val="num" w:pos="2160"/>
        </w:tabs>
        <w:ind w:left="2160" w:hanging="360"/>
      </w:pPr>
      <w:rPr>
        <w:rFonts w:ascii="Arial" w:hAnsi="Arial" w:hint="default"/>
      </w:rPr>
    </w:lvl>
    <w:lvl w:ilvl="3" w:tplc="F1AE4154" w:tentative="1">
      <w:start w:val="1"/>
      <w:numFmt w:val="bullet"/>
      <w:lvlText w:val="•"/>
      <w:lvlJc w:val="left"/>
      <w:pPr>
        <w:tabs>
          <w:tab w:val="num" w:pos="2880"/>
        </w:tabs>
        <w:ind w:left="2880" w:hanging="360"/>
      </w:pPr>
      <w:rPr>
        <w:rFonts w:ascii="Arial" w:hAnsi="Arial" w:hint="default"/>
      </w:rPr>
    </w:lvl>
    <w:lvl w:ilvl="4" w:tplc="C96E3F26" w:tentative="1">
      <w:start w:val="1"/>
      <w:numFmt w:val="bullet"/>
      <w:lvlText w:val="•"/>
      <w:lvlJc w:val="left"/>
      <w:pPr>
        <w:tabs>
          <w:tab w:val="num" w:pos="3600"/>
        </w:tabs>
        <w:ind w:left="3600" w:hanging="360"/>
      </w:pPr>
      <w:rPr>
        <w:rFonts w:ascii="Arial" w:hAnsi="Arial" w:hint="default"/>
      </w:rPr>
    </w:lvl>
    <w:lvl w:ilvl="5" w:tplc="ED081086" w:tentative="1">
      <w:start w:val="1"/>
      <w:numFmt w:val="bullet"/>
      <w:lvlText w:val="•"/>
      <w:lvlJc w:val="left"/>
      <w:pPr>
        <w:tabs>
          <w:tab w:val="num" w:pos="4320"/>
        </w:tabs>
        <w:ind w:left="4320" w:hanging="360"/>
      </w:pPr>
      <w:rPr>
        <w:rFonts w:ascii="Arial" w:hAnsi="Arial" w:hint="default"/>
      </w:rPr>
    </w:lvl>
    <w:lvl w:ilvl="6" w:tplc="41DACB30" w:tentative="1">
      <w:start w:val="1"/>
      <w:numFmt w:val="bullet"/>
      <w:lvlText w:val="•"/>
      <w:lvlJc w:val="left"/>
      <w:pPr>
        <w:tabs>
          <w:tab w:val="num" w:pos="5040"/>
        </w:tabs>
        <w:ind w:left="5040" w:hanging="360"/>
      </w:pPr>
      <w:rPr>
        <w:rFonts w:ascii="Arial" w:hAnsi="Arial" w:hint="default"/>
      </w:rPr>
    </w:lvl>
    <w:lvl w:ilvl="7" w:tplc="811A41C8" w:tentative="1">
      <w:start w:val="1"/>
      <w:numFmt w:val="bullet"/>
      <w:lvlText w:val="•"/>
      <w:lvlJc w:val="left"/>
      <w:pPr>
        <w:tabs>
          <w:tab w:val="num" w:pos="5760"/>
        </w:tabs>
        <w:ind w:left="5760" w:hanging="360"/>
      </w:pPr>
      <w:rPr>
        <w:rFonts w:ascii="Arial" w:hAnsi="Arial" w:hint="default"/>
      </w:rPr>
    </w:lvl>
    <w:lvl w:ilvl="8" w:tplc="16C28586" w:tentative="1">
      <w:start w:val="1"/>
      <w:numFmt w:val="bullet"/>
      <w:lvlText w:val="•"/>
      <w:lvlJc w:val="left"/>
      <w:pPr>
        <w:tabs>
          <w:tab w:val="num" w:pos="6480"/>
        </w:tabs>
        <w:ind w:left="6480" w:hanging="360"/>
      </w:pPr>
      <w:rPr>
        <w:rFonts w:ascii="Arial" w:hAnsi="Arial" w:hint="default"/>
      </w:rPr>
    </w:lvl>
  </w:abstractNum>
  <w:abstractNum w:abstractNumId="13">
    <w:nsid w:val="52F5422E"/>
    <w:multiLevelType w:val="hybridMultilevel"/>
    <w:tmpl w:val="5868FDBE"/>
    <w:lvl w:ilvl="0" w:tplc="308CCE0A">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nsid w:val="54493163"/>
    <w:multiLevelType w:val="singleLevel"/>
    <w:tmpl w:val="C3A88FDC"/>
    <w:lvl w:ilvl="0">
      <w:start w:val="1"/>
      <w:numFmt w:val="decimal"/>
      <w:pStyle w:val="10"/>
      <w:lvlText w:val="%1."/>
      <w:lvlJc w:val="left"/>
      <w:pPr>
        <w:tabs>
          <w:tab w:val="num" w:pos="360"/>
        </w:tabs>
        <w:ind w:left="360" w:hanging="360"/>
      </w:pPr>
      <w:rPr>
        <w:b/>
        <w:i w:val="0"/>
        <w:sz w:val="20"/>
        <w:szCs w:val="20"/>
      </w:rPr>
    </w:lvl>
  </w:abstractNum>
  <w:abstractNum w:abstractNumId="15">
    <w:nsid w:val="5B9110E4"/>
    <w:multiLevelType w:val="hybridMultilevel"/>
    <w:tmpl w:val="3F562C2A"/>
    <w:lvl w:ilvl="0" w:tplc="04090001">
      <w:start w:val="1"/>
      <w:numFmt w:val="bullet"/>
      <w:lvlText w:val=""/>
      <w:lvlJc w:val="left"/>
      <w:pPr>
        <w:tabs>
          <w:tab w:val="num" w:pos="720"/>
        </w:tabs>
        <w:ind w:left="720" w:hanging="360"/>
      </w:pPr>
      <w:rPr>
        <w:rFonts w:ascii="Symbol" w:hAnsi="Symbol" w:hint="default"/>
      </w:rPr>
    </w:lvl>
    <w:lvl w:ilvl="1" w:tplc="BD561F4C">
      <w:start w:val="1"/>
      <w:numFmt w:val="bullet"/>
      <w:lvlText w:val=""/>
      <w:lvlJc w:val="left"/>
      <w:pPr>
        <w:tabs>
          <w:tab w:val="num" w:pos="1440"/>
        </w:tabs>
        <w:ind w:left="1440" w:hanging="360"/>
      </w:pPr>
      <w:rPr>
        <w:rFonts w:ascii="Symbol" w:hAnsi="Symbol" w:hint="default"/>
        <w:b w:val="0"/>
        <w:i w:val="0"/>
        <w:color w:val="auto"/>
        <w:sz w:val="20"/>
      </w:rPr>
    </w:lvl>
    <w:lvl w:ilvl="2" w:tplc="04090005" w:tentative="1">
      <w:start w:val="1"/>
      <w:numFmt w:val="bullet"/>
      <w:pStyle w:val="11"/>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D46C32"/>
    <w:multiLevelType w:val="hybridMultilevel"/>
    <w:tmpl w:val="14B6DFB4"/>
    <w:lvl w:ilvl="0" w:tplc="AC746940">
      <w:start w:val="1"/>
      <w:numFmt w:val="bullet"/>
      <w:lvlText w:val=""/>
      <w:lvlJc w:val="left"/>
      <w:pPr>
        <w:tabs>
          <w:tab w:val="num" w:pos="720"/>
        </w:tabs>
        <w:ind w:left="720" w:hanging="360"/>
      </w:pPr>
      <w:rPr>
        <w:rFonts w:ascii="Wingdings" w:hAnsi="Wingdings" w:hint="default"/>
      </w:rPr>
    </w:lvl>
    <w:lvl w:ilvl="1" w:tplc="30BC2AF6" w:tentative="1">
      <w:start w:val="1"/>
      <w:numFmt w:val="bullet"/>
      <w:lvlText w:val=""/>
      <w:lvlJc w:val="left"/>
      <w:pPr>
        <w:tabs>
          <w:tab w:val="num" w:pos="1440"/>
        </w:tabs>
        <w:ind w:left="1440" w:hanging="360"/>
      </w:pPr>
      <w:rPr>
        <w:rFonts w:ascii="Wingdings" w:hAnsi="Wingdings" w:hint="default"/>
      </w:rPr>
    </w:lvl>
    <w:lvl w:ilvl="2" w:tplc="8918D29C" w:tentative="1">
      <w:start w:val="1"/>
      <w:numFmt w:val="bullet"/>
      <w:lvlText w:val=""/>
      <w:lvlJc w:val="left"/>
      <w:pPr>
        <w:tabs>
          <w:tab w:val="num" w:pos="2160"/>
        </w:tabs>
        <w:ind w:left="2160" w:hanging="360"/>
      </w:pPr>
      <w:rPr>
        <w:rFonts w:ascii="Wingdings" w:hAnsi="Wingdings" w:hint="default"/>
      </w:rPr>
    </w:lvl>
    <w:lvl w:ilvl="3" w:tplc="630E87FC" w:tentative="1">
      <w:start w:val="1"/>
      <w:numFmt w:val="bullet"/>
      <w:lvlText w:val=""/>
      <w:lvlJc w:val="left"/>
      <w:pPr>
        <w:tabs>
          <w:tab w:val="num" w:pos="2880"/>
        </w:tabs>
        <w:ind w:left="2880" w:hanging="360"/>
      </w:pPr>
      <w:rPr>
        <w:rFonts w:ascii="Wingdings" w:hAnsi="Wingdings" w:hint="default"/>
      </w:rPr>
    </w:lvl>
    <w:lvl w:ilvl="4" w:tplc="55F2B72E" w:tentative="1">
      <w:start w:val="1"/>
      <w:numFmt w:val="bullet"/>
      <w:lvlText w:val=""/>
      <w:lvlJc w:val="left"/>
      <w:pPr>
        <w:tabs>
          <w:tab w:val="num" w:pos="3600"/>
        </w:tabs>
        <w:ind w:left="3600" w:hanging="360"/>
      </w:pPr>
      <w:rPr>
        <w:rFonts w:ascii="Wingdings" w:hAnsi="Wingdings" w:hint="default"/>
      </w:rPr>
    </w:lvl>
    <w:lvl w:ilvl="5" w:tplc="F26CBF8C" w:tentative="1">
      <w:start w:val="1"/>
      <w:numFmt w:val="bullet"/>
      <w:lvlText w:val=""/>
      <w:lvlJc w:val="left"/>
      <w:pPr>
        <w:tabs>
          <w:tab w:val="num" w:pos="4320"/>
        </w:tabs>
        <w:ind w:left="4320" w:hanging="360"/>
      </w:pPr>
      <w:rPr>
        <w:rFonts w:ascii="Wingdings" w:hAnsi="Wingdings" w:hint="default"/>
      </w:rPr>
    </w:lvl>
    <w:lvl w:ilvl="6" w:tplc="F502E098" w:tentative="1">
      <w:start w:val="1"/>
      <w:numFmt w:val="bullet"/>
      <w:lvlText w:val=""/>
      <w:lvlJc w:val="left"/>
      <w:pPr>
        <w:tabs>
          <w:tab w:val="num" w:pos="5040"/>
        </w:tabs>
        <w:ind w:left="5040" w:hanging="360"/>
      </w:pPr>
      <w:rPr>
        <w:rFonts w:ascii="Wingdings" w:hAnsi="Wingdings" w:hint="default"/>
      </w:rPr>
    </w:lvl>
    <w:lvl w:ilvl="7" w:tplc="A7223B5A" w:tentative="1">
      <w:start w:val="1"/>
      <w:numFmt w:val="bullet"/>
      <w:lvlText w:val=""/>
      <w:lvlJc w:val="left"/>
      <w:pPr>
        <w:tabs>
          <w:tab w:val="num" w:pos="5760"/>
        </w:tabs>
        <w:ind w:left="5760" w:hanging="360"/>
      </w:pPr>
      <w:rPr>
        <w:rFonts w:ascii="Wingdings" w:hAnsi="Wingdings" w:hint="default"/>
      </w:rPr>
    </w:lvl>
    <w:lvl w:ilvl="8" w:tplc="428C7FC6" w:tentative="1">
      <w:start w:val="1"/>
      <w:numFmt w:val="bullet"/>
      <w:lvlText w:val=""/>
      <w:lvlJc w:val="left"/>
      <w:pPr>
        <w:tabs>
          <w:tab w:val="num" w:pos="6480"/>
        </w:tabs>
        <w:ind w:left="6480" w:hanging="360"/>
      </w:pPr>
      <w:rPr>
        <w:rFonts w:ascii="Wingdings" w:hAnsi="Wingdings" w:hint="default"/>
      </w:rPr>
    </w:lvl>
  </w:abstractNum>
  <w:abstractNum w:abstractNumId="17">
    <w:nsid w:val="5F6205BA"/>
    <w:multiLevelType w:val="hybridMultilevel"/>
    <w:tmpl w:val="C5B092D6"/>
    <w:lvl w:ilvl="0" w:tplc="B352F142">
      <w:start w:val="1"/>
      <w:numFmt w:val="bullet"/>
      <w:lvlText w:val=""/>
      <w:lvlJc w:val="left"/>
      <w:pPr>
        <w:tabs>
          <w:tab w:val="num" w:pos="720"/>
        </w:tabs>
        <w:ind w:left="720" w:hanging="360"/>
      </w:pPr>
      <w:rPr>
        <w:rFonts w:ascii="Wingdings" w:hAnsi="Wingdings" w:hint="default"/>
      </w:rPr>
    </w:lvl>
    <w:lvl w:ilvl="1" w:tplc="351CF554" w:tentative="1">
      <w:start w:val="1"/>
      <w:numFmt w:val="bullet"/>
      <w:lvlText w:val=""/>
      <w:lvlJc w:val="left"/>
      <w:pPr>
        <w:tabs>
          <w:tab w:val="num" w:pos="1440"/>
        </w:tabs>
        <w:ind w:left="1440" w:hanging="360"/>
      </w:pPr>
      <w:rPr>
        <w:rFonts w:ascii="Wingdings" w:hAnsi="Wingdings" w:hint="default"/>
      </w:rPr>
    </w:lvl>
    <w:lvl w:ilvl="2" w:tplc="61E0618E" w:tentative="1">
      <w:start w:val="1"/>
      <w:numFmt w:val="bullet"/>
      <w:lvlText w:val=""/>
      <w:lvlJc w:val="left"/>
      <w:pPr>
        <w:tabs>
          <w:tab w:val="num" w:pos="2160"/>
        </w:tabs>
        <w:ind w:left="2160" w:hanging="360"/>
      </w:pPr>
      <w:rPr>
        <w:rFonts w:ascii="Wingdings" w:hAnsi="Wingdings" w:hint="default"/>
      </w:rPr>
    </w:lvl>
    <w:lvl w:ilvl="3" w:tplc="DBC8261A" w:tentative="1">
      <w:start w:val="1"/>
      <w:numFmt w:val="bullet"/>
      <w:lvlText w:val=""/>
      <w:lvlJc w:val="left"/>
      <w:pPr>
        <w:tabs>
          <w:tab w:val="num" w:pos="2880"/>
        </w:tabs>
        <w:ind w:left="2880" w:hanging="360"/>
      </w:pPr>
      <w:rPr>
        <w:rFonts w:ascii="Wingdings" w:hAnsi="Wingdings" w:hint="default"/>
      </w:rPr>
    </w:lvl>
    <w:lvl w:ilvl="4" w:tplc="159C82D6" w:tentative="1">
      <w:start w:val="1"/>
      <w:numFmt w:val="bullet"/>
      <w:lvlText w:val=""/>
      <w:lvlJc w:val="left"/>
      <w:pPr>
        <w:tabs>
          <w:tab w:val="num" w:pos="3600"/>
        </w:tabs>
        <w:ind w:left="3600" w:hanging="360"/>
      </w:pPr>
      <w:rPr>
        <w:rFonts w:ascii="Wingdings" w:hAnsi="Wingdings" w:hint="default"/>
      </w:rPr>
    </w:lvl>
    <w:lvl w:ilvl="5" w:tplc="ACDAB614" w:tentative="1">
      <w:start w:val="1"/>
      <w:numFmt w:val="bullet"/>
      <w:lvlText w:val=""/>
      <w:lvlJc w:val="left"/>
      <w:pPr>
        <w:tabs>
          <w:tab w:val="num" w:pos="4320"/>
        </w:tabs>
        <w:ind w:left="4320" w:hanging="360"/>
      </w:pPr>
      <w:rPr>
        <w:rFonts w:ascii="Wingdings" w:hAnsi="Wingdings" w:hint="default"/>
      </w:rPr>
    </w:lvl>
    <w:lvl w:ilvl="6" w:tplc="A0F44912" w:tentative="1">
      <w:start w:val="1"/>
      <w:numFmt w:val="bullet"/>
      <w:lvlText w:val=""/>
      <w:lvlJc w:val="left"/>
      <w:pPr>
        <w:tabs>
          <w:tab w:val="num" w:pos="5040"/>
        </w:tabs>
        <w:ind w:left="5040" w:hanging="360"/>
      </w:pPr>
      <w:rPr>
        <w:rFonts w:ascii="Wingdings" w:hAnsi="Wingdings" w:hint="default"/>
      </w:rPr>
    </w:lvl>
    <w:lvl w:ilvl="7" w:tplc="83FE325E" w:tentative="1">
      <w:start w:val="1"/>
      <w:numFmt w:val="bullet"/>
      <w:lvlText w:val=""/>
      <w:lvlJc w:val="left"/>
      <w:pPr>
        <w:tabs>
          <w:tab w:val="num" w:pos="5760"/>
        </w:tabs>
        <w:ind w:left="5760" w:hanging="360"/>
      </w:pPr>
      <w:rPr>
        <w:rFonts w:ascii="Wingdings" w:hAnsi="Wingdings" w:hint="default"/>
      </w:rPr>
    </w:lvl>
    <w:lvl w:ilvl="8" w:tplc="CCCC65B0" w:tentative="1">
      <w:start w:val="1"/>
      <w:numFmt w:val="bullet"/>
      <w:lvlText w:val=""/>
      <w:lvlJc w:val="left"/>
      <w:pPr>
        <w:tabs>
          <w:tab w:val="num" w:pos="6480"/>
        </w:tabs>
        <w:ind w:left="6480" w:hanging="360"/>
      </w:pPr>
      <w:rPr>
        <w:rFonts w:ascii="Wingdings" w:hAnsi="Wingdings" w:hint="default"/>
      </w:rPr>
    </w:lvl>
  </w:abstractNum>
  <w:abstractNum w:abstractNumId="18">
    <w:nsid w:val="60DB0728"/>
    <w:multiLevelType w:val="hybridMultilevel"/>
    <w:tmpl w:val="81A076B2"/>
    <w:lvl w:ilvl="0" w:tplc="281C0B3A">
      <w:start w:val="1"/>
      <w:numFmt w:val="bullet"/>
      <w:lvlText w:val=""/>
      <w:lvlJc w:val="left"/>
      <w:pPr>
        <w:tabs>
          <w:tab w:val="num" w:pos="720"/>
        </w:tabs>
        <w:ind w:left="720" w:hanging="360"/>
      </w:pPr>
      <w:rPr>
        <w:rFonts w:ascii="Wingdings" w:hAnsi="Wingdings" w:hint="default"/>
      </w:rPr>
    </w:lvl>
    <w:lvl w:ilvl="1" w:tplc="F2DC82EE" w:tentative="1">
      <w:start w:val="1"/>
      <w:numFmt w:val="bullet"/>
      <w:lvlText w:val=""/>
      <w:lvlJc w:val="left"/>
      <w:pPr>
        <w:tabs>
          <w:tab w:val="num" w:pos="1440"/>
        </w:tabs>
        <w:ind w:left="1440" w:hanging="360"/>
      </w:pPr>
      <w:rPr>
        <w:rFonts w:ascii="Wingdings" w:hAnsi="Wingdings" w:hint="default"/>
      </w:rPr>
    </w:lvl>
    <w:lvl w:ilvl="2" w:tplc="4606B980" w:tentative="1">
      <w:start w:val="1"/>
      <w:numFmt w:val="bullet"/>
      <w:lvlText w:val=""/>
      <w:lvlJc w:val="left"/>
      <w:pPr>
        <w:tabs>
          <w:tab w:val="num" w:pos="2160"/>
        </w:tabs>
        <w:ind w:left="2160" w:hanging="360"/>
      </w:pPr>
      <w:rPr>
        <w:rFonts w:ascii="Wingdings" w:hAnsi="Wingdings" w:hint="default"/>
      </w:rPr>
    </w:lvl>
    <w:lvl w:ilvl="3" w:tplc="D9F04568" w:tentative="1">
      <w:start w:val="1"/>
      <w:numFmt w:val="bullet"/>
      <w:lvlText w:val=""/>
      <w:lvlJc w:val="left"/>
      <w:pPr>
        <w:tabs>
          <w:tab w:val="num" w:pos="2880"/>
        </w:tabs>
        <w:ind w:left="2880" w:hanging="360"/>
      </w:pPr>
      <w:rPr>
        <w:rFonts w:ascii="Wingdings" w:hAnsi="Wingdings" w:hint="default"/>
      </w:rPr>
    </w:lvl>
    <w:lvl w:ilvl="4" w:tplc="F27AD9AC" w:tentative="1">
      <w:start w:val="1"/>
      <w:numFmt w:val="bullet"/>
      <w:lvlText w:val=""/>
      <w:lvlJc w:val="left"/>
      <w:pPr>
        <w:tabs>
          <w:tab w:val="num" w:pos="3600"/>
        </w:tabs>
        <w:ind w:left="3600" w:hanging="360"/>
      </w:pPr>
      <w:rPr>
        <w:rFonts w:ascii="Wingdings" w:hAnsi="Wingdings" w:hint="default"/>
      </w:rPr>
    </w:lvl>
    <w:lvl w:ilvl="5" w:tplc="17B82E1E" w:tentative="1">
      <w:start w:val="1"/>
      <w:numFmt w:val="bullet"/>
      <w:lvlText w:val=""/>
      <w:lvlJc w:val="left"/>
      <w:pPr>
        <w:tabs>
          <w:tab w:val="num" w:pos="4320"/>
        </w:tabs>
        <w:ind w:left="4320" w:hanging="360"/>
      </w:pPr>
      <w:rPr>
        <w:rFonts w:ascii="Wingdings" w:hAnsi="Wingdings" w:hint="default"/>
      </w:rPr>
    </w:lvl>
    <w:lvl w:ilvl="6" w:tplc="C1403170" w:tentative="1">
      <w:start w:val="1"/>
      <w:numFmt w:val="bullet"/>
      <w:lvlText w:val=""/>
      <w:lvlJc w:val="left"/>
      <w:pPr>
        <w:tabs>
          <w:tab w:val="num" w:pos="5040"/>
        </w:tabs>
        <w:ind w:left="5040" w:hanging="360"/>
      </w:pPr>
      <w:rPr>
        <w:rFonts w:ascii="Wingdings" w:hAnsi="Wingdings" w:hint="default"/>
      </w:rPr>
    </w:lvl>
    <w:lvl w:ilvl="7" w:tplc="240A19FE" w:tentative="1">
      <w:start w:val="1"/>
      <w:numFmt w:val="bullet"/>
      <w:lvlText w:val=""/>
      <w:lvlJc w:val="left"/>
      <w:pPr>
        <w:tabs>
          <w:tab w:val="num" w:pos="5760"/>
        </w:tabs>
        <w:ind w:left="5760" w:hanging="360"/>
      </w:pPr>
      <w:rPr>
        <w:rFonts w:ascii="Wingdings" w:hAnsi="Wingdings" w:hint="default"/>
      </w:rPr>
    </w:lvl>
    <w:lvl w:ilvl="8" w:tplc="9BC2E568" w:tentative="1">
      <w:start w:val="1"/>
      <w:numFmt w:val="bullet"/>
      <w:lvlText w:val=""/>
      <w:lvlJc w:val="left"/>
      <w:pPr>
        <w:tabs>
          <w:tab w:val="num" w:pos="6480"/>
        </w:tabs>
        <w:ind w:left="6480" w:hanging="360"/>
      </w:pPr>
      <w:rPr>
        <w:rFonts w:ascii="Wingdings" w:hAnsi="Wingdings" w:hint="default"/>
      </w:rPr>
    </w:lvl>
  </w:abstractNum>
  <w:abstractNum w:abstractNumId="19">
    <w:nsid w:val="6268776C"/>
    <w:multiLevelType w:val="hybridMultilevel"/>
    <w:tmpl w:val="7E46E4D0"/>
    <w:lvl w:ilvl="0" w:tplc="E56CEA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D57080"/>
    <w:multiLevelType w:val="multilevel"/>
    <w:tmpl w:val="DBACE018"/>
    <w:lvl w:ilvl="0">
      <w:start w:val="1"/>
      <w:numFmt w:val="decimal"/>
      <w:pStyle w:val="a5"/>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tabs>
          <w:tab w:val="num" w:pos="720"/>
        </w:tabs>
        <w:ind w:left="0" w:firstLine="0"/>
      </w:pPr>
      <w:rPr>
        <w:rFonts w:ascii="Times New Roman" w:hAnsi="Times New Roman" w:hint="default"/>
        <w:caps w:val="0"/>
        <w:strike w:val="0"/>
        <w:dstrike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6046324"/>
    <w:multiLevelType w:val="hybridMultilevel"/>
    <w:tmpl w:val="4270347E"/>
    <w:lvl w:ilvl="0" w:tplc="4C0E4B4E">
      <w:start w:val="1"/>
      <w:numFmt w:val="bullet"/>
      <w:lvlText w:val=""/>
      <w:lvlJc w:val="left"/>
      <w:pPr>
        <w:tabs>
          <w:tab w:val="num" w:pos="720"/>
        </w:tabs>
        <w:ind w:left="720" w:hanging="360"/>
      </w:pPr>
      <w:rPr>
        <w:rFonts w:ascii="Wingdings" w:hAnsi="Wingdings" w:hint="default"/>
      </w:rPr>
    </w:lvl>
    <w:lvl w:ilvl="1" w:tplc="5A0AA1F8" w:tentative="1">
      <w:start w:val="1"/>
      <w:numFmt w:val="bullet"/>
      <w:lvlText w:val=""/>
      <w:lvlJc w:val="left"/>
      <w:pPr>
        <w:tabs>
          <w:tab w:val="num" w:pos="1440"/>
        </w:tabs>
        <w:ind w:left="1440" w:hanging="360"/>
      </w:pPr>
      <w:rPr>
        <w:rFonts w:ascii="Wingdings" w:hAnsi="Wingdings" w:hint="default"/>
      </w:rPr>
    </w:lvl>
    <w:lvl w:ilvl="2" w:tplc="2DDA4BE4" w:tentative="1">
      <w:start w:val="1"/>
      <w:numFmt w:val="bullet"/>
      <w:lvlText w:val=""/>
      <w:lvlJc w:val="left"/>
      <w:pPr>
        <w:tabs>
          <w:tab w:val="num" w:pos="2160"/>
        </w:tabs>
        <w:ind w:left="2160" w:hanging="360"/>
      </w:pPr>
      <w:rPr>
        <w:rFonts w:ascii="Wingdings" w:hAnsi="Wingdings" w:hint="default"/>
      </w:rPr>
    </w:lvl>
    <w:lvl w:ilvl="3" w:tplc="D30C0B00" w:tentative="1">
      <w:start w:val="1"/>
      <w:numFmt w:val="bullet"/>
      <w:lvlText w:val=""/>
      <w:lvlJc w:val="left"/>
      <w:pPr>
        <w:tabs>
          <w:tab w:val="num" w:pos="2880"/>
        </w:tabs>
        <w:ind w:left="2880" w:hanging="360"/>
      </w:pPr>
      <w:rPr>
        <w:rFonts w:ascii="Wingdings" w:hAnsi="Wingdings" w:hint="default"/>
      </w:rPr>
    </w:lvl>
    <w:lvl w:ilvl="4" w:tplc="639CDBA4" w:tentative="1">
      <w:start w:val="1"/>
      <w:numFmt w:val="bullet"/>
      <w:lvlText w:val=""/>
      <w:lvlJc w:val="left"/>
      <w:pPr>
        <w:tabs>
          <w:tab w:val="num" w:pos="3600"/>
        </w:tabs>
        <w:ind w:left="3600" w:hanging="360"/>
      </w:pPr>
      <w:rPr>
        <w:rFonts w:ascii="Wingdings" w:hAnsi="Wingdings" w:hint="default"/>
      </w:rPr>
    </w:lvl>
    <w:lvl w:ilvl="5" w:tplc="AFD4D3B2" w:tentative="1">
      <w:start w:val="1"/>
      <w:numFmt w:val="bullet"/>
      <w:lvlText w:val=""/>
      <w:lvlJc w:val="left"/>
      <w:pPr>
        <w:tabs>
          <w:tab w:val="num" w:pos="4320"/>
        </w:tabs>
        <w:ind w:left="4320" w:hanging="360"/>
      </w:pPr>
      <w:rPr>
        <w:rFonts w:ascii="Wingdings" w:hAnsi="Wingdings" w:hint="default"/>
      </w:rPr>
    </w:lvl>
    <w:lvl w:ilvl="6" w:tplc="F89ACDD8" w:tentative="1">
      <w:start w:val="1"/>
      <w:numFmt w:val="bullet"/>
      <w:lvlText w:val=""/>
      <w:lvlJc w:val="left"/>
      <w:pPr>
        <w:tabs>
          <w:tab w:val="num" w:pos="5040"/>
        </w:tabs>
        <w:ind w:left="5040" w:hanging="360"/>
      </w:pPr>
      <w:rPr>
        <w:rFonts w:ascii="Wingdings" w:hAnsi="Wingdings" w:hint="default"/>
      </w:rPr>
    </w:lvl>
    <w:lvl w:ilvl="7" w:tplc="63484F9A" w:tentative="1">
      <w:start w:val="1"/>
      <w:numFmt w:val="bullet"/>
      <w:lvlText w:val=""/>
      <w:lvlJc w:val="left"/>
      <w:pPr>
        <w:tabs>
          <w:tab w:val="num" w:pos="5760"/>
        </w:tabs>
        <w:ind w:left="5760" w:hanging="360"/>
      </w:pPr>
      <w:rPr>
        <w:rFonts w:ascii="Wingdings" w:hAnsi="Wingdings" w:hint="default"/>
      </w:rPr>
    </w:lvl>
    <w:lvl w:ilvl="8" w:tplc="484AD41E" w:tentative="1">
      <w:start w:val="1"/>
      <w:numFmt w:val="bullet"/>
      <w:lvlText w:val=""/>
      <w:lvlJc w:val="left"/>
      <w:pPr>
        <w:tabs>
          <w:tab w:val="num" w:pos="6480"/>
        </w:tabs>
        <w:ind w:left="6480" w:hanging="360"/>
      </w:pPr>
      <w:rPr>
        <w:rFonts w:ascii="Wingdings" w:hAnsi="Wingdings" w:hint="default"/>
      </w:rPr>
    </w:lvl>
  </w:abstractNum>
  <w:abstractNum w:abstractNumId="22">
    <w:nsid w:val="68850707"/>
    <w:multiLevelType w:val="hybridMultilevel"/>
    <w:tmpl w:val="86F86C92"/>
    <w:lvl w:ilvl="0" w:tplc="8F7059F6">
      <w:start w:val="1"/>
      <w:numFmt w:val="bullet"/>
      <w:lvlText w:val=""/>
      <w:lvlJc w:val="left"/>
      <w:pPr>
        <w:tabs>
          <w:tab w:val="num" w:pos="720"/>
        </w:tabs>
        <w:ind w:left="720" w:hanging="360"/>
      </w:pPr>
      <w:rPr>
        <w:rFonts w:ascii="Wingdings" w:hAnsi="Wingdings" w:hint="default"/>
      </w:rPr>
    </w:lvl>
    <w:lvl w:ilvl="1" w:tplc="CB3E8064" w:tentative="1">
      <w:start w:val="1"/>
      <w:numFmt w:val="bullet"/>
      <w:lvlText w:val=""/>
      <w:lvlJc w:val="left"/>
      <w:pPr>
        <w:tabs>
          <w:tab w:val="num" w:pos="1440"/>
        </w:tabs>
        <w:ind w:left="1440" w:hanging="360"/>
      </w:pPr>
      <w:rPr>
        <w:rFonts w:ascii="Wingdings" w:hAnsi="Wingdings" w:hint="default"/>
      </w:rPr>
    </w:lvl>
    <w:lvl w:ilvl="2" w:tplc="1D9C38C0" w:tentative="1">
      <w:start w:val="1"/>
      <w:numFmt w:val="bullet"/>
      <w:lvlText w:val=""/>
      <w:lvlJc w:val="left"/>
      <w:pPr>
        <w:tabs>
          <w:tab w:val="num" w:pos="2160"/>
        </w:tabs>
        <w:ind w:left="2160" w:hanging="360"/>
      </w:pPr>
      <w:rPr>
        <w:rFonts w:ascii="Wingdings" w:hAnsi="Wingdings" w:hint="default"/>
      </w:rPr>
    </w:lvl>
    <w:lvl w:ilvl="3" w:tplc="96AE38A8" w:tentative="1">
      <w:start w:val="1"/>
      <w:numFmt w:val="bullet"/>
      <w:lvlText w:val=""/>
      <w:lvlJc w:val="left"/>
      <w:pPr>
        <w:tabs>
          <w:tab w:val="num" w:pos="2880"/>
        </w:tabs>
        <w:ind w:left="2880" w:hanging="360"/>
      </w:pPr>
      <w:rPr>
        <w:rFonts w:ascii="Wingdings" w:hAnsi="Wingdings" w:hint="default"/>
      </w:rPr>
    </w:lvl>
    <w:lvl w:ilvl="4" w:tplc="D9C03546" w:tentative="1">
      <w:start w:val="1"/>
      <w:numFmt w:val="bullet"/>
      <w:lvlText w:val=""/>
      <w:lvlJc w:val="left"/>
      <w:pPr>
        <w:tabs>
          <w:tab w:val="num" w:pos="3600"/>
        </w:tabs>
        <w:ind w:left="3600" w:hanging="360"/>
      </w:pPr>
      <w:rPr>
        <w:rFonts w:ascii="Wingdings" w:hAnsi="Wingdings" w:hint="default"/>
      </w:rPr>
    </w:lvl>
    <w:lvl w:ilvl="5" w:tplc="156077BE" w:tentative="1">
      <w:start w:val="1"/>
      <w:numFmt w:val="bullet"/>
      <w:lvlText w:val=""/>
      <w:lvlJc w:val="left"/>
      <w:pPr>
        <w:tabs>
          <w:tab w:val="num" w:pos="4320"/>
        </w:tabs>
        <w:ind w:left="4320" w:hanging="360"/>
      </w:pPr>
      <w:rPr>
        <w:rFonts w:ascii="Wingdings" w:hAnsi="Wingdings" w:hint="default"/>
      </w:rPr>
    </w:lvl>
    <w:lvl w:ilvl="6" w:tplc="418278C2" w:tentative="1">
      <w:start w:val="1"/>
      <w:numFmt w:val="bullet"/>
      <w:lvlText w:val=""/>
      <w:lvlJc w:val="left"/>
      <w:pPr>
        <w:tabs>
          <w:tab w:val="num" w:pos="5040"/>
        </w:tabs>
        <w:ind w:left="5040" w:hanging="360"/>
      </w:pPr>
      <w:rPr>
        <w:rFonts w:ascii="Wingdings" w:hAnsi="Wingdings" w:hint="default"/>
      </w:rPr>
    </w:lvl>
    <w:lvl w:ilvl="7" w:tplc="38DA8F54" w:tentative="1">
      <w:start w:val="1"/>
      <w:numFmt w:val="bullet"/>
      <w:lvlText w:val=""/>
      <w:lvlJc w:val="left"/>
      <w:pPr>
        <w:tabs>
          <w:tab w:val="num" w:pos="5760"/>
        </w:tabs>
        <w:ind w:left="5760" w:hanging="360"/>
      </w:pPr>
      <w:rPr>
        <w:rFonts w:ascii="Wingdings" w:hAnsi="Wingdings" w:hint="default"/>
      </w:rPr>
    </w:lvl>
    <w:lvl w:ilvl="8" w:tplc="1854D79A" w:tentative="1">
      <w:start w:val="1"/>
      <w:numFmt w:val="bullet"/>
      <w:lvlText w:val=""/>
      <w:lvlJc w:val="left"/>
      <w:pPr>
        <w:tabs>
          <w:tab w:val="num" w:pos="6480"/>
        </w:tabs>
        <w:ind w:left="6480" w:hanging="360"/>
      </w:pPr>
      <w:rPr>
        <w:rFonts w:ascii="Wingdings" w:hAnsi="Wingdings" w:hint="default"/>
      </w:rPr>
    </w:lvl>
  </w:abstractNum>
  <w:abstractNum w:abstractNumId="23">
    <w:nsid w:val="69EB1E56"/>
    <w:multiLevelType w:val="hybridMultilevel"/>
    <w:tmpl w:val="E6AAC98A"/>
    <w:lvl w:ilvl="0" w:tplc="E6C233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BC740A"/>
    <w:multiLevelType w:val="multilevel"/>
    <w:tmpl w:val="404888A2"/>
    <w:lvl w:ilvl="0">
      <w:start w:val="1"/>
      <w:numFmt w:val="decimal"/>
      <w:pStyle w:val="m2"/>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5">
    <w:nsid w:val="6B637A96"/>
    <w:multiLevelType w:val="hybridMultilevel"/>
    <w:tmpl w:val="652E3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8E3381"/>
    <w:multiLevelType w:val="hybridMultilevel"/>
    <w:tmpl w:val="573E7FDE"/>
    <w:lvl w:ilvl="0" w:tplc="FDDEDCEE">
      <w:start w:val="1"/>
      <w:numFmt w:val="bullet"/>
      <w:lvlText w:val=""/>
      <w:lvlJc w:val="left"/>
      <w:pPr>
        <w:tabs>
          <w:tab w:val="num" w:pos="720"/>
        </w:tabs>
        <w:ind w:left="720" w:hanging="360"/>
      </w:pPr>
      <w:rPr>
        <w:rFonts w:ascii="Wingdings" w:hAnsi="Wingdings" w:hint="default"/>
      </w:rPr>
    </w:lvl>
    <w:lvl w:ilvl="1" w:tplc="3D10DB7C" w:tentative="1">
      <w:start w:val="1"/>
      <w:numFmt w:val="bullet"/>
      <w:lvlText w:val=""/>
      <w:lvlJc w:val="left"/>
      <w:pPr>
        <w:tabs>
          <w:tab w:val="num" w:pos="1440"/>
        </w:tabs>
        <w:ind w:left="1440" w:hanging="360"/>
      </w:pPr>
      <w:rPr>
        <w:rFonts w:ascii="Wingdings" w:hAnsi="Wingdings" w:hint="default"/>
      </w:rPr>
    </w:lvl>
    <w:lvl w:ilvl="2" w:tplc="E2243400" w:tentative="1">
      <w:start w:val="1"/>
      <w:numFmt w:val="bullet"/>
      <w:lvlText w:val=""/>
      <w:lvlJc w:val="left"/>
      <w:pPr>
        <w:tabs>
          <w:tab w:val="num" w:pos="2160"/>
        </w:tabs>
        <w:ind w:left="2160" w:hanging="360"/>
      </w:pPr>
      <w:rPr>
        <w:rFonts w:ascii="Wingdings" w:hAnsi="Wingdings" w:hint="default"/>
      </w:rPr>
    </w:lvl>
    <w:lvl w:ilvl="3" w:tplc="3F504B68" w:tentative="1">
      <w:start w:val="1"/>
      <w:numFmt w:val="bullet"/>
      <w:lvlText w:val=""/>
      <w:lvlJc w:val="left"/>
      <w:pPr>
        <w:tabs>
          <w:tab w:val="num" w:pos="2880"/>
        </w:tabs>
        <w:ind w:left="2880" w:hanging="360"/>
      </w:pPr>
      <w:rPr>
        <w:rFonts w:ascii="Wingdings" w:hAnsi="Wingdings" w:hint="default"/>
      </w:rPr>
    </w:lvl>
    <w:lvl w:ilvl="4" w:tplc="578E33EC" w:tentative="1">
      <w:start w:val="1"/>
      <w:numFmt w:val="bullet"/>
      <w:lvlText w:val=""/>
      <w:lvlJc w:val="left"/>
      <w:pPr>
        <w:tabs>
          <w:tab w:val="num" w:pos="3600"/>
        </w:tabs>
        <w:ind w:left="3600" w:hanging="360"/>
      </w:pPr>
      <w:rPr>
        <w:rFonts w:ascii="Wingdings" w:hAnsi="Wingdings" w:hint="default"/>
      </w:rPr>
    </w:lvl>
    <w:lvl w:ilvl="5" w:tplc="34506B2A" w:tentative="1">
      <w:start w:val="1"/>
      <w:numFmt w:val="bullet"/>
      <w:lvlText w:val=""/>
      <w:lvlJc w:val="left"/>
      <w:pPr>
        <w:tabs>
          <w:tab w:val="num" w:pos="4320"/>
        </w:tabs>
        <w:ind w:left="4320" w:hanging="360"/>
      </w:pPr>
      <w:rPr>
        <w:rFonts w:ascii="Wingdings" w:hAnsi="Wingdings" w:hint="default"/>
      </w:rPr>
    </w:lvl>
    <w:lvl w:ilvl="6" w:tplc="C07018EA" w:tentative="1">
      <w:start w:val="1"/>
      <w:numFmt w:val="bullet"/>
      <w:lvlText w:val=""/>
      <w:lvlJc w:val="left"/>
      <w:pPr>
        <w:tabs>
          <w:tab w:val="num" w:pos="5040"/>
        </w:tabs>
        <w:ind w:left="5040" w:hanging="360"/>
      </w:pPr>
      <w:rPr>
        <w:rFonts w:ascii="Wingdings" w:hAnsi="Wingdings" w:hint="default"/>
      </w:rPr>
    </w:lvl>
    <w:lvl w:ilvl="7" w:tplc="4F46BB1C" w:tentative="1">
      <w:start w:val="1"/>
      <w:numFmt w:val="bullet"/>
      <w:lvlText w:val=""/>
      <w:lvlJc w:val="left"/>
      <w:pPr>
        <w:tabs>
          <w:tab w:val="num" w:pos="5760"/>
        </w:tabs>
        <w:ind w:left="5760" w:hanging="360"/>
      </w:pPr>
      <w:rPr>
        <w:rFonts w:ascii="Wingdings" w:hAnsi="Wingdings" w:hint="default"/>
      </w:rPr>
    </w:lvl>
    <w:lvl w:ilvl="8" w:tplc="928443E2" w:tentative="1">
      <w:start w:val="1"/>
      <w:numFmt w:val="bullet"/>
      <w:lvlText w:val=""/>
      <w:lvlJc w:val="left"/>
      <w:pPr>
        <w:tabs>
          <w:tab w:val="num" w:pos="6480"/>
        </w:tabs>
        <w:ind w:left="6480" w:hanging="360"/>
      </w:pPr>
      <w:rPr>
        <w:rFonts w:ascii="Wingdings" w:hAnsi="Wingdings" w:hint="default"/>
      </w:rPr>
    </w:lvl>
  </w:abstractNum>
  <w:abstractNum w:abstractNumId="27">
    <w:nsid w:val="75766E9E"/>
    <w:multiLevelType w:val="multilevel"/>
    <w:tmpl w:val="DFB0E4E8"/>
    <w:lvl w:ilvl="0">
      <w:start w:val="1"/>
      <w:numFmt w:val="decimal"/>
      <w:pStyle w:val="m10"/>
      <w:lvlText w:val="%1."/>
      <w:lvlJc w:val="left"/>
      <w:pPr>
        <w:tabs>
          <w:tab w:val="num" w:pos="360"/>
        </w:tabs>
        <w:ind w:left="0" w:firstLine="0"/>
      </w:pPr>
      <w:rPr>
        <w:rFonts w:ascii="Arial" w:hAnsi="Arial" w:cs="Arial" w:hint="default"/>
        <w:b/>
        <w:i w:val="0"/>
        <w:caps/>
        <w:strike w:val="0"/>
        <w:dstrike w:val="0"/>
        <w:vanish w:val="0"/>
        <w:color w:val="000000"/>
        <w:sz w:val="28"/>
        <w:szCs w:val="28"/>
        <w:vertAlign w:val="baseline"/>
      </w:rPr>
    </w:lvl>
    <w:lvl w:ilvl="1">
      <w:start w:val="1"/>
      <w:numFmt w:val="decimal"/>
      <w:pStyle w:val="m20"/>
      <w:lvlText w:val="%1.%2."/>
      <w:lvlJc w:val="left"/>
      <w:pPr>
        <w:tabs>
          <w:tab w:val="num" w:pos="786"/>
        </w:tabs>
        <w:ind w:left="426" w:firstLine="0"/>
      </w:pPr>
      <w:rPr>
        <w:rFonts w:ascii="Arial" w:hAnsi="Arial" w:cs="Arial" w:hint="default"/>
        <w:b/>
        <w:i w:val="0"/>
        <w:caps w:val="0"/>
        <w:strike w:val="0"/>
        <w:dstrike w:val="0"/>
        <w:vanish w:val="0"/>
        <w:color w:val="000000"/>
        <w:sz w:val="28"/>
        <w:szCs w:val="28"/>
        <w:vertAlign w:val="baseline"/>
      </w:rPr>
    </w:lvl>
    <w:lvl w:ilvl="2">
      <w:start w:val="1"/>
      <w:numFmt w:val="decimal"/>
      <w:pStyle w:val="m3"/>
      <w:lvlText w:val="%1.%2.%3."/>
      <w:lvlJc w:val="left"/>
      <w:pPr>
        <w:tabs>
          <w:tab w:val="num" w:pos="1112"/>
        </w:tabs>
        <w:ind w:left="392" w:firstLine="0"/>
      </w:pPr>
      <w:rPr>
        <w:rFonts w:ascii="Arial" w:hAnsi="Arial" w:cs="Arial" w:hint="default"/>
        <w:b/>
        <w:i w:val="0"/>
        <w:caps w:val="0"/>
        <w:strike w:val="0"/>
        <w:dstrike w:val="0"/>
        <w:vanish w:val="0"/>
        <w:sz w:val="28"/>
        <w:szCs w:val="28"/>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6487BD8"/>
    <w:multiLevelType w:val="hybridMultilevel"/>
    <w:tmpl w:val="C76E494C"/>
    <w:lvl w:ilvl="0" w:tplc="E56CEA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B60498"/>
    <w:multiLevelType w:val="hybridMultilevel"/>
    <w:tmpl w:val="F15E2DDA"/>
    <w:lvl w:ilvl="0" w:tplc="827A09CE">
      <w:start w:val="1"/>
      <w:numFmt w:val="bullet"/>
      <w:lvlText w:val=""/>
      <w:lvlJc w:val="left"/>
      <w:pPr>
        <w:tabs>
          <w:tab w:val="num" w:pos="720"/>
        </w:tabs>
        <w:ind w:left="720" w:hanging="360"/>
      </w:pPr>
      <w:rPr>
        <w:rFonts w:ascii="Wingdings" w:hAnsi="Wingdings" w:hint="default"/>
      </w:rPr>
    </w:lvl>
    <w:lvl w:ilvl="1" w:tplc="71D208AC" w:tentative="1">
      <w:start w:val="1"/>
      <w:numFmt w:val="bullet"/>
      <w:lvlText w:val=""/>
      <w:lvlJc w:val="left"/>
      <w:pPr>
        <w:tabs>
          <w:tab w:val="num" w:pos="1440"/>
        </w:tabs>
        <w:ind w:left="1440" w:hanging="360"/>
      </w:pPr>
      <w:rPr>
        <w:rFonts w:ascii="Wingdings" w:hAnsi="Wingdings" w:hint="default"/>
      </w:rPr>
    </w:lvl>
    <w:lvl w:ilvl="2" w:tplc="F8461830" w:tentative="1">
      <w:start w:val="1"/>
      <w:numFmt w:val="bullet"/>
      <w:lvlText w:val=""/>
      <w:lvlJc w:val="left"/>
      <w:pPr>
        <w:tabs>
          <w:tab w:val="num" w:pos="2160"/>
        </w:tabs>
        <w:ind w:left="2160" w:hanging="360"/>
      </w:pPr>
      <w:rPr>
        <w:rFonts w:ascii="Wingdings" w:hAnsi="Wingdings" w:hint="default"/>
      </w:rPr>
    </w:lvl>
    <w:lvl w:ilvl="3" w:tplc="6310CCB4" w:tentative="1">
      <w:start w:val="1"/>
      <w:numFmt w:val="bullet"/>
      <w:lvlText w:val=""/>
      <w:lvlJc w:val="left"/>
      <w:pPr>
        <w:tabs>
          <w:tab w:val="num" w:pos="2880"/>
        </w:tabs>
        <w:ind w:left="2880" w:hanging="360"/>
      </w:pPr>
      <w:rPr>
        <w:rFonts w:ascii="Wingdings" w:hAnsi="Wingdings" w:hint="default"/>
      </w:rPr>
    </w:lvl>
    <w:lvl w:ilvl="4" w:tplc="C144EF48" w:tentative="1">
      <w:start w:val="1"/>
      <w:numFmt w:val="bullet"/>
      <w:lvlText w:val=""/>
      <w:lvlJc w:val="left"/>
      <w:pPr>
        <w:tabs>
          <w:tab w:val="num" w:pos="3600"/>
        </w:tabs>
        <w:ind w:left="3600" w:hanging="360"/>
      </w:pPr>
      <w:rPr>
        <w:rFonts w:ascii="Wingdings" w:hAnsi="Wingdings" w:hint="default"/>
      </w:rPr>
    </w:lvl>
    <w:lvl w:ilvl="5" w:tplc="4B5EC630" w:tentative="1">
      <w:start w:val="1"/>
      <w:numFmt w:val="bullet"/>
      <w:lvlText w:val=""/>
      <w:lvlJc w:val="left"/>
      <w:pPr>
        <w:tabs>
          <w:tab w:val="num" w:pos="4320"/>
        </w:tabs>
        <w:ind w:left="4320" w:hanging="360"/>
      </w:pPr>
      <w:rPr>
        <w:rFonts w:ascii="Wingdings" w:hAnsi="Wingdings" w:hint="default"/>
      </w:rPr>
    </w:lvl>
    <w:lvl w:ilvl="6" w:tplc="BBF8BA96" w:tentative="1">
      <w:start w:val="1"/>
      <w:numFmt w:val="bullet"/>
      <w:lvlText w:val=""/>
      <w:lvlJc w:val="left"/>
      <w:pPr>
        <w:tabs>
          <w:tab w:val="num" w:pos="5040"/>
        </w:tabs>
        <w:ind w:left="5040" w:hanging="360"/>
      </w:pPr>
      <w:rPr>
        <w:rFonts w:ascii="Wingdings" w:hAnsi="Wingdings" w:hint="default"/>
      </w:rPr>
    </w:lvl>
    <w:lvl w:ilvl="7" w:tplc="A61E7D28" w:tentative="1">
      <w:start w:val="1"/>
      <w:numFmt w:val="bullet"/>
      <w:lvlText w:val=""/>
      <w:lvlJc w:val="left"/>
      <w:pPr>
        <w:tabs>
          <w:tab w:val="num" w:pos="5760"/>
        </w:tabs>
        <w:ind w:left="5760" w:hanging="360"/>
      </w:pPr>
      <w:rPr>
        <w:rFonts w:ascii="Wingdings" w:hAnsi="Wingdings" w:hint="default"/>
      </w:rPr>
    </w:lvl>
    <w:lvl w:ilvl="8" w:tplc="D9E489E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20"/>
  </w:num>
  <w:num w:numId="6">
    <w:abstractNumId w:val="27"/>
  </w:num>
  <w:num w:numId="7">
    <w:abstractNumId w:val="9"/>
  </w:num>
  <w:num w:numId="8">
    <w:abstractNumId w:val="10"/>
  </w:num>
  <w:num w:numId="9">
    <w:abstractNumId w:val="24"/>
  </w:num>
  <w:num w:numId="10">
    <w:abstractNumId w:val="7"/>
  </w:num>
  <w:num w:numId="11">
    <w:abstractNumId w:val="14"/>
  </w:num>
  <w:num w:numId="12">
    <w:abstractNumId w:val="11"/>
  </w:num>
  <w:num w:numId="13">
    <w:abstractNumId w:val="15"/>
  </w:num>
  <w:num w:numId="14">
    <w:abstractNumId w:val="23"/>
  </w:num>
  <w:num w:numId="15">
    <w:abstractNumId w:val="3"/>
  </w:num>
  <w:num w:numId="16">
    <w:abstractNumId w:val="4"/>
  </w:num>
  <w:num w:numId="17">
    <w:abstractNumId w:val="5"/>
  </w:num>
  <w:num w:numId="18">
    <w:abstractNumId w:val="13"/>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7"/>
  </w:num>
  <w:num w:numId="22">
    <w:abstractNumId w:val="28"/>
  </w:num>
  <w:num w:numId="23">
    <w:abstractNumId w:val="27"/>
  </w:num>
  <w:num w:numId="24">
    <w:abstractNumId w:val="17"/>
  </w:num>
  <w:num w:numId="25">
    <w:abstractNumId w:val="1"/>
  </w:num>
  <w:num w:numId="26">
    <w:abstractNumId w:val="16"/>
  </w:num>
  <w:num w:numId="27">
    <w:abstractNumId w:val="18"/>
  </w:num>
  <w:num w:numId="28">
    <w:abstractNumId w:val="21"/>
  </w:num>
  <w:num w:numId="29">
    <w:abstractNumId w:val="25"/>
  </w:num>
  <w:num w:numId="30">
    <w:abstractNumId w:val="22"/>
  </w:num>
  <w:num w:numId="31">
    <w:abstractNumId w:val="26"/>
  </w:num>
  <w:num w:numId="32">
    <w:abstractNumId w:val="27"/>
  </w:num>
  <w:num w:numId="33">
    <w:abstractNumId w:val="27"/>
  </w:num>
  <w:num w:numId="34">
    <w:abstractNumId w:val="19"/>
  </w:num>
  <w:num w:numId="35">
    <w:abstractNumId w:val="27"/>
  </w:num>
  <w:num w:numId="36">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8"/>
  <w:drawingGridVerticalSpacing w:val="2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DE"/>
    <w:rsid w:val="00002973"/>
    <w:rsid w:val="00006823"/>
    <w:rsid w:val="000113B8"/>
    <w:rsid w:val="0001640D"/>
    <w:rsid w:val="00021C4D"/>
    <w:rsid w:val="00024BE1"/>
    <w:rsid w:val="0004383D"/>
    <w:rsid w:val="00044E3E"/>
    <w:rsid w:val="00066096"/>
    <w:rsid w:val="000761C2"/>
    <w:rsid w:val="0008244C"/>
    <w:rsid w:val="0008274E"/>
    <w:rsid w:val="000B2B2E"/>
    <w:rsid w:val="000B7B70"/>
    <w:rsid w:val="000B7F36"/>
    <w:rsid w:val="000C683A"/>
    <w:rsid w:val="000D51F7"/>
    <w:rsid w:val="000D5592"/>
    <w:rsid w:val="000F055D"/>
    <w:rsid w:val="000F7D70"/>
    <w:rsid w:val="0010303A"/>
    <w:rsid w:val="00104BE6"/>
    <w:rsid w:val="001058B3"/>
    <w:rsid w:val="00113681"/>
    <w:rsid w:val="00117FDA"/>
    <w:rsid w:val="001258AD"/>
    <w:rsid w:val="00126639"/>
    <w:rsid w:val="00126A5A"/>
    <w:rsid w:val="00141319"/>
    <w:rsid w:val="001478E2"/>
    <w:rsid w:val="001653B3"/>
    <w:rsid w:val="00181E1C"/>
    <w:rsid w:val="00182E01"/>
    <w:rsid w:val="00183F6B"/>
    <w:rsid w:val="00186934"/>
    <w:rsid w:val="00190595"/>
    <w:rsid w:val="00192022"/>
    <w:rsid w:val="001A2B04"/>
    <w:rsid w:val="001A3213"/>
    <w:rsid w:val="001B4535"/>
    <w:rsid w:val="001B4989"/>
    <w:rsid w:val="001C1FEA"/>
    <w:rsid w:val="001C257B"/>
    <w:rsid w:val="001C5C4E"/>
    <w:rsid w:val="001D3D6B"/>
    <w:rsid w:val="001E4C3F"/>
    <w:rsid w:val="001E585C"/>
    <w:rsid w:val="001F7F6E"/>
    <w:rsid w:val="002026A9"/>
    <w:rsid w:val="002049C3"/>
    <w:rsid w:val="00206DEC"/>
    <w:rsid w:val="0021118C"/>
    <w:rsid w:val="00211EDE"/>
    <w:rsid w:val="0021665B"/>
    <w:rsid w:val="002167B9"/>
    <w:rsid w:val="00226E86"/>
    <w:rsid w:val="002327D6"/>
    <w:rsid w:val="0023621D"/>
    <w:rsid w:val="00236D0D"/>
    <w:rsid w:val="0023724D"/>
    <w:rsid w:val="00242FED"/>
    <w:rsid w:val="002444A9"/>
    <w:rsid w:val="00250D6C"/>
    <w:rsid w:val="0025224E"/>
    <w:rsid w:val="00266D2A"/>
    <w:rsid w:val="00284142"/>
    <w:rsid w:val="00297738"/>
    <w:rsid w:val="002A0427"/>
    <w:rsid w:val="002B4967"/>
    <w:rsid w:val="002C4AD3"/>
    <w:rsid w:val="002D7C44"/>
    <w:rsid w:val="002E481C"/>
    <w:rsid w:val="002E6CD4"/>
    <w:rsid w:val="00307DC2"/>
    <w:rsid w:val="003114E8"/>
    <w:rsid w:val="00312696"/>
    <w:rsid w:val="00316AD2"/>
    <w:rsid w:val="003170E9"/>
    <w:rsid w:val="0032586D"/>
    <w:rsid w:val="00347928"/>
    <w:rsid w:val="00360403"/>
    <w:rsid w:val="0037452F"/>
    <w:rsid w:val="003838BB"/>
    <w:rsid w:val="00386082"/>
    <w:rsid w:val="00386354"/>
    <w:rsid w:val="003936CA"/>
    <w:rsid w:val="003A3198"/>
    <w:rsid w:val="003B04C0"/>
    <w:rsid w:val="003B26A8"/>
    <w:rsid w:val="003B681A"/>
    <w:rsid w:val="003C0DAD"/>
    <w:rsid w:val="003C3DFB"/>
    <w:rsid w:val="003C5581"/>
    <w:rsid w:val="003F5400"/>
    <w:rsid w:val="00401506"/>
    <w:rsid w:val="00401770"/>
    <w:rsid w:val="004117C8"/>
    <w:rsid w:val="0042507F"/>
    <w:rsid w:val="00433D7D"/>
    <w:rsid w:val="00434B3F"/>
    <w:rsid w:val="004458E9"/>
    <w:rsid w:val="00451C0C"/>
    <w:rsid w:val="004622E2"/>
    <w:rsid w:val="0049013E"/>
    <w:rsid w:val="00497FC8"/>
    <w:rsid w:val="004A03FE"/>
    <w:rsid w:val="004B76C2"/>
    <w:rsid w:val="004C0FDD"/>
    <w:rsid w:val="004C723F"/>
    <w:rsid w:val="004C7775"/>
    <w:rsid w:val="004D2079"/>
    <w:rsid w:val="004E18F8"/>
    <w:rsid w:val="004E3A7F"/>
    <w:rsid w:val="004E54CA"/>
    <w:rsid w:val="004F0164"/>
    <w:rsid w:val="004F120F"/>
    <w:rsid w:val="004F1B16"/>
    <w:rsid w:val="004F541C"/>
    <w:rsid w:val="004F64E0"/>
    <w:rsid w:val="00504DCE"/>
    <w:rsid w:val="0050763A"/>
    <w:rsid w:val="00514AD7"/>
    <w:rsid w:val="00516059"/>
    <w:rsid w:val="00527685"/>
    <w:rsid w:val="005324AB"/>
    <w:rsid w:val="00533120"/>
    <w:rsid w:val="00537CA9"/>
    <w:rsid w:val="005408AB"/>
    <w:rsid w:val="00543A87"/>
    <w:rsid w:val="00551E7E"/>
    <w:rsid w:val="0056727E"/>
    <w:rsid w:val="00575575"/>
    <w:rsid w:val="005829D2"/>
    <w:rsid w:val="00583ED1"/>
    <w:rsid w:val="005A2D86"/>
    <w:rsid w:val="005A5A2B"/>
    <w:rsid w:val="005A72C9"/>
    <w:rsid w:val="005C5F0D"/>
    <w:rsid w:val="005C6781"/>
    <w:rsid w:val="005D497C"/>
    <w:rsid w:val="005D69CF"/>
    <w:rsid w:val="005E4DDB"/>
    <w:rsid w:val="006154BF"/>
    <w:rsid w:val="00624964"/>
    <w:rsid w:val="006325AD"/>
    <w:rsid w:val="006336E6"/>
    <w:rsid w:val="0064154E"/>
    <w:rsid w:val="00641D98"/>
    <w:rsid w:val="00644B13"/>
    <w:rsid w:val="00663FBA"/>
    <w:rsid w:val="006860D8"/>
    <w:rsid w:val="00692209"/>
    <w:rsid w:val="00693B89"/>
    <w:rsid w:val="006B4D9F"/>
    <w:rsid w:val="006B5C14"/>
    <w:rsid w:val="006C1B69"/>
    <w:rsid w:val="006C79CB"/>
    <w:rsid w:val="006D1DCB"/>
    <w:rsid w:val="006D58E0"/>
    <w:rsid w:val="00731418"/>
    <w:rsid w:val="00732E33"/>
    <w:rsid w:val="0073702B"/>
    <w:rsid w:val="00737998"/>
    <w:rsid w:val="00741A4E"/>
    <w:rsid w:val="00741EF2"/>
    <w:rsid w:val="00743E17"/>
    <w:rsid w:val="00746F70"/>
    <w:rsid w:val="00747E52"/>
    <w:rsid w:val="00750736"/>
    <w:rsid w:val="00754EB0"/>
    <w:rsid w:val="00775B5C"/>
    <w:rsid w:val="00783D6D"/>
    <w:rsid w:val="007904DF"/>
    <w:rsid w:val="007A1B04"/>
    <w:rsid w:val="007A5BC2"/>
    <w:rsid w:val="007A69DE"/>
    <w:rsid w:val="007A6DF2"/>
    <w:rsid w:val="007B2F41"/>
    <w:rsid w:val="007B4A12"/>
    <w:rsid w:val="007C490C"/>
    <w:rsid w:val="007D05E1"/>
    <w:rsid w:val="007D06E7"/>
    <w:rsid w:val="007D4372"/>
    <w:rsid w:val="007D58D8"/>
    <w:rsid w:val="007D796A"/>
    <w:rsid w:val="007E135F"/>
    <w:rsid w:val="007E2589"/>
    <w:rsid w:val="007E2594"/>
    <w:rsid w:val="007E3D0C"/>
    <w:rsid w:val="007E4D2F"/>
    <w:rsid w:val="007E799B"/>
    <w:rsid w:val="007F2140"/>
    <w:rsid w:val="008112DE"/>
    <w:rsid w:val="00811AEC"/>
    <w:rsid w:val="00816B31"/>
    <w:rsid w:val="00824EB3"/>
    <w:rsid w:val="00827A38"/>
    <w:rsid w:val="00846F0E"/>
    <w:rsid w:val="008635A4"/>
    <w:rsid w:val="00885103"/>
    <w:rsid w:val="00896FF6"/>
    <w:rsid w:val="008A28A0"/>
    <w:rsid w:val="008A39EA"/>
    <w:rsid w:val="008A3F56"/>
    <w:rsid w:val="008A4886"/>
    <w:rsid w:val="008A564F"/>
    <w:rsid w:val="008B1665"/>
    <w:rsid w:val="008B4DD6"/>
    <w:rsid w:val="008C20B0"/>
    <w:rsid w:val="008C4AB9"/>
    <w:rsid w:val="008D29F3"/>
    <w:rsid w:val="008D2BB2"/>
    <w:rsid w:val="008D62BA"/>
    <w:rsid w:val="008E3A98"/>
    <w:rsid w:val="008E6702"/>
    <w:rsid w:val="008F7727"/>
    <w:rsid w:val="009103E2"/>
    <w:rsid w:val="00920BCE"/>
    <w:rsid w:val="009378AE"/>
    <w:rsid w:val="00937F79"/>
    <w:rsid w:val="009400EF"/>
    <w:rsid w:val="00940558"/>
    <w:rsid w:val="00943E7A"/>
    <w:rsid w:val="00947C7A"/>
    <w:rsid w:val="0095690F"/>
    <w:rsid w:val="00957A06"/>
    <w:rsid w:val="00962D51"/>
    <w:rsid w:val="00972838"/>
    <w:rsid w:val="00980151"/>
    <w:rsid w:val="009828AA"/>
    <w:rsid w:val="0098611F"/>
    <w:rsid w:val="009935AD"/>
    <w:rsid w:val="009A415E"/>
    <w:rsid w:val="009B3906"/>
    <w:rsid w:val="009B59BF"/>
    <w:rsid w:val="009C14F1"/>
    <w:rsid w:val="009D0655"/>
    <w:rsid w:val="009D2257"/>
    <w:rsid w:val="009D5153"/>
    <w:rsid w:val="009D6523"/>
    <w:rsid w:val="009D6965"/>
    <w:rsid w:val="009D6E79"/>
    <w:rsid w:val="009D7395"/>
    <w:rsid w:val="009F195E"/>
    <w:rsid w:val="00A0091B"/>
    <w:rsid w:val="00A00B8D"/>
    <w:rsid w:val="00A1340C"/>
    <w:rsid w:val="00A34ABC"/>
    <w:rsid w:val="00A536A0"/>
    <w:rsid w:val="00A64B8F"/>
    <w:rsid w:val="00A66752"/>
    <w:rsid w:val="00A67046"/>
    <w:rsid w:val="00A67594"/>
    <w:rsid w:val="00A71419"/>
    <w:rsid w:val="00A716B6"/>
    <w:rsid w:val="00A71D89"/>
    <w:rsid w:val="00A962F5"/>
    <w:rsid w:val="00A97264"/>
    <w:rsid w:val="00AA74E0"/>
    <w:rsid w:val="00AA7E22"/>
    <w:rsid w:val="00AD7503"/>
    <w:rsid w:val="00AE16F7"/>
    <w:rsid w:val="00AE4351"/>
    <w:rsid w:val="00AE64C9"/>
    <w:rsid w:val="00B1324B"/>
    <w:rsid w:val="00B17D1F"/>
    <w:rsid w:val="00B20F06"/>
    <w:rsid w:val="00B23FE1"/>
    <w:rsid w:val="00B2491D"/>
    <w:rsid w:val="00B32635"/>
    <w:rsid w:val="00B3450D"/>
    <w:rsid w:val="00B34CFB"/>
    <w:rsid w:val="00B36F03"/>
    <w:rsid w:val="00B474A5"/>
    <w:rsid w:val="00B50A1D"/>
    <w:rsid w:val="00B513BC"/>
    <w:rsid w:val="00B715F6"/>
    <w:rsid w:val="00B763F3"/>
    <w:rsid w:val="00B83EEA"/>
    <w:rsid w:val="00B84FF6"/>
    <w:rsid w:val="00B8591C"/>
    <w:rsid w:val="00B94A4F"/>
    <w:rsid w:val="00B95FC7"/>
    <w:rsid w:val="00BA3D15"/>
    <w:rsid w:val="00BB12D2"/>
    <w:rsid w:val="00BB1721"/>
    <w:rsid w:val="00BB479A"/>
    <w:rsid w:val="00BB54AA"/>
    <w:rsid w:val="00BB7B5F"/>
    <w:rsid w:val="00BD39D7"/>
    <w:rsid w:val="00BF1EFF"/>
    <w:rsid w:val="00BF279D"/>
    <w:rsid w:val="00C0797A"/>
    <w:rsid w:val="00C07C36"/>
    <w:rsid w:val="00C208AF"/>
    <w:rsid w:val="00C26022"/>
    <w:rsid w:val="00C32513"/>
    <w:rsid w:val="00C41828"/>
    <w:rsid w:val="00C47A39"/>
    <w:rsid w:val="00C67233"/>
    <w:rsid w:val="00C735D5"/>
    <w:rsid w:val="00C7427C"/>
    <w:rsid w:val="00C8005D"/>
    <w:rsid w:val="00C80B48"/>
    <w:rsid w:val="00C82C25"/>
    <w:rsid w:val="00C8373A"/>
    <w:rsid w:val="00C96535"/>
    <w:rsid w:val="00C96564"/>
    <w:rsid w:val="00CA77D4"/>
    <w:rsid w:val="00CC009F"/>
    <w:rsid w:val="00CC051F"/>
    <w:rsid w:val="00CD1102"/>
    <w:rsid w:val="00CD111E"/>
    <w:rsid w:val="00CD18E8"/>
    <w:rsid w:val="00CD70CD"/>
    <w:rsid w:val="00CE0F39"/>
    <w:rsid w:val="00CE0FA5"/>
    <w:rsid w:val="00CF3732"/>
    <w:rsid w:val="00D01C77"/>
    <w:rsid w:val="00D13EFB"/>
    <w:rsid w:val="00D36ECD"/>
    <w:rsid w:val="00D45371"/>
    <w:rsid w:val="00D50329"/>
    <w:rsid w:val="00D53A43"/>
    <w:rsid w:val="00D54FB1"/>
    <w:rsid w:val="00D64515"/>
    <w:rsid w:val="00D658A1"/>
    <w:rsid w:val="00D65990"/>
    <w:rsid w:val="00D722D1"/>
    <w:rsid w:val="00D7686A"/>
    <w:rsid w:val="00D811AE"/>
    <w:rsid w:val="00DB50A1"/>
    <w:rsid w:val="00DC73D9"/>
    <w:rsid w:val="00DC7E3F"/>
    <w:rsid w:val="00DD57F0"/>
    <w:rsid w:val="00DD5E53"/>
    <w:rsid w:val="00E223AE"/>
    <w:rsid w:val="00E27C79"/>
    <w:rsid w:val="00E32E9A"/>
    <w:rsid w:val="00E33104"/>
    <w:rsid w:val="00E351FE"/>
    <w:rsid w:val="00E36E46"/>
    <w:rsid w:val="00E4324D"/>
    <w:rsid w:val="00E56C80"/>
    <w:rsid w:val="00E60140"/>
    <w:rsid w:val="00E708C8"/>
    <w:rsid w:val="00E720B4"/>
    <w:rsid w:val="00E8196E"/>
    <w:rsid w:val="00E81D46"/>
    <w:rsid w:val="00E83329"/>
    <w:rsid w:val="00E92CC7"/>
    <w:rsid w:val="00EA0F13"/>
    <w:rsid w:val="00EA5040"/>
    <w:rsid w:val="00EB1527"/>
    <w:rsid w:val="00ED2E97"/>
    <w:rsid w:val="00EE3B5F"/>
    <w:rsid w:val="00EE3EF2"/>
    <w:rsid w:val="00EE4642"/>
    <w:rsid w:val="00EF2AF6"/>
    <w:rsid w:val="00F1484F"/>
    <w:rsid w:val="00F220B4"/>
    <w:rsid w:val="00F22769"/>
    <w:rsid w:val="00F34CDE"/>
    <w:rsid w:val="00F40B37"/>
    <w:rsid w:val="00F41165"/>
    <w:rsid w:val="00F45301"/>
    <w:rsid w:val="00F6484B"/>
    <w:rsid w:val="00F6631D"/>
    <w:rsid w:val="00F667C0"/>
    <w:rsid w:val="00F67347"/>
    <w:rsid w:val="00F67C4D"/>
    <w:rsid w:val="00F7583A"/>
    <w:rsid w:val="00F85885"/>
    <w:rsid w:val="00FA4B3D"/>
    <w:rsid w:val="00FA4B87"/>
    <w:rsid w:val="00FB14C9"/>
    <w:rsid w:val="00FB2476"/>
    <w:rsid w:val="00FB7497"/>
    <w:rsid w:val="00FB77C0"/>
    <w:rsid w:val="00FC0EC6"/>
    <w:rsid w:val="00FC3E52"/>
    <w:rsid w:val="00FD403C"/>
    <w:rsid w:val="00FD5ACE"/>
    <w:rsid w:val="00FE729E"/>
    <w:rsid w:val="00FF0FEA"/>
    <w:rsid w:val="00FF2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F2AF6"/>
    <w:rPr>
      <w:sz w:val="24"/>
      <w:szCs w:val="24"/>
    </w:rPr>
  </w:style>
  <w:style w:type="paragraph" w:styleId="12">
    <w:name w:val="heading 1"/>
    <w:basedOn w:val="a6"/>
    <w:next w:val="a6"/>
    <w:qFormat/>
    <w:rsid w:val="00EF2AF6"/>
    <w:pPr>
      <w:keepNext/>
      <w:jc w:val="center"/>
      <w:outlineLvl w:val="0"/>
    </w:pPr>
    <w:rPr>
      <w:b/>
      <w:bCs/>
      <w:sz w:val="28"/>
      <w:u w:val="single"/>
    </w:rPr>
  </w:style>
  <w:style w:type="paragraph" w:styleId="2">
    <w:name w:val="heading 2"/>
    <w:basedOn w:val="a6"/>
    <w:next w:val="a6"/>
    <w:qFormat/>
    <w:rsid w:val="00EF2AF6"/>
    <w:pPr>
      <w:keepNext/>
      <w:jc w:val="right"/>
      <w:outlineLvl w:val="1"/>
    </w:pPr>
    <w:rPr>
      <w:b/>
      <w:bCs/>
    </w:rPr>
  </w:style>
  <w:style w:type="paragraph" w:styleId="3">
    <w:name w:val="heading 3"/>
    <w:basedOn w:val="a6"/>
    <w:next w:val="a6"/>
    <w:qFormat/>
    <w:rsid w:val="00EF2AF6"/>
    <w:pPr>
      <w:keepNext/>
      <w:spacing w:line="360" w:lineRule="auto"/>
      <w:jc w:val="center"/>
      <w:outlineLvl w:val="2"/>
    </w:pPr>
    <w:rPr>
      <w:b/>
      <w:bCs/>
      <w:sz w:val="28"/>
    </w:rPr>
  </w:style>
  <w:style w:type="paragraph" w:styleId="4">
    <w:name w:val="heading 4"/>
    <w:basedOn w:val="a6"/>
    <w:next w:val="a6"/>
    <w:qFormat/>
    <w:rsid w:val="00EF2AF6"/>
    <w:pPr>
      <w:keepNext/>
      <w:jc w:val="center"/>
      <w:outlineLvl w:val="3"/>
    </w:pPr>
    <w:rPr>
      <w:b/>
      <w:caps/>
    </w:rPr>
  </w:style>
  <w:style w:type="paragraph" w:styleId="5">
    <w:name w:val="heading 5"/>
    <w:basedOn w:val="a6"/>
    <w:next w:val="a6"/>
    <w:qFormat/>
    <w:rsid w:val="00EF2AF6"/>
    <w:pPr>
      <w:keepNext/>
      <w:ind w:left="113" w:right="113"/>
      <w:outlineLvl w:val="4"/>
    </w:pPr>
    <w:rPr>
      <w:b/>
      <w:bCs/>
      <w:i/>
      <w:iCs/>
      <w:sz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rsid w:val="00EF2AF6"/>
    <w:pPr>
      <w:tabs>
        <w:tab w:val="center" w:pos="4677"/>
        <w:tab w:val="right" w:pos="9355"/>
      </w:tabs>
    </w:pPr>
  </w:style>
  <w:style w:type="paragraph" w:customStyle="1" w:styleId="a">
    <w:name w:val="УрПервый"/>
    <w:basedOn w:val="a6"/>
    <w:next w:val="a6"/>
    <w:rsid w:val="00EF2AF6"/>
    <w:pPr>
      <w:keepNext/>
      <w:numPr>
        <w:numId w:val="2"/>
      </w:numPr>
      <w:tabs>
        <w:tab w:val="clear" w:pos="720"/>
        <w:tab w:val="left" w:pos="567"/>
      </w:tabs>
      <w:spacing w:line="360" w:lineRule="auto"/>
      <w:ind w:left="0" w:firstLine="0"/>
    </w:pPr>
    <w:rPr>
      <w:b/>
      <w:bCs/>
      <w:caps/>
    </w:rPr>
  </w:style>
  <w:style w:type="paragraph" w:customStyle="1" w:styleId="a1">
    <w:name w:val="Нумерованный заголовок"/>
    <w:basedOn w:val="a6"/>
    <w:rsid w:val="00EF2AF6"/>
    <w:pPr>
      <w:numPr>
        <w:numId w:val="3"/>
      </w:numPr>
      <w:tabs>
        <w:tab w:val="clear" w:pos="720"/>
        <w:tab w:val="num" w:pos="399"/>
      </w:tabs>
      <w:ind w:left="399" w:hanging="399"/>
    </w:pPr>
    <w:rPr>
      <w:b/>
      <w:bCs/>
      <w:caps/>
    </w:rPr>
  </w:style>
  <w:style w:type="paragraph" w:customStyle="1" w:styleId="a0">
    <w:name w:val="УрВторой"/>
    <w:basedOn w:val="a6"/>
    <w:next w:val="a6"/>
    <w:rsid w:val="00EF2AF6"/>
    <w:pPr>
      <w:numPr>
        <w:ilvl w:val="1"/>
        <w:numId w:val="2"/>
      </w:numPr>
      <w:tabs>
        <w:tab w:val="left" w:pos="567"/>
      </w:tabs>
      <w:spacing w:line="360" w:lineRule="auto"/>
      <w:ind w:left="567" w:hanging="567"/>
    </w:pPr>
  </w:style>
  <w:style w:type="paragraph" w:customStyle="1" w:styleId="a2">
    <w:name w:val="УрВторойПункт"/>
    <w:basedOn w:val="a6"/>
    <w:next w:val="a6"/>
    <w:rsid w:val="00EF2AF6"/>
    <w:pPr>
      <w:numPr>
        <w:ilvl w:val="1"/>
        <w:numId w:val="3"/>
      </w:numPr>
      <w:spacing w:line="360" w:lineRule="auto"/>
      <w:jc w:val="both"/>
    </w:pPr>
  </w:style>
  <w:style w:type="paragraph" w:styleId="ac">
    <w:name w:val="footer"/>
    <w:basedOn w:val="a6"/>
    <w:link w:val="ad"/>
    <w:uiPriority w:val="99"/>
    <w:rsid w:val="00EF2AF6"/>
    <w:pPr>
      <w:tabs>
        <w:tab w:val="center" w:pos="4677"/>
        <w:tab w:val="right" w:pos="9355"/>
      </w:tabs>
    </w:pPr>
  </w:style>
  <w:style w:type="character" w:styleId="ae">
    <w:name w:val="page number"/>
    <w:basedOn w:val="a7"/>
    <w:rsid w:val="00EF2AF6"/>
  </w:style>
  <w:style w:type="paragraph" w:styleId="af">
    <w:name w:val="Body Text Indent"/>
    <w:basedOn w:val="a6"/>
    <w:rsid w:val="00EF2AF6"/>
    <w:pPr>
      <w:tabs>
        <w:tab w:val="num" w:pos="360"/>
      </w:tabs>
      <w:spacing w:line="360" w:lineRule="auto"/>
      <w:ind w:left="360" w:hanging="360"/>
    </w:pPr>
  </w:style>
  <w:style w:type="paragraph" w:customStyle="1" w:styleId="a4">
    <w:name w:val="Нумерация состава нумерованного заголовка"/>
    <w:basedOn w:val="a6"/>
    <w:rsid w:val="00EF2AF6"/>
    <w:pPr>
      <w:numPr>
        <w:ilvl w:val="1"/>
        <w:numId w:val="1"/>
      </w:numPr>
      <w:tabs>
        <w:tab w:val="left" w:pos="57"/>
        <w:tab w:val="left" w:pos="113"/>
      </w:tabs>
    </w:pPr>
  </w:style>
  <w:style w:type="paragraph" w:customStyle="1" w:styleId="af0">
    <w:name w:val="ОднаРасшПункт"/>
    <w:basedOn w:val="a6"/>
    <w:next w:val="a6"/>
    <w:rsid w:val="00EF2AF6"/>
    <w:pPr>
      <w:pBdr>
        <w:top w:val="single" w:sz="8" w:space="1" w:color="auto"/>
      </w:pBdr>
      <w:spacing w:line="360" w:lineRule="auto"/>
      <w:ind w:left="454"/>
      <w:jc w:val="center"/>
    </w:pPr>
    <w:rPr>
      <w:sz w:val="20"/>
    </w:rPr>
  </w:style>
  <w:style w:type="paragraph" w:customStyle="1" w:styleId="af1">
    <w:name w:val="ДвеРасшПункт"/>
    <w:basedOn w:val="a6"/>
    <w:next w:val="a6"/>
    <w:rsid w:val="00EF2AF6"/>
    <w:pPr>
      <w:spacing w:line="360" w:lineRule="auto"/>
    </w:pPr>
    <w:rPr>
      <w:sz w:val="20"/>
    </w:rPr>
  </w:style>
  <w:style w:type="paragraph" w:customStyle="1" w:styleId="a3">
    <w:name w:val="УрПервыйПункт"/>
    <w:basedOn w:val="a1"/>
    <w:next w:val="a6"/>
    <w:rsid w:val="00EF2AF6"/>
    <w:pPr>
      <w:keepNext/>
      <w:numPr>
        <w:numId w:val="1"/>
      </w:numPr>
      <w:tabs>
        <w:tab w:val="clear" w:pos="720"/>
        <w:tab w:val="num" w:pos="399"/>
      </w:tabs>
      <w:spacing w:line="360" w:lineRule="auto"/>
      <w:ind w:left="397" w:hanging="397"/>
    </w:pPr>
  </w:style>
  <w:style w:type="paragraph" w:customStyle="1" w:styleId="20">
    <w:name w:val="Стиль 2а"/>
    <w:basedOn w:val="a6"/>
    <w:rsid w:val="00EF2AF6"/>
    <w:pPr>
      <w:tabs>
        <w:tab w:val="left" w:pos="851"/>
      </w:tabs>
      <w:autoSpaceDE w:val="0"/>
      <w:autoSpaceDN w:val="0"/>
      <w:spacing w:line="480" w:lineRule="auto"/>
      <w:ind w:left="57" w:right="57" w:firstLine="851"/>
      <w:jc w:val="both"/>
    </w:pPr>
    <w:rPr>
      <w:bCs/>
    </w:rPr>
  </w:style>
  <w:style w:type="paragraph" w:customStyle="1" w:styleId="af2">
    <w:name w:val="ОсновПолутор"/>
    <w:basedOn w:val="a6"/>
    <w:rsid w:val="00EF2AF6"/>
    <w:pPr>
      <w:tabs>
        <w:tab w:val="num" w:pos="399"/>
      </w:tabs>
      <w:spacing w:line="360" w:lineRule="auto"/>
    </w:pPr>
  </w:style>
  <w:style w:type="paragraph" w:customStyle="1" w:styleId="xl24">
    <w:name w:val="xl24"/>
    <w:basedOn w:val="a6"/>
    <w:rsid w:val="00EF2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5">
    <w:name w:val="xl25"/>
    <w:basedOn w:val="a6"/>
    <w:rsid w:val="00EF2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6">
    <w:name w:val="xl26"/>
    <w:basedOn w:val="a6"/>
    <w:rsid w:val="00EF2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a6"/>
    <w:rsid w:val="00EF2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8">
    <w:name w:val="xl28"/>
    <w:basedOn w:val="a6"/>
    <w:rsid w:val="00EF2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3">
    <w:name w:val="ОсновнойТекст"/>
    <w:basedOn w:val="a6"/>
    <w:rsid w:val="00EF2AF6"/>
    <w:pPr>
      <w:spacing w:line="360" w:lineRule="auto"/>
      <w:ind w:firstLine="851"/>
      <w:jc w:val="both"/>
    </w:pPr>
  </w:style>
  <w:style w:type="paragraph" w:customStyle="1" w:styleId="af4">
    <w:name w:val="УрВторойПолужирный"/>
    <w:basedOn w:val="a0"/>
    <w:next w:val="a6"/>
    <w:rsid w:val="00EF2AF6"/>
    <w:pPr>
      <w:jc w:val="both"/>
    </w:pPr>
    <w:rPr>
      <w:b/>
      <w:sz w:val="28"/>
    </w:rPr>
  </w:style>
  <w:style w:type="paragraph" w:customStyle="1" w:styleId="m4">
    <w:name w:val="m_ПростойТекст"/>
    <w:basedOn w:val="a6"/>
    <w:rsid w:val="00EF2AF6"/>
    <w:pPr>
      <w:jc w:val="both"/>
    </w:pPr>
  </w:style>
  <w:style w:type="paragraph" w:customStyle="1" w:styleId="m5">
    <w:name w:val="m_ШапкаТаблицы"/>
    <w:basedOn w:val="m4"/>
    <w:rsid w:val="00EF2AF6"/>
    <w:pPr>
      <w:keepNext/>
      <w:shd w:val="clear" w:color="auto" w:fill="D9D9D9"/>
      <w:jc w:val="center"/>
    </w:pPr>
    <w:rPr>
      <w:b/>
      <w:sz w:val="20"/>
    </w:rPr>
  </w:style>
  <w:style w:type="paragraph" w:customStyle="1" w:styleId="m6">
    <w:name w:val="m_ТекстТаблицы"/>
    <w:basedOn w:val="m4"/>
    <w:rsid w:val="00EF2AF6"/>
    <w:pPr>
      <w:jc w:val="left"/>
    </w:pPr>
    <w:rPr>
      <w:sz w:val="20"/>
    </w:rPr>
  </w:style>
  <w:style w:type="paragraph" w:styleId="af5">
    <w:name w:val="caption"/>
    <w:basedOn w:val="a6"/>
    <w:next w:val="a6"/>
    <w:qFormat/>
    <w:rsid w:val="00EF2AF6"/>
    <w:pPr>
      <w:spacing w:before="120" w:after="120"/>
    </w:pPr>
    <w:rPr>
      <w:b/>
      <w:bCs/>
      <w:sz w:val="20"/>
      <w:szCs w:val="20"/>
    </w:rPr>
  </w:style>
  <w:style w:type="paragraph" w:customStyle="1" w:styleId="m">
    <w:name w:val="m_Список"/>
    <w:basedOn w:val="m4"/>
    <w:rsid w:val="00EF2AF6"/>
    <w:pPr>
      <w:numPr>
        <w:numId w:val="4"/>
      </w:numPr>
    </w:pPr>
  </w:style>
  <w:style w:type="paragraph" w:customStyle="1" w:styleId="m10">
    <w:name w:val="m_1_Пункт"/>
    <w:basedOn w:val="m4"/>
    <w:next w:val="m4"/>
    <w:rsid w:val="00EF2AF6"/>
    <w:pPr>
      <w:keepNext/>
      <w:numPr>
        <w:numId w:val="6"/>
      </w:numPr>
    </w:pPr>
    <w:rPr>
      <w:b/>
      <w:caps/>
    </w:rPr>
  </w:style>
  <w:style w:type="paragraph" w:customStyle="1" w:styleId="m20">
    <w:name w:val="m_2_Пункт"/>
    <w:basedOn w:val="m4"/>
    <w:next w:val="m4"/>
    <w:rsid w:val="00EF2AF6"/>
    <w:pPr>
      <w:keepNext/>
      <w:numPr>
        <w:ilvl w:val="1"/>
        <w:numId w:val="6"/>
      </w:numPr>
      <w:tabs>
        <w:tab w:val="left" w:pos="510"/>
      </w:tabs>
    </w:pPr>
    <w:rPr>
      <w:b/>
    </w:rPr>
  </w:style>
  <w:style w:type="paragraph" w:customStyle="1" w:styleId="m7">
    <w:name w:val="m_ПромШапка"/>
    <w:basedOn w:val="m6"/>
    <w:rsid w:val="00EF2AF6"/>
    <w:pPr>
      <w:keepNext/>
      <w:jc w:val="center"/>
    </w:pPr>
    <w:rPr>
      <w:b/>
      <w:bCs/>
    </w:rPr>
  </w:style>
  <w:style w:type="paragraph" w:customStyle="1" w:styleId="m3">
    <w:name w:val="m_3_Пункт"/>
    <w:basedOn w:val="m4"/>
    <w:next w:val="m4"/>
    <w:rsid w:val="00EF2AF6"/>
    <w:pPr>
      <w:numPr>
        <w:ilvl w:val="2"/>
        <w:numId w:val="6"/>
      </w:numPr>
    </w:pPr>
    <w:rPr>
      <w:b/>
      <w:lang w:val="en-US"/>
    </w:rPr>
  </w:style>
  <w:style w:type="paragraph" w:customStyle="1" w:styleId="m8">
    <w:name w:val="m_ЗагПодпроцесс"/>
    <w:basedOn w:val="m4"/>
    <w:rsid w:val="00EF2AF6"/>
    <w:rPr>
      <w:b/>
      <w:bCs/>
      <w:u w:val="single"/>
    </w:rPr>
  </w:style>
  <w:style w:type="paragraph" w:customStyle="1" w:styleId="m9">
    <w:name w:val="m_ЗагПриложение"/>
    <w:basedOn w:val="m4"/>
    <w:next w:val="m4"/>
    <w:rsid w:val="00EF2AF6"/>
    <w:pPr>
      <w:jc w:val="center"/>
    </w:pPr>
    <w:rPr>
      <w:b/>
      <w:bCs/>
      <w:caps/>
    </w:rPr>
  </w:style>
  <w:style w:type="paragraph" w:customStyle="1" w:styleId="af6">
    <w:name w:val="ДвеРасшПодСтр"/>
    <w:basedOn w:val="a6"/>
    <w:next w:val="a6"/>
    <w:rsid w:val="00EF2AF6"/>
    <w:pPr>
      <w:spacing w:line="360" w:lineRule="auto"/>
    </w:pPr>
    <w:rPr>
      <w:sz w:val="20"/>
    </w:rPr>
  </w:style>
  <w:style w:type="paragraph" w:customStyle="1" w:styleId="af7">
    <w:name w:val="ПростойУрПервый"/>
    <w:basedOn w:val="a6"/>
    <w:next w:val="a6"/>
    <w:rsid w:val="00EF2AF6"/>
    <w:pPr>
      <w:tabs>
        <w:tab w:val="num" w:pos="720"/>
      </w:tabs>
      <w:spacing w:line="360" w:lineRule="auto"/>
      <w:ind w:left="720" w:hanging="360"/>
      <w:jc w:val="both"/>
    </w:pPr>
  </w:style>
  <w:style w:type="paragraph" w:customStyle="1" w:styleId="af8">
    <w:name w:val="ПростойУрВторой"/>
    <w:basedOn w:val="af9"/>
    <w:next w:val="af9"/>
    <w:rsid w:val="00EF2AF6"/>
    <w:pPr>
      <w:tabs>
        <w:tab w:val="num" w:pos="840"/>
      </w:tabs>
      <w:ind w:left="840" w:hanging="480"/>
    </w:pPr>
  </w:style>
  <w:style w:type="paragraph" w:styleId="af9">
    <w:name w:val="Body Text"/>
    <w:basedOn w:val="a6"/>
    <w:rsid w:val="00EF2AF6"/>
    <w:pPr>
      <w:spacing w:line="360" w:lineRule="auto"/>
      <w:jc w:val="both"/>
    </w:pPr>
  </w:style>
  <w:style w:type="character" w:styleId="afa">
    <w:name w:val="Strong"/>
    <w:basedOn w:val="a7"/>
    <w:uiPriority w:val="22"/>
    <w:qFormat/>
    <w:rsid w:val="00EF2AF6"/>
    <w:rPr>
      <w:b/>
      <w:bCs/>
    </w:rPr>
  </w:style>
  <w:style w:type="paragraph" w:customStyle="1" w:styleId="30">
    <w:name w:val="Титульный лист 3"/>
    <w:basedOn w:val="a6"/>
    <w:rsid w:val="00EF2AF6"/>
    <w:pPr>
      <w:widowControl w:val="0"/>
      <w:overflowPunct w:val="0"/>
      <w:autoSpaceDE w:val="0"/>
      <w:autoSpaceDN w:val="0"/>
      <w:adjustRightInd w:val="0"/>
      <w:textAlignment w:val="baseline"/>
    </w:pPr>
    <w:rPr>
      <w:b/>
      <w:sz w:val="28"/>
      <w:szCs w:val="20"/>
    </w:rPr>
  </w:style>
  <w:style w:type="paragraph" w:customStyle="1" w:styleId="40">
    <w:name w:val="Титультый лист 4"/>
    <w:basedOn w:val="a6"/>
    <w:rsid w:val="00EF2AF6"/>
    <w:pPr>
      <w:widowControl w:val="0"/>
      <w:overflowPunct w:val="0"/>
      <w:autoSpaceDE w:val="0"/>
      <w:autoSpaceDN w:val="0"/>
      <w:adjustRightInd w:val="0"/>
      <w:textAlignment w:val="baseline"/>
    </w:pPr>
    <w:rPr>
      <w:b/>
      <w:sz w:val="28"/>
      <w:szCs w:val="20"/>
    </w:rPr>
  </w:style>
  <w:style w:type="paragraph" w:styleId="21">
    <w:name w:val="toc 2"/>
    <w:basedOn w:val="a6"/>
    <w:next w:val="a6"/>
    <w:autoRedefine/>
    <w:uiPriority w:val="39"/>
    <w:rsid w:val="00EF2AF6"/>
    <w:pPr>
      <w:spacing w:line="360" w:lineRule="auto"/>
    </w:pPr>
    <w:rPr>
      <w:b/>
    </w:rPr>
  </w:style>
  <w:style w:type="paragraph" w:styleId="13">
    <w:name w:val="toc 1"/>
    <w:basedOn w:val="a6"/>
    <w:next w:val="a6"/>
    <w:autoRedefine/>
    <w:uiPriority w:val="39"/>
    <w:rsid w:val="00EF2AF6"/>
    <w:pPr>
      <w:spacing w:line="360" w:lineRule="auto"/>
    </w:pPr>
    <w:rPr>
      <w:b/>
      <w:caps/>
    </w:rPr>
  </w:style>
  <w:style w:type="paragraph" w:styleId="31">
    <w:name w:val="toc 3"/>
    <w:basedOn w:val="a6"/>
    <w:next w:val="a6"/>
    <w:autoRedefine/>
    <w:semiHidden/>
    <w:rsid w:val="00EF2AF6"/>
    <w:pPr>
      <w:ind w:left="480"/>
    </w:pPr>
  </w:style>
  <w:style w:type="paragraph" w:styleId="41">
    <w:name w:val="toc 4"/>
    <w:basedOn w:val="a6"/>
    <w:next w:val="a6"/>
    <w:autoRedefine/>
    <w:semiHidden/>
    <w:rsid w:val="00EF2AF6"/>
    <w:pPr>
      <w:ind w:left="720"/>
    </w:pPr>
  </w:style>
  <w:style w:type="paragraph" w:styleId="50">
    <w:name w:val="toc 5"/>
    <w:basedOn w:val="a6"/>
    <w:next w:val="a6"/>
    <w:autoRedefine/>
    <w:semiHidden/>
    <w:rsid w:val="00EF2AF6"/>
    <w:pPr>
      <w:ind w:left="960"/>
    </w:pPr>
  </w:style>
  <w:style w:type="paragraph" w:styleId="6">
    <w:name w:val="toc 6"/>
    <w:basedOn w:val="a6"/>
    <w:next w:val="a6"/>
    <w:autoRedefine/>
    <w:semiHidden/>
    <w:rsid w:val="00EF2AF6"/>
    <w:pPr>
      <w:ind w:left="1200"/>
    </w:pPr>
  </w:style>
  <w:style w:type="paragraph" w:styleId="70">
    <w:name w:val="toc 7"/>
    <w:basedOn w:val="a6"/>
    <w:next w:val="a6"/>
    <w:autoRedefine/>
    <w:semiHidden/>
    <w:rsid w:val="00EF2AF6"/>
    <w:pPr>
      <w:ind w:left="1440"/>
    </w:pPr>
  </w:style>
  <w:style w:type="paragraph" w:styleId="8">
    <w:name w:val="toc 8"/>
    <w:basedOn w:val="a6"/>
    <w:next w:val="a6"/>
    <w:autoRedefine/>
    <w:semiHidden/>
    <w:rsid w:val="00EF2AF6"/>
    <w:pPr>
      <w:ind w:left="1680"/>
    </w:pPr>
  </w:style>
  <w:style w:type="paragraph" w:styleId="9">
    <w:name w:val="toc 9"/>
    <w:basedOn w:val="a6"/>
    <w:next w:val="a6"/>
    <w:autoRedefine/>
    <w:semiHidden/>
    <w:rsid w:val="00EF2AF6"/>
    <w:pPr>
      <w:ind w:left="1920"/>
    </w:pPr>
  </w:style>
  <w:style w:type="character" w:styleId="afb">
    <w:name w:val="Hyperlink"/>
    <w:basedOn w:val="a7"/>
    <w:uiPriority w:val="99"/>
    <w:rsid w:val="00EF2AF6"/>
    <w:rPr>
      <w:color w:val="0000FF"/>
      <w:u w:val="single"/>
    </w:rPr>
  </w:style>
  <w:style w:type="paragraph" w:customStyle="1" w:styleId="TableSmall">
    <w:name w:val="Table_Small"/>
    <w:basedOn w:val="a6"/>
    <w:rsid w:val="00EF2AF6"/>
    <w:pPr>
      <w:spacing w:before="40" w:after="40"/>
    </w:pPr>
    <w:rPr>
      <w:rFonts w:ascii="Arial" w:hAnsi="Arial"/>
      <w:sz w:val="16"/>
      <w:szCs w:val="20"/>
      <w:lang w:val="en-GB" w:eastAsia="en-US"/>
    </w:rPr>
  </w:style>
  <w:style w:type="paragraph" w:customStyle="1" w:styleId="TableMedium">
    <w:name w:val="Table_Medium"/>
    <w:basedOn w:val="a6"/>
    <w:rsid w:val="00EF2AF6"/>
    <w:pPr>
      <w:spacing w:before="40" w:after="40"/>
    </w:pPr>
    <w:rPr>
      <w:rFonts w:ascii="Arial" w:hAnsi="Arial"/>
      <w:sz w:val="18"/>
      <w:szCs w:val="20"/>
      <w:lang w:val="en-GB" w:eastAsia="en-US"/>
    </w:rPr>
  </w:style>
  <w:style w:type="paragraph" w:customStyle="1" w:styleId="TableSmHeadingRight">
    <w:name w:val="Table_Sm_Heading_Right"/>
    <w:basedOn w:val="a6"/>
    <w:rsid w:val="00EF2AF6"/>
    <w:pPr>
      <w:keepNext/>
      <w:keepLines/>
      <w:spacing w:before="60" w:after="40"/>
      <w:jc w:val="right"/>
    </w:pPr>
    <w:rPr>
      <w:rFonts w:ascii="Arial" w:hAnsi="Arial"/>
      <w:b/>
      <w:sz w:val="16"/>
      <w:szCs w:val="20"/>
      <w:lang w:val="en-GB" w:eastAsia="en-US"/>
    </w:rPr>
  </w:style>
  <w:style w:type="paragraph" w:customStyle="1" w:styleId="Text">
    <w:name w:val="Text"/>
    <w:basedOn w:val="a6"/>
    <w:rsid w:val="00EF2AF6"/>
    <w:pPr>
      <w:spacing w:after="120"/>
      <w:jc w:val="both"/>
    </w:pPr>
    <w:rPr>
      <w:sz w:val="22"/>
    </w:rPr>
  </w:style>
  <w:style w:type="paragraph" w:styleId="22">
    <w:name w:val="Body Text Indent 2"/>
    <w:basedOn w:val="a6"/>
    <w:rsid w:val="00EF2AF6"/>
    <w:pPr>
      <w:autoSpaceDE w:val="0"/>
      <w:autoSpaceDN w:val="0"/>
      <w:ind w:left="397" w:firstLine="284"/>
      <w:jc w:val="center"/>
    </w:pPr>
    <w:rPr>
      <w:b/>
      <w:bCs/>
      <w:sz w:val="22"/>
    </w:rPr>
  </w:style>
  <w:style w:type="paragraph" w:customStyle="1" w:styleId="afc">
    <w:name w:val="Табл."/>
    <w:basedOn w:val="a6"/>
    <w:rsid w:val="00EF2AF6"/>
    <w:pPr>
      <w:autoSpaceDE w:val="0"/>
      <w:autoSpaceDN w:val="0"/>
    </w:pPr>
    <w:rPr>
      <w:sz w:val="22"/>
      <w:szCs w:val="22"/>
    </w:rPr>
  </w:style>
  <w:style w:type="paragraph" w:styleId="afd">
    <w:name w:val="Title"/>
    <w:basedOn w:val="a6"/>
    <w:qFormat/>
    <w:rsid w:val="00EF2AF6"/>
    <w:pPr>
      <w:jc w:val="center"/>
    </w:pPr>
    <w:rPr>
      <w:b/>
      <w:sz w:val="32"/>
      <w:szCs w:val="20"/>
    </w:rPr>
  </w:style>
  <w:style w:type="paragraph" w:customStyle="1" w:styleId="afe">
    <w:name w:val="ПростойТекст"/>
    <w:basedOn w:val="a6"/>
    <w:rsid w:val="00EF2AF6"/>
    <w:rPr>
      <w:rFonts w:ascii="Verdana" w:hAnsi="Verdana"/>
      <w:sz w:val="16"/>
    </w:rPr>
  </w:style>
  <w:style w:type="paragraph" w:customStyle="1" w:styleId="aff">
    <w:name w:val="табл"/>
    <w:basedOn w:val="afc"/>
    <w:rsid w:val="00EF2AF6"/>
    <w:rPr>
      <w:sz w:val="20"/>
      <w:szCs w:val="20"/>
    </w:rPr>
  </w:style>
  <w:style w:type="paragraph" w:customStyle="1" w:styleId="main">
    <w:name w:val="main"/>
    <w:basedOn w:val="a6"/>
    <w:rsid w:val="00EF2AF6"/>
    <w:pPr>
      <w:spacing w:after="120"/>
    </w:pPr>
    <w:rPr>
      <w:color w:val="000000"/>
      <w:sz w:val="22"/>
    </w:rPr>
  </w:style>
  <w:style w:type="paragraph" w:customStyle="1" w:styleId="m0">
    <w:name w:val="m_РасшОпис"/>
    <w:basedOn w:val="m4"/>
    <w:next w:val="m4"/>
    <w:rsid w:val="00EF2AF6"/>
    <w:pPr>
      <w:numPr>
        <w:numId w:val="7"/>
      </w:numPr>
    </w:pPr>
    <w:rPr>
      <w:b/>
    </w:rPr>
  </w:style>
  <w:style w:type="character" w:styleId="aff0">
    <w:name w:val="FollowedHyperlink"/>
    <w:basedOn w:val="a7"/>
    <w:rsid w:val="00EF2AF6"/>
    <w:rPr>
      <w:color w:val="800080"/>
      <w:u w:val="single"/>
    </w:rPr>
  </w:style>
  <w:style w:type="character" w:customStyle="1" w:styleId="14">
    <w:name w:val="Заголовок 1 Знак"/>
    <w:basedOn w:val="a7"/>
    <w:rsid w:val="00EF2AF6"/>
    <w:rPr>
      <w:b/>
      <w:bCs/>
      <w:sz w:val="36"/>
      <w:szCs w:val="24"/>
      <w:lang w:val="ru-RU" w:eastAsia="ru-RU" w:bidi="ar-SA"/>
    </w:rPr>
  </w:style>
  <w:style w:type="paragraph" w:customStyle="1" w:styleId="Table">
    <w:name w:val="Table"/>
    <w:basedOn w:val="a6"/>
    <w:rsid w:val="00EF2AF6"/>
    <w:pPr>
      <w:autoSpaceDE w:val="0"/>
      <w:autoSpaceDN w:val="0"/>
      <w:jc w:val="center"/>
    </w:pPr>
    <w:rPr>
      <w:b/>
      <w:bCs/>
      <w:sz w:val="20"/>
      <w:szCs w:val="20"/>
    </w:rPr>
  </w:style>
  <w:style w:type="paragraph" w:styleId="23">
    <w:name w:val="Body Text 2"/>
    <w:basedOn w:val="a6"/>
    <w:rsid w:val="00EF2AF6"/>
    <w:pPr>
      <w:tabs>
        <w:tab w:val="left" w:pos="4100"/>
      </w:tabs>
    </w:pPr>
    <w:rPr>
      <w:i/>
      <w:iCs/>
      <w:sz w:val="20"/>
      <w:szCs w:val="16"/>
    </w:rPr>
  </w:style>
  <w:style w:type="paragraph" w:customStyle="1" w:styleId="11">
    <w:name w:val="Нижний колонтитул1"/>
    <w:basedOn w:val="a6"/>
    <w:rsid w:val="00EF2AF6"/>
    <w:pPr>
      <w:numPr>
        <w:ilvl w:val="2"/>
        <w:numId w:val="13"/>
      </w:numPr>
      <w:tabs>
        <w:tab w:val="center" w:pos="4153"/>
        <w:tab w:val="right" w:pos="8306"/>
      </w:tabs>
    </w:pPr>
    <w:rPr>
      <w:sz w:val="20"/>
      <w:szCs w:val="20"/>
    </w:rPr>
  </w:style>
  <w:style w:type="paragraph" w:customStyle="1" w:styleId="m1">
    <w:name w:val="m_СписокТабл"/>
    <w:basedOn w:val="m6"/>
    <w:rsid w:val="00EF2AF6"/>
    <w:pPr>
      <w:numPr>
        <w:numId w:val="8"/>
      </w:numPr>
      <w:tabs>
        <w:tab w:val="left" w:pos="181"/>
      </w:tabs>
    </w:pPr>
  </w:style>
  <w:style w:type="paragraph" w:customStyle="1" w:styleId="m2">
    <w:name w:val="m_НумСтрТабл"/>
    <w:basedOn w:val="m6"/>
    <w:next w:val="m6"/>
    <w:rsid w:val="00EF2AF6"/>
    <w:pPr>
      <w:numPr>
        <w:numId w:val="9"/>
      </w:numPr>
    </w:pPr>
  </w:style>
  <w:style w:type="paragraph" w:customStyle="1" w:styleId="1">
    <w:name w:val="Маркированный список1"/>
    <w:basedOn w:val="Text"/>
    <w:autoRedefine/>
    <w:rsid w:val="00EF2AF6"/>
    <w:pPr>
      <w:numPr>
        <w:numId w:val="10"/>
      </w:numPr>
      <w:tabs>
        <w:tab w:val="clear" w:pos="720"/>
        <w:tab w:val="num" w:pos="567"/>
      </w:tabs>
      <w:ind w:left="567" w:hanging="283"/>
      <w:jc w:val="left"/>
    </w:pPr>
  </w:style>
  <w:style w:type="paragraph" w:customStyle="1" w:styleId="aff1">
    <w:name w:val="Осн. тест СТП"/>
    <w:basedOn w:val="a6"/>
    <w:rsid w:val="00EF2AF6"/>
    <w:pPr>
      <w:tabs>
        <w:tab w:val="num" w:pos="-2410"/>
      </w:tabs>
      <w:autoSpaceDE w:val="0"/>
      <w:autoSpaceDN w:val="0"/>
      <w:spacing w:before="120" w:line="360" w:lineRule="auto"/>
      <w:ind w:firstLine="851"/>
      <w:jc w:val="both"/>
    </w:pPr>
  </w:style>
  <w:style w:type="paragraph" w:customStyle="1" w:styleId="90">
    <w:name w:val="заголовок 9"/>
    <w:basedOn w:val="a6"/>
    <w:next w:val="a6"/>
    <w:rsid w:val="00EF2AF6"/>
    <w:pPr>
      <w:keepNext/>
      <w:autoSpaceDE w:val="0"/>
      <w:autoSpaceDN w:val="0"/>
    </w:pPr>
    <w:rPr>
      <w:b/>
      <w:bCs/>
      <w:sz w:val="20"/>
      <w:szCs w:val="20"/>
    </w:rPr>
  </w:style>
  <w:style w:type="paragraph" w:customStyle="1" w:styleId="10">
    <w:name w:val="заголовок 1"/>
    <w:basedOn w:val="a6"/>
    <w:next w:val="a6"/>
    <w:rsid w:val="00EF2AF6"/>
    <w:pPr>
      <w:keepNext/>
      <w:numPr>
        <w:numId w:val="11"/>
      </w:numPr>
      <w:autoSpaceDE w:val="0"/>
      <w:autoSpaceDN w:val="0"/>
    </w:pPr>
    <w:rPr>
      <w:b/>
      <w:bCs/>
      <w:color w:val="008000"/>
    </w:rPr>
  </w:style>
  <w:style w:type="paragraph" w:customStyle="1" w:styleId="aff2">
    <w:name w:val="Список нум. СТП"/>
    <w:basedOn w:val="a6"/>
    <w:rsid w:val="00EF2AF6"/>
    <w:pPr>
      <w:tabs>
        <w:tab w:val="num" w:pos="2160"/>
      </w:tabs>
      <w:autoSpaceDE w:val="0"/>
      <w:autoSpaceDN w:val="0"/>
      <w:spacing w:before="120" w:line="360" w:lineRule="auto"/>
      <w:jc w:val="both"/>
    </w:pPr>
    <w:rPr>
      <w:kern w:val="28"/>
    </w:rPr>
  </w:style>
  <w:style w:type="paragraph" w:customStyle="1" w:styleId="aff3">
    <w:name w:val="Список СТП"/>
    <w:basedOn w:val="a6"/>
    <w:rsid w:val="00EF2AF6"/>
    <w:pPr>
      <w:autoSpaceDE w:val="0"/>
      <w:autoSpaceDN w:val="0"/>
      <w:spacing w:before="120" w:line="360" w:lineRule="auto"/>
      <w:jc w:val="both"/>
    </w:pPr>
  </w:style>
  <w:style w:type="paragraph" w:customStyle="1" w:styleId="a5">
    <w:name w:val="Наим. прил"/>
    <w:basedOn w:val="a6"/>
    <w:rsid w:val="00EF2AF6"/>
    <w:pPr>
      <w:numPr>
        <w:numId w:val="5"/>
      </w:numPr>
      <w:autoSpaceDE w:val="0"/>
      <w:autoSpaceDN w:val="0"/>
    </w:pPr>
    <w:rPr>
      <w:b/>
      <w:bCs/>
      <w:sz w:val="22"/>
      <w:szCs w:val="22"/>
    </w:rPr>
  </w:style>
  <w:style w:type="paragraph" w:customStyle="1" w:styleId="aff4">
    <w:name w:val="Раздел СТП"/>
    <w:basedOn w:val="a6"/>
    <w:rsid w:val="00EF2AF6"/>
    <w:pPr>
      <w:keepNext/>
      <w:tabs>
        <w:tab w:val="num" w:pos="709"/>
      </w:tabs>
      <w:autoSpaceDE w:val="0"/>
      <w:autoSpaceDN w:val="0"/>
      <w:spacing w:before="120" w:after="60"/>
      <w:outlineLvl w:val="0"/>
    </w:pPr>
    <w:rPr>
      <w:b/>
      <w:sz w:val="28"/>
    </w:rPr>
  </w:style>
  <w:style w:type="paragraph" w:customStyle="1" w:styleId="7">
    <w:name w:val="заголовок 7"/>
    <w:basedOn w:val="a6"/>
    <w:next w:val="a6"/>
    <w:rsid w:val="00EF2AF6"/>
    <w:pPr>
      <w:keepNext/>
      <w:numPr>
        <w:numId w:val="12"/>
      </w:numPr>
      <w:autoSpaceDE w:val="0"/>
      <w:autoSpaceDN w:val="0"/>
    </w:pPr>
    <w:rPr>
      <w:b/>
      <w:bCs/>
    </w:rPr>
  </w:style>
  <w:style w:type="paragraph" w:customStyle="1" w:styleId="60">
    <w:name w:val="заголовок 6"/>
    <w:basedOn w:val="a6"/>
    <w:next w:val="a6"/>
    <w:rsid w:val="00EF2AF6"/>
    <w:pPr>
      <w:keepNext/>
      <w:autoSpaceDE w:val="0"/>
      <w:autoSpaceDN w:val="0"/>
    </w:pPr>
    <w:rPr>
      <w:b/>
      <w:bCs/>
    </w:rPr>
  </w:style>
  <w:style w:type="paragraph" w:customStyle="1" w:styleId="15">
    <w:name w:val="ПРИЛОЖЕНИЕ 1"/>
    <w:basedOn w:val="a6"/>
    <w:autoRedefine/>
    <w:rsid w:val="00EF2AF6"/>
    <w:pPr>
      <w:autoSpaceDE w:val="0"/>
      <w:autoSpaceDN w:val="0"/>
      <w:spacing w:after="120"/>
    </w:pPr>
    <w:rPr>
      <w:b/>
      <w:caps/>
      <w:noProof/>
      <w:szCs w:val="28"/>
    </w:rPr>
  </w:style>
  <w:style w:type="paragraph" w:customStyle="1" w:styleId="24">
    <w:name w:val="заголовок 2"/>
    <w:basedOn w:val="a6"/>
    <w:next w:val="a6"/>
    <w:rsid w:val="00EF2AF6"/>
    <w:pPr>
      <w:keepNext/>
      <w:autoSpaceDE w:val="0"/>
      <w:autoSpaceDN w:val="0"/>
      <w:spacing w:before="120" w:after="60"/>
      <w:jc w:val="center"/>
    </w:pPr>
    <w:rPr>
      <w:caps/>
      <w:kern w:val="28"/>
      <w:sz w:val="28"/>
      <w:szCs w:val="28"/>
    </w:rPr>
  </w:style>
  <w:style w:type="paragraph" w:customStyle="1" w:styleId="aff5">
    <w:name w:val="Список табд"/>
    <w:basedOn w:val="a6"/>
    <w:rsid w:val="00EF2AF6"/>
    <w:pPr>
      <w:autoSpaceDE w:val="0"/>
      <w:autoSpaceDN w:val="0"/>
      <w:ind w:right="57"/>
    </w:pPr>
    <w:rPr>
      <w:b/>
      <w:bCs/>
      <w:sz w:val="20"/>
      <w:szCs w:val="20"/>
    </w:rPr>
  </w:style>
  <w:style w:type="paragraph" w:customStyle="1" w:styleId="aff6">
    <w:name w:val="табл. заг."/>
    <w:basedOn w:val="a6"/>
    <w:rsid w:val="00EF2AF6"/>
    <w:pPr>
      <w:autoSpaceDE w:val="0"/>
      <w:autoSpaceDN w:val="0"/>
      <w:jc w:val="center"/>
    </w:pPr>
    <w:rPr>
      <w:color w:val="000000"/>
      <w:sz w:val="16"/>
      <w:szCs w:val="16"/>
    </w:rPr>
  </w:style>
  <w:style w:type="paragraph" w:styleId="aff7">
    <w:name w:val="Balloon Text"/>
    <w:basedOn w:val="a6"/>
    <w:semiHidden/>
    <w:rsid w:val="00EF2AF6"/>
    <w:rPr>
      <w:rFonts w:ascii="Tahoma" w:hAnsi="Tahoma" w:cs="Tahoma"/>
      <w:sz w:val="16"/>
      <w:szCs w:val="16"/>
    </w:rPr>
  </w:style>
  <w:style w:type="paragraph" w:customStyle="1" w:styleId="ConsNormal">
    <w:name w:val="ConsNormal"/>
    <w:rsid w:val="00EF2AF6"/>
    <w:pPr>
      <w:widowControl w:val="0"/>
      <w:ind w:firstLine="720"/>
    </w:pPr>
    <w:rPr>
      <w:rFonts w:ascii="Arial" w:hAnsi="Arial"/>
      <w:snapToGrid w:val="0"/>
    </w:rPr>
  </w:style>
  <w:style w:type="paragraph" w:customStyle="1" w:styleId="ConsNonformat">
    <w:name w:val="ConsNonformat"/>
    <w:rsid w:val="00EF2AF6"/>
    <w:pPr>
      <w:widowControl w:val="0"/>
    </w:pPr>
    <w:rPr>
      <w:rFonts w:ascii="Courier New" w:hAnsi="Courier New"/>
      <w:snapToGrid w:val="0"/>
    </w:rPr>
  </w:style>
  <w:style w:type="paragraph" w:customStyle="1" w:styleId="ConsTitle">
    <w:name w:val="ConsTitle"/>
    <w:rsid w:val="00EF2AF6"/>
    <w:pPr>
      <w:widowControl w:val="0"/>
    </w:pPr>
    <w:rPr>
      <w:rFonts w:ascii="Arial" w:hAnsi="Arial"/>
      <w:b/>
      <w:snapToGrid w:val="0"/>
      <w:sz w:val="16"/>
    </w:rPr>
  </w:style>
  <w:style w:type="paragraph" w:customStyle="1" w:styleId="ConsCell">
    <w:name w:val="ConsCell"/>
    <w:rsid w:val="00EF2AF6"/>
    <w:pPr>
      <w:widowControl w:val="0"/>
    </w:pPr>
    <w:rPr>
      <w:rFonts w:ascii="Arial" w:hAnsi="Arial"/>
      <w:snapToGrid w:val="0"/>
    </w:rPr>
  </w:style>
  <w:style w:type="paragraph" w:customStyle="1" w:styleId="16">
    <w:name w:val="Титульный лист 1"/>
    <w:basedOn w:val="a6"/>
    <w:rsid w:val="00EF2AF6"/>
    <w:pPr>
      <w:widowControl w:val="0"/>
      <w:overflowPunct w:val="0"/>
      <w:autoSpaceDE w:val="0"/>
      <w:autoSpaceDN w:val="0"/>
      <w:adjustRightInd w:val="0"/>
      <w:jc w:val="center"/>
      <w:textAlignment w:val="baseline"/>
    </w:pPr>
    <w:rPr>
      <w:b/>
      <w:sz w:val="36"/>
      <w:szCs w:val="20"/>
    </w:rPr>
  </w:style>
  <w:style w:type="paragraph" w:customStyle="1" w:styleId="25">
    <w:name w:val="Титульный лист 2"/>
    <w:basedOn w:val="a6"/>
    <w:rsid w:val="00EF2AF6"/>
    <w:pPr>
      <w:widowControl w:val="0"/>
      <w:overflowPunct w:val="0"/>
      <w:autoSpaceDE w:val="0"/>
      <w:autoSpaceDN w:val="0"/>
      <w:adjustRightInd w:val="0"/>
      <w:jc w:val="center"/>
      <w:textAlignment w:val="baseline"/>
    </w:pPr>
    <w:rPr>
      <w:b/>
      <w:sz w:val="36"/>
      <w:szCs w:val="20"/>
    </w:rPr>
  </w:style>
  <w:style w:type="paragraph" w:customStyle="1" w:styleId="51">
    <w:name w:val="Титульный лист 5"/>
    <w:basedOn w:val="a6"/>
    <w:rsid w:val="00EF2AF6"/>
    <w:pPr>
      <w:widowControl w:val="0"/>
      <w:overflowPunct w:val="0"/>
      <w:autoSpaceDE w:val="0"/>
      <w:autoSpaceDN w:val="0"/>
      <w:adjustRightInd w:val="0"/>
      <w:jc w:val="center"/>
      <w:textAlignment w:val="baseline"/>
    </w:pPr>
    <w:rPr>
      <w:b/>
      <w:sz w:val="40"/>
      <w:szCs w:val="20"/>
    </w:rPr>
  </w:style>
  <w:style w:type="paragraph" w:customStyle="1" w:styleId="61">
    <w:name w:val="Титульный лист 6"/>
    <w:basedOn w:val="a6"/>
    <w:rsid w:val="00EF2AF6"/>
    <w:pPr>
      <w:widowControl w:val="0"/>
      <w:overflowPunct w:val="0"/>
      <w:autoSpaceDE w:val="0"/>
      <w:autoSpaceDN w:val="0"/>
      <w:adjustRightInd w:val="0"/>
      <w:jc w:val="center"/>
      <w:textAlignment w:val="baseline"/>
    </w:pPr>
    <w:rPr>
      <w:b/>
      <w:sz w:val="36"/>
      <w:szCs w:val="20"/>
    </w:rPr>
  </w:style>
  <w:style w:type="paragraph" w:customStyle="1" w:styleId="71">
    <w:name w:val="Титульный лист 7"/>
    <w:basedOn w:val="a6"/>
    <w:rsid w:val="00EF2AF6"/>
    <w:pPr>
      <w:widowControl w:val="0"/>
      <w:overflowPunct w:val="0"/>
      <w:autoSpaceDE w:val="0"/>
      <w:autoSpaceDN w:val="0"/>
      <w:adjustRightInd w:val="0"/>
      <w:jc w:val="center"/>
      <w:textAlignment w:val="baseline"/>
    </w:pPr>
    <w:rPr>
      <w:b/>
      <w:sz w:val="28"/>
      <w:szCs w:val="20"/>
    </w:rPr>
  </w:style>
  <w:style w:type="paragraph" w:customStyle="1" w:styleId="80">
    <w:name w:val="Титульный лист 8"/>
    <w:basedOn w:val="a6"/>
    <w:rsid w:val="00EF2AF6"/>
    <w:pPr>
      <w:widowControl w:val="0"/>
      <w:overflowPunct w:val="0"/>
      <w:autoSpaceDE w:val="0"/>
      <w:autoSpaceDN w:val="0"/>
      <w:adjustRightInd w:val="0"/>
      <w:jc w:val="center"/>
      <w:textAlignment w:val="baseline"/>
    </w:pPr>
    <w:rPr>
      <w:b/>
      <w:sz w:val="28"/>
      <w:szCs w:val="20"/>
    </w:rPr>
  </w:style>
  <w:style w:type="character" w:styleId="aff8">
    <w:name w:val="annotation reference"/>
    <w:basedOn w:val="a7"/>
    <w:semiHidden/>
    <w:rsid w:val="00EF2AF6"/>
    <w:rPr>
      <w:sz w:val="16"/>
      <w:szCs w:val="16"/>
    </w:rPr>
  </w:style>
  <w:style w:type="paragraph" w:styleId="aff9">
    <w:name w:val="annotation text"/>
    <w:basedOn w:val="a6"/>
    <w:semiHidden/>
    <w:rsid w:val="00EF2AF6"/>
    <w:rPr>
      <w:sz w:val="20"/>
      <w:szCs w:val="20"/>
    </w:rPr>
  </w:style>
  <w:style w:type="paragraph" w:styleId="affa">
    <w:name w:val="Normal (Web)"/>
    <w:basedOn w:val="a6"/>
    <w:uiPriority w:val="99"/>
    <w:rsid w:val="00B23FE1"/>
    <w:pPr>
      <w:spacing w:before="100" w:beforeAutospacing="1" w:after="100" w:afterAutospacing="1"/>
    </w:pPr>
  </w:style>
  <w:style w:type="table" w:styleId="affb">
    <w:name w:val="Table Grid"/>
    <w:basedOn w:val="a8"/>
    <w:rsid w:val="00B2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List Paragraph"/>
    <w:basedOn w:val="a6"/>
    <w:uiPriority w:val="34"/>
    <w:qFormat/>
    <w:rsid w:val="009D0655"/>
    <w:pPr>
      <w:ind w:left="720"/>
      <w:contextualSpacing/>
    </w:pPr>
  </w:style>
  <w:style w:type="character" w:customStyle="1" w:styleId="ad">
    <w:name w:val="Нижний колонтитул Знак"/>
    <w:basedOn w:val="a7"/>
    <w:link w:val="ac"/>
    <w:uiPriority w:val="99"/>
    <w:rsid w:val="000F7D70"/>
    <w:rPr>
      <w:sz w:val="24"/>
      <w:szCs w:val="24"/>
    </w:rPr>
  </w:style>
  <w:style w:type="character" w:styleId="affd">
    <w:name w:val="footnote reference"/>
    <w:basedOn w:val="a7"/>
    <w:uiPriority w:val="99"/>
    <w:semiHidden/>
    <w:rsid w:val="001653B3"/>
    <w:rPr>
      <w:vertAlign w:val="superscript"/>
    </w:rPr>
  </w:style>
  <w:style w:type="paragraph" w:styleId="affe">
    <w:name w:val="footnote text"/>
    <w:basedOn w:val="a6"/>
    <w:link w:val="afff"/>
    <w:uiPriority w:val="99"/>
    <w:semiHidden/>
    <w:rsid w:val="001653B3"/>
    <w:pPr>
      <w:widowControl w:val="0"/>
      <w:jc w:val="both"/>
    </w:pPr>
    <w:rPr>
      <w:sz w:val="18"/>
      <w:szCs w:val="20"/>
    </w:rPr>
  </w:style>
  <w:style w:type="character" w:customStyle="1" w:styleId="afff">
    <w:name w:val="Текст сноски Знак"/>
    <w:basedOn w:val="a7"/>
    <w:link w:val="affe"/>
    <w:uiPriority w:val="99"/>
    <w:semiHidden/>
    <w:rsid w:val="001653B3"/>
    <w:rPr>
      <w:sz w:val="18"/>
    </w:rPr>
  </w:style>
  <w:style w:type="character" w:customStyle="1" w:styleId="ab">
    <w:name w:val="Верхний колонтитул Знак"/>
    <w:basedOn w:val="a7"/>
    <w:link w:val="aa"/>
    <w:uiPriority w:val="99"/>
    <w:rsid w:val="00182E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F2AF6"/>
    <w:rPr>
      <w:sz w:val="24"/>
      <w:szCs w:val="24"/>
    </w:rPr>
  </w:style>
  <w:style w:type="paragraph" w:styleId="12">
    <w:name w:val="heading 1"/>
    <w:basedOn w:val="a6"/>
    <w:next w:val="a6"/>
    <w:qFormat/>
    <w:rsid w:val="00EF2AF6"/>
    <w:pPr>
      <w:keepNext/>
      <w:jc w:val="center"/>
      <w:outlineLvl w:val="0"/>
    </w:pPr>
    <w:rPr>
      <w:b/>
      <w:bCs/>
      <w:sz w:val="28"/>
      <w:u w:val="single"/>
    </w:rPr>
  </w:style>
  <w:style w:type="paragraph" w:styleId="2">
    <w:name w:val="heading 2"/>
    <w:basedOn w:val="a6"/>
    <w:next w:val="a6"/>
    <w:qFormat/>
    <w:rsid w:val="00EF2AF6"/>
    <w:pPr>
      <w:keepNext/>
      <w:jc w:val="right"/>
      <w:outlineLvl w:val="1"/>
    </w:pPr>
    <w:rPr>
      <w:b/>
      <w:bCs/>
    </w:rPr>
  </w:style>
  <w:style w:type="paragraph" w:styleId="3">
    <w:name w:val="heading 3"/>
    <w:basedOn w:val="a6"/>
    <w:next w:val="a6"/>
    <w:qFormat/>
    <w:rsid w:val="00EF2AF6"/>
    <w:pPr>
      <w:keepNext/>
      <w:spacing w:line="360" w:lineRule="auto"/>
      <w:jc w:val="center"/>
      <w:outlineLvl w:val="2"/>
    </w:pPr>
    <w:rPr>
      <w:b/>
      <w:bCs/>
      <w:sz w:val="28"/>
    </w:rPr>
  </w:style>
  <w:style w:type="paragraph" w:styleId="4">
    <w:name w:val="heading 4"/>
    <w:basedOn w:val="a6"/>
    <w:next w:val="a6"/>
    <w:qFormat/>
    <w:rsid w:val="00EF2AF6"/>
    <w:pPr>
      <w:keepNext/>
      <w:jc w:val="center"/>
      <w:outlineLvl w:val="3"/>
    </w:pPr>
    <w:rPr>
      <w:b/>
      <w:caps/>
    </w:rPr>
  </w:style>
  <w:style w:type="paragraph" w:styleId="5">
    <w:name w:val="heading 5"/>
    <w:basedOn w:val="a6"/>
    <w:next w:val="a6"/>
    <w:qFormat/>
    <w:rsid w:val="00EF2AF6"/>
    <w:pPr>
      <w:keepNext/>
      <w:ind w:left="113" w:right="113"/>
      <w:outlineLvl w:val="4"/>
    </w:pPr>
    <w:rPr>
      <w:b/>
      <w:bCs/>
      <w:i/>
      <w:iCs/>
      <w:sz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rsid w:val="00EF2AF6"/>
    <w:pPr>
      <w:tabs>
        <w:tab w:val="center" w:pos="4677"/>
        <w:tab w:val="right" w:pos="9355"/>
      </w:tabs>
    </w:pPr>
  </w:style>
  <w:style w:type="paragraph" w:customStyle="1" w:styleId="a">
    <w:name w:val="УрПервый"/>
    <w:basedOn w:val="a6"/>
    <w:next w:val="a6"/>
    <w:rsid w:val="00EF2AF6"/>
    <w:pPr>
      <w:keepNext/>
      <w:numPr>
        <w:numId w:val="2"/>
      </w:numPr>
      <w:tabs>
        <w:tab w:val="clear" w:pos="720"/>
        <w:tab w:val="left" w:pos="567"/>
      </w:tabs>
      <w:spacing w:line="360" w:lineRule="auto"/>
      <w:ind w:left="0" w:firstLine="0"/>
    </w:pPr>
    <w:rPr>
      <w:b/>
      <w:bCs/>
      <w:caps/>
    </w:rPr>
  </w:style>
  <w:style w:type="paragraph" w:customStyle="1" w:styleId="a1">
    <w:name w:val="Нумерованный заголовок"/>
    <w:basedOn w:val="a6"/>
    <w:rsid w:val="00EF2AF6"/>
    <w:pPr>
      <w:numPr>
        <w:numId w:val="3"/>
      </w:numPr>
      <w:tabs>
        <w:tab w:val="clear" w:pos="720"/>
        <w:tab w:val="num" w:pos="399"/>
      </w:tabs>
      <w:ind w:left="399" w:hanging="399"/>
    </w:pPr>
    <w:rPr>
      <w:b/>
      <w:bCs/>
      <w:caps/>
    </w:rPr>
  </w:style>
  <w:style w:type="paragraph" w:customStyle="1" w:styleId="a0">
    <w:name w:val="УрВторой"/>
    <w:basedOn w:val="a6"/>
    <w:next w:val="a6"/>
    <w:rsid w:val="00EF2AF6"/>
    <w:pPr>
      <w:numPr>
        <w:ilvl w:val="1"/>
        <w:numId w:val="2"/>
      </w:numPr>
      <w:tabs>
        <w:tab w:val="left" w:pos="567"/>
      </w:tabs>
      <w:spacing w:line="360" w:lineRule="auto"/>
      <w:ind w:left="567" w:hanging="567"/>
    </w:pPr>
  </w:style>
  <w:style w:type="paragraph" w:customStyle="1" w:styleId="a2">
    <w:name w:val="УрВторойПункт"/>
    <w:basedOn w:val="a6"/>
    <w:next w:val="a6"/>
    <w:rsid w:val="00EF2AF6"/>
    <w:pPr>
      <w:numPr>
        <w:ilvl w:val="1"/>
        <w:numId w:val="3"/>
      </w:numPr>
      <w:spacing w:line="360" w:lineRule="auto"/>
      <w:jc w:val="both"/>
    </w:pPr>
  </w:style>
  <w:style w:type="paragraph" w:styleId="ac">
    <w:name w:val="footer"/>
    <w:basedOn w:val="a6"/>
    <w:link w:val="ad"/>
    <w:uiPriority w:val="99"/>
    <w:rsid w:val="00EF2AF6"/>
    <w:pPr>
      <w:tabs>
        <w:tab w:val="center" w:pos="4677"/>
        <w:tab w:val="right" w:pos="9355"/>
      </w:tabs>
    </w:pPr>
  </w:style>
  <w:style w:type="character" w:styleId="ae">
    <w:name w:val="page number"/>
    <w:basedOn w:val="a7"/>
    <w:rsid w:val="00EF2AF6"/>
  </w:style>
  <w:style w:type="paragraph" w:styleId="af">
    <w:name w:val="Body Text Indent"/>
    <w:basedOn w:val="a6"/>
    <w:rsid w:val="00EF2AF6"/>
    <w:pPr>
      <w:tabs>
        <w:tab w:val="num" w:pos="360"/>
      </w:tabs>
      <w:spacing w:line="360" w:lineRule="auto"/>
      <w:ind w:left="360" w:hanging="360"/>
    </w:pPr>
  </w:style>
  <w:style w:type="paragraph" w:customStyle="1" w:styleId="a4">
    <w:name w:val="Нумерация состава нумерованного заголовка"/>
    <w:basedOn w:val="a6"/>
    <w:rsid w:val="00EF2AF6"/>
    <w:pPr>
      <w:numPr>
        <w:ilvl w:val="1"/>
        <w:numId w:val="1"/>
      </w:numPr>
      <w:tabs>
        <w:tab w:val="left" w:pos="57"/>
        <w:tab w:val="left" w:pos="113"/>
      </w:tabs>
    </w:pPr>
  </w:style>
  <w:style w:type="paragraph" w:customStyle="1" w:styleId="af0">
    <w:name w:val="ОднаРасшПункт"/>
    <w:basedOn w:val="a6"/>
    <w:next w:val="a6"/>
    <w:rsid w:val="00EF2AF6"/>
    <w:pPr>
      <w:pBdr>
        <w:top w:val="single" w:sz="8" w:space="1" w:color="auto"/>
      </w:pBdr>
      <w:spacing w:line="360" w:lineRule="auto"/>
      <w:ind w:left="454"/>
      <w:jc w:val="center"/>
    </w:pPr>
    <w:rPr>
      <w:sz w:val="20"/>
    </w:rPr>
  </w:style>
  <w:style w:type="paragraph" w:customStyle="1" w:styleId="af1">
    <w:name w:val="ДвеРасшПункт"/>
    <w:basedOn w:val="a6"/>
    <w:next w:val="a6"/>
    <w:rsid w:val="00EF2AF6"/>
    <w:pPr>
      <w:spacing w:line="360" w:lineRule="auto"/>
    </w:pPr>
    <w:rPr>
      <w:sz w:val="20"/>
    </w:rPr>
  </w:style>
  <w:style w:type="paragraph" w:customStyle="1" w:styleId="a3">
    <w:name w:val="УрПервыйПункт"/>
    <w:basedOn w:val="a1"/>
    <w:next w:val="a6"/>
    <w:rsid w:val="00EF2AF6"/>
    <w:pPr>
      <w:keepNext/>
      <w:numPr>
        <w:numId w:val="1"/>
      </w:numPr>
      <w:tabs>
        <w:tab w:val="clear" w:pos="720"/>
        <w:tab w:val="num" w:pos="399"/>
      </w:tabs>
      <w:spacing w:line="360" w:lineRule="auto"/>
      <w:ind w:left="397" w:hanging="397"/>
    </w:pPr>
  </w:style>
  <w:style w:type="paragraph" w:customStyle="1" w:styleId="20">
    <w:name w:val="Стиль 2а"/>
    <w:basedOn w:val="a6"/>
    <w:rsid w:val="00EF2AF6"/>
    <w:pPr>
      <w:tabs>
        <w:tab w:val="left" w:pos="851"/>
      </w:tabs>
      <w:autoSpaceDE w:val="0"/>
      <w:autoSpaceDN w:val="0"/>
      <w:spacing w:line="480" w:lineRule="auto"/>
      <w:ind w:left="57" w:right="57" w:firstLine="851"/>
      <w:jc w:val="both"/>
    </w:pPr>
    <w:rPr>
      <w:bCs/>
    </w:rPr>
  </w:style>
  <w:style w:type="paragraph" w:customStyle="1" w:styleId="af2">
    <w:name w:val="ОсновПолутор"/>
    <w:basedOn w:val="a6"/>
    <w:rsid w:val="00EF2AF6"/>
    <w:pPr>
      <w:tabs>
        <w:tab w:val="num" w:pos="399"/>
      </w:tabs>
      <w:spacing w:line="360" w:lineRule="auto"/>
    </w:pPr>
  </w:style>
  <w:style w:type="paragraph" w:customStyle="1" w:styleId="xl24">
    <w:name w:val="xl24"/>
    <w:basedOn w:val="a6"/>
    <w:rsid w:val="00EF2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5">
    <w:name w:val="xl25"/>
    <w:basedOn w:val="a6"/>
    <w:rsid w:val="00EF2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6">
    <w:name w:val="xl26"/>
    <w:basedOn w:val="a6"/>
    <w:rsid w:val="00EF2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a6"/>
    <w:rsid w:val="00EF2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Arial Unicode MS"/>
    </w:rPr>
  </w:style>
  <w:style w:type="paragraph" w:customStyle="1" w:styleId="xl28">
    <w:name w:val="xl28"/>
    <w:basedOn w:val="a6"/>
    <w:rsid w:val="00EF2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3">
    <w:name w:val="ОсновнойТекст"/>
    <w:basedOn w:val="a6"/>
    <w:rsid w:val="00EF2AF6"/>
    <w:pPr>
      <w:spacing w:line="360" w:lineRule="auto"/>
      <w:ind w:firstLine="851"/>
      <w:jc w:val="both"/>
    </w:pPr>
  </w:style>
  <w:style w:type="paragraph" w:customStyle="1" w:styleId="af4">
    <w:name w:val="УрВторойПолужирный"/>
    <w:basedOn w:val="a0"/>
    <w:next w:val="a6"/>
    <w:rsid w:val="00EF2AF6"/>
    <w:pPr>
      <w:jc w:val="both"/>
    </w:pPr>
    <w:rPr>
      <w:b/>
      <w:sz w:val="28"/>
    </w:rPr>
  </w:style>
  <w:style w:type="paragraph" w:customStyle="1" w:styleId="m4">
    <w:name w:val="m_ПростойТекст"/>
    <w:basedOn w:val="a6"/>
    <w:rsid w:val="00EF2AF6"/>
    <w:pPr>
      <w:jc w:val="both"/>
    </w:pPr>
  </w:style>
  <w:style w:type="paragraph" w:customStyle="1" w:styleId="m5">
    <w:name w:val="m_ШапкаТаблицы"/>
    <w:basedOn w:val="m4"/>
    <w:rsid w:val="00EF2AF6"/>
    <w:pPr>
      <w:keepNext/>
      <w:shd w:val="clear" w:color="auto" w:fill="D9D9D9"/>
      <w:jc w:val="center"/>
    </w:pPr>
    <w:rPr>
      <w:b/>
      <w:sz w:val="20"/>
    </w:rPr>
  </w:style>
  <w:style w:type="paragraph" w:customStyle="1" w:styleId="m6">
    <w:name w:val="m_ТекстТаблицы"/>
    <w:basedOn w:val="m4"/>
    <w:rsid w:val="00EF2AF6"/>
    <w:pPr>
      <w:jc w:val="left"/>
    </w:pPr>
    <w:rPr>
      <w:sz w:val="20"/>
    </w:rPr>
  </w:style>
  <w:style w:type="paragraph" w:styleId="af5">
    <w:name w:val="caption"/>
    <w:basedOn w:val="a6"/>
    <w:next w:val="a6"/>
    <w:qFormat/>
    <w:rsid w:val="00EF2AF6"/>
    <w:pPr>
      <w:spacing w:before="120" w:after="120"/>
    </w:pPr>
    <w:rPr>
      <w:b/>
      <w:bCs/>
      <w:sz w:val="20"/>
      <w:szCs w:val="20"/>
    </w:rPr>
  </w:style>
  <w:style w:type="paragraph" w:customStyle="1" w:styleId="m">
    <w:name w:val="m_Список"/>
    <w:basedOn w:val="m4"/>
    <w:rsid w:val="00EF2AF6"/>
    <w:pPr>
      <w:numPr>
        <w:numId w:val="4"/>
      </w:numPr>
    </w:pPr>
  </w:style>
  <w:style w:type="paragraph" w:customStyle="1" w:styleId="m10">
    <w:name w:val="m_1_Пункт"/>
    <w:basedOn w:val="m4"/>
    <w:next w:val="m4"/>
    <w:rsid w:val="00EF2AF6"/>
    <w:pPr>
      <w:keepNext/>
      <w:numPr>
        <w:numId w:val="6"/>
      </w:numPr>
    </w:pPr>
    <w:rPr>
      <w:b/>
      <w:caps/>
    </w:rPr>
  </w:style>
  <w:style w:type="paragraph" w:customStyle="1" w:styleId="m20">
    <w:name w:val="m_2_Пункт"/>
    <w:basedOn w:val="m4"/>
    <w:next w:val="m4"/>
    <w:rsid w:val="00EF2AF6"/>
    <w:pPr>
      <w:keepNext/>
      <w:numPr>
        <w:ilvl w:val="1"/>
        <w:numId w:val="6"/>
      </w:numPr>
      <w:tabs>
        <w:tab w:val="left" w:pos="510"/>
      </w:tabs>
    </w:pPr>
    <w:rPr>
      <w:b/>
    </w:rPr>
  </w:style>
  <w:style w:type="paragraph" w:customStyle="1" w:styleId="m7">
    <w:name w:val="m_ПромШапка"/>
    <w:basedOn w:val="m6"/>
    <w:rsid w:val="00EF2AF6"/>
    <w:pPr>
      <w:keepNext/>
      <w:jc w:val="center"/>
    </w:pPr>
    <w:rPr>
      <w:b/>
      <w:bCs/>
    </w:rPr>
  </w:style>
  <w:style w:type="paragraph" w:customStyle="1" w:styleId="m3">
    <w:name w:val="m_3_Пункт"/>
    <w:basedOn w:val="m4"/>
    <w:next w:val="m4"/>
    <w:rsid w:val="00EF2AF6"/>
    <w:pPr>
      <w:numPr>
        <w:ilvl w:val="2"/>
        <w:numId w:val="6"/>
      </w:numPr>
    </w:pPr>
    <w:rPr>
      <w:b/>
      <w:lang w:val="en-US"/>
    </w:rPr>
  </w:style>
  <w:style w:type="paragraph" w:customStyle="1" w:styleId="m8">
    <w:name w:val="m_ЗагПодпроцесс"/>
    <w:basedOn w:val="m4"/>
    <w:rsid w:val="00EF2AF6"/>
    <w:rPr>
      <w:b/>
      <w:bCs/>
      <w:u w:val="single"/>
    </w:rPr>
  </w:style>
  <w:style w:type="paragraph" w:customStyle="1" w:styleId="m9">
    <w:name w:val="m_ЗагПриложение"/>
    <w:basedOn w:val="m4"/>
    <w:next w:val="m4"/>
    <w:rsid w:val="00EF2AF6"/>
    <w:pPr>
      <w:jc w:val="center"/>
    </w:pPr>
    <w:rPr>
      <w:b/>
      <w:bCs/>
      <w:caps/>
    </w:rPr>
  </w:style>
  <w:style w:type="paragraph" w:customStyle="1" w:styleId="af6">
    <w:name w:val="ДвеРасшПодСтр"/>
    <w:basedOn w:val="a6"/>
    <w:next w:val="a6"/>
    <w:rsid w:val="00EF2AF6"/>
    <w:pPr>
      <w:spacing w:line="360" w:lineRule="auto"/>
    </w:pPr>
    <w:rPr>
      <w:sz w:val="20"/>
    </w:rPr>
  </w:style>
  <w:style w:type="paragraph" w:customStyle="1" w:styleId="af7">
    <w:name w:val="ПростойУрПервый"/>
    <w:basedOn w:val="a6"/>
    <w:next w:val="a6"/>
    <w:rsid w:val="00EF2AF6"/>
    <w:pPr>
      <w:tabs>
        <w:tab w:val="num" w:pos="720"/>
      </w:tabs>
      <w:spacing w:line="360" w:lineRule="auto"/>
      <w:ind w:left="720" w:hanging="360"/>
      <w:jc w:val="both"/>
    </w:pPr>
  </w:style>
  <w:style w:type="paragraph" w:customStyle="1" w:styleId="af8">
    <w:name w:val="ПростойУрВторой"/>
    <w:basedOn w:val="af9"/>
    <w:next w:val="af9"/>
    <w:rsid w:val="00EF2AF6"/>
    <w:pPr>
      <w:tabs>
        <w:tab w:val="num" w:pos="840"/>
      </w:tabs>
      <w:ind w:left="840" w:hanging="480"/>
    </w:pPr>
  </w:style>
  <w:style w:type="paragraph" w:styleId="af9">
    <w:name w:val="Body Text"/>
    <w:basedOn w:val="a6"/>
    <w:rsid w:val="00EF2AF6"/>
    <w:pPr>
      <w:spacing w:line="360" w:lineRule="auto"/>
      <w:jc w:val="both"/>
    </w:pPr>
  </w:style>
  <w:style w:type="character" w:styleId="afa">
    <w:name w:val="Strong"/>
    <w:basedOn w:val="a7"/>
    <w:uiPriority w:val="22"/>
    <w:qFormat/>
    <w:rsid w:val="00EF2AF6"/>
    <w:rPr>
      <w:b/>
      <w:bCs/>
    </w:rPr>
  </w:style>
  <w:style w:type="paragraph" w:customStyle="1" w:styleId="30">
    <w:name w:val="Титульный лист 3"/>
    <w:basedOn w:val="a6"/>
    <w:rsid w:val="00EF2AF6"/>
    <w:pPr>
      <w:widowControl w:val="0"/>
      <w:overflowPunct w:val="0"/>
      <w:autoSpaceDE w:val="0"/>
      <w:autoSpaceDN w:val="0"/>
      <w:adjustRightInd w:val="0"/>
      <w:textAlignment w:val="baseline"/>
    </w:pPr>
    <w:rPr>
      <w:b/>
      <w:sz w:val="28"/>
      <w:szCs w:val="20"/>
    </w:rPr>
  </w:style>
  <w:style w:type="paragraph" w:customStyle="1" w:styleId="40">
    <w:name w:val="Титультый лист 4"/>
    <w:basedOn w:val="a6"/>
    <w:rsid w:val="00EF2AF6"/>
    <w:pPr>
      <w:widowControl w:val="0"/>
      <w:overflowPunct w:val="0"/>
      <w:autoSpaceDE w:val="0"/>
      <w:autoSpaceDN w:val="0"/>
      <w:adjustRightInd w:val="0"/>
      <w:textAlignment w:val="baseline"/>
    </w:pPr>
    <w:rPr>
      <w:b/>
      <w:sz w:val="28"/>
      <w:szCs w:val="20"/>
    </w:rPr>
  </w:style>
  <w:style w:type="paragraph" w:styleId="21">
    <w:name w:val="toc 2"/>
    <w:basedOn w:val="a6"/>
    <w:next w:val="a6"/>
    <w:autoRedefine/>
    <w:uiPriority w:val="39"/>
    <w:rsid w:val="00EF2AF6"/>
    <w:pPr>
      <w:spacing w:line="360" w:lineRule="auto"/>
    </w:pPr>
    <w:rPr>
      <w:b/>
    </w:rPr>
  </w:style>
  <w:style w:type="paragraph" w:styleId="13">
    <w:name w:val="toc 1"/>
    <w:basedOn w:val="a6"/>
    <w:next w:val="a6"/>
    <w:autoRedefine/>
    <w:uiPriority w:val="39"/>
    <w:rsid w:val="00EF2AF6"/>
    <w:pPr>
      <w:spacing w:line="360" w:lineRule="auto"/>
    </w:pPr>
    <w:rPr>
      <w:b/>
      <w:caps/>
    </w:rPr>
  </w:style>
  <w:style w:type="paragraph" w:styleId="31">
    <w:name w:val="toc 3"/>
    <w:basedOn w:val="a6"/>
    <w:next w:val="a6"/>
    <w:autoRedefine/>
    <w:semiHidden/>
    <w:rsid w:val="00EF2AF6"/>
    <w:pPr>
      <w:ind w:left="480"/>
    </w:pPr>
  </w:style>
  <w:style w:type="paragraph" w:styleId="41">
    <w:name w:val="toc 4"/>
    <w:basedOn w:val="a6"/>
    <w:next w:val="a6"/>
    <w:autoRedefine/>
    <w:semiHidden/>
    <w:rsid w:val="00EF2AF6"/>
    <w:pPr>
      <w:ind w:left="720"/>
    </w:pPr>
  </w:style>
  <w:style w:type="paragraph" w:styleId="50">
    <w:name w:val="toc 5"/>
    <w:basedOn w:val="a6"/>
    <w:next w:val="a6"/>
    <w:autoRedefine/>
    <w:semiHidden/>
    <w:rsid w:val="00EF2AF6"/>
    <w:pPr>
      <w:ind w:left="960"/>
    </w:pPr>
  </w:style>
  <w:style w:type="paragraph" w:styleId="6">
    <w:name w:val="toc 6"/>
    <w:basedOn w:val="a6"/>
    <w:next w:val="a6"/>
    <w:autoRedefine/>
    <w:semiHidden/>
    <w:rsid w:val="00EF2AF6"/>
    <w:pPr>
      <w:ind w:left="1200"/>
    </w:pPr>
  </w:style>
  <w:style w:type="paragraph" w:styleId="70">
    <w:name w:val="toc 7"/>
    <w:basedOn w:val="a6"/>
    <w:next w:val="a6"/>
    <w:autoRedefine/>
    <w:semiHidden/>
    <w:rsid w:val="00EF2AF6"/>
    <w:pPr>
      <w:ind w:left="1440"/>
    </w:pPr>
  </w:style>
  <w:style w:type="paragraph" w:styleId="8">
    <w:name w:val="toc 8"/>
    <w:basedOn w:val="a6"/>
    <w:next w:val="a6"/>
    <w:autoRedefine/>
    <w:semiHidden/>
    <w:rsid w:val="00EF2AF6"/>
    <w:pPr>
      <w:ind w:left="1680"/>
    </w:pPr>
  </w:style>
  <w:style w:type="paragraph" w:styleId="9">
    <w:name w:val="toc 9"/>
    <w:basedOn w:val="a6"/>
    <w:next w:val="a6"/>
    <w:autoRedefine/>
    <w:semiHidden/>
    <w:rsid w:val="00EF2AF6"/>
    <w:pPr>
      <w:ind w:left="1920"/>
    </w:pPr>
  </w:style>
  <w:style w:type="character" w:styleId="afb">
    <w:name w:val="Hyperlink"/>
    <w:basedOn w:val="a7"/>
    <w:uiPriority w:val="99"/>
    <w:rsid w:val="00EF2AF6"/>
    <w:rPr>
      <w:color w:val="0000FF"/>
      <w:u w:val="single"/>
    </w:rPr>
  </w:style>
  <w:style w:type="paragraph" w:customStyle="1" w:styleId="TableSmall">
    <w:name w:val="Table_Small"/>
    <w:basedOn w:val="a6"/>
    <w:rsid w:val="00EF2AF6"/>
    <w:pPr>
      <w:spacing w:before="40" w:after="40"/>
    </w:pPr>
    <w:rPr>
      <w:rFonts w:ascii="Arial" w:hAnsi="Arial"/>
      <w:sz w:val="16"/>
      <w:szCs w:val="20"/>
      <w:lang w:val="en-GB" w:eastAsia="en-US"/>
    </w:rPr>
  </w:style>
  <w:style w:type="paragraph" w:customStyle="1" w:styleId="TableMedium">
    <w:name w:val="Table_Medium"/>
    <w:basedOn w:val="a6"/>
    <w:rsid w:val="00EF2AF6"/>
    <w:pPr>
      <w:spacing w:before="40" w:after="40"/>
    </w:pPr>
    <w:rPr>
      <w:rFonts w:ascii="Arial" w:hAnsi="Arial"/>
      <w:sz w:val="18"/>
      <w:szCs w:val="20"/>
      <w:lang w:val="en-GB" w:eastAsia="en-US"/>
    </w:rPr>
  </w:style>
  <w:style w:type="paragraph" w:customStyle="1" w:styleId="TableSmHeadingRight">
    <w:name w:val="Table_Sm_Heading_Right"/>
    <w:basedOn w:val="a6"/>
    <w:rsid w:val="00EF2AF6"/>
    <w:pPr>
      <w:keepNext/>
      <w:keepLines/>
      <w:spacing w:before="60" w:after="40"/>
      <w:jc w:val="right"/>
    </w:pPr>
    <w:rPr>
      <w:rFonts w:ascii="Arial" w:hAnsi="Arial"/>
      <w:b/>
      <w:sz w:val="16"/>
      <w:szCs w:val="20"/>
      <w:lang w:val="en-GB" w:eastAsia="en-US"/>
    </w:rPr>
  </w:style>
  <w:style w:type="paragraph" w:customStyle="1" w:styleId="Text">
    <w:name w:val="Text"/>
    <w:basedOn w:val="a6"/>
    <w:rsid w:val="00EF2AF6"/>
    <w:pPr>
      <w:spacing w:after="120"/>
      <w:jc w:val="both"/>
    </w:pPr>
    <w:rPr>
      <w:sz w:val="22"/>
    </w:rPr>
  </w:style>
  <w:style w:type="paragraph" w:styleId="22">
    <w:name w:val="Body Text Indent 2"/>
    <w:basedOn w:val="a6"/>
    <w:rsid w:val="00EF2AF6"/>
    <w:pPr>
      <w:autoSpaceDE w:val="0"/>
      <w:autoSpaceDN w:val="0"/>
      <w:ind w:left="397" w:firstLine="284"/>
      <w:jc w:val="center"/>
    </w:pPr>
    <w:rPr>
      <w:b/>
      <w:bCs/>
      <w:sz w:val="22"/>
    </w:rPr>
  </w:style>
  <w:style w:type="paragraph" w:customStyle="1" w:styleId="afc">
    <w:name w:val="Табл."/>
    <w:basedOn w:val="a6"/>
    <w:rsid w:val="00EF2AF6"/>
    <w:pPr>
      <w:autoSpaceDE w:val="0"/>
      <w:autoSpaceDN w:val="0"/>
    </w:pPr>
    <w:rPr>
      <w:sz w:val="22"/>
      <w:szCs w:val="22"/>
    </w:rPr>
  </w:style>
  <w:style w:type="paragraph" w:styleId="afd">
    <w:name w:val="Title"/>
    <w:basedOn w:val="a6"/>
    <w:qFormat/>
    <w:rsid w:val="00EF2AF6"/>
    <w:pPr>
      <w:jc w:val="center"/>
    </w:pPr>
    <w:rPr>
      <w:b/>
      <w:sz w:val="32"/>
      <w:szCs w:val="20"/>
    </w:rPr>
  </w:style>
  <w:style w:type="paragraph" w:customStyle="1" w:styleId="afe">
    <w:name w:val="ПростойТекст"/>
    <w:basedOn w:val="a6"/>
    <w:rsid w:val="00EF2AF6"/>
    <w:rPr>
      <w:rFonts w:ascii="Verdana" w:hAnsi="Verdana"/>
      <w:sz w:val="16"/>
    </w:rPr>
  </w:style>
  <w:style w:type="paragraph" w:customStyle="1" w:styleId="aff">
    <w:name w:val="табл"/>
    <w:basedOn w:val="afc"/>
    <w:rsid w:val="00EF2AF6"/>
    <w:rPr>
      <w:sz w:val="20"/>
      <w:szCs w:val="20"/>
    </w:rPr>
  </w:style>
  <w:style w:type="paragraph" w:customStyle="1" w:styleId="main">
    <w:name w:val="main"/>
    <w:basedOn w:val="a6"/>
    <w:rsid w:val="00EF2AF6"/>
    <w:pPr>
      <w:spacing w:after="120"/>
    </w:pPr>
    <w:rPr>
      <w:color w:val="000000"/>
      <w:sz w:val="22"/>
    </w:rPr>
  </w:style>
  <w:style w:type="paragraph" w:customStyle="1" w:styleId="m0">
    <w:name w:val="m_РасшОпис"/>
    <w:basedOn w:val="m4"/>
    <w:next w:val="m4"/>
    <w:rsid w:val="00EF2AF6"/>
    <w:pPr>
      <w:numPr>
        <w:numId w:val="7"/>
      </w:numPr>
    </w:pPr>
    <w:rPr>
      <w:b/>
    </w:rPr>
  </w:style>
  <w:style w:type="character" w:styleId="aff0">
    <w:name w:val="FollowedHyperlink"/>
    <w:basedOn w:val="a7"/>
    <w:rsid w:val="00EF2AF6"/>
    <w:rPr>
      <w:color w:val="800080"/>
      <w:u w:val="single"/>
    </w:rPr>
  </w:style>
  <w:style w:type="character" w:customStyle="1" w:styleId="14">
    <w:name w:val="Заголовок 1 Знак"/>
    <w:basedOn w:val="a7"/>
    <w:rsid w:val="00EF2AF6"/>
    <w:rPr>
      <w:b/>
      <w:bCs/>
      <w:sz w:val="36"/>
      <w:szCs w:val="24"/>
      <w:lang w:val="ru-RU" w:eastAsia="ru-RU" w:bidi="ar-SA"/>
    </w:rPr>
  </w:style>
  <w:style w:type="paragraph" w:customStyle="1" w:styleId="Table">
    <w:name w:val="Table"/>
    <w:basedOn w:val="a6"/>
    <w:rsid w:val="00EF2AF6"/>
    <w:pPr>
      <w:autoSpaceDE w:val="0"/>
      <w:autoSpaceDN w:val="0"/>
      <w:jc w:val="center"/>
    </w:pPr>
    <w:rPr>
      <w:b/>
      <w:bCs/>
      <w:sz w:val="20"/>
      <w:szCs w:val="20"/>
    </w:rPr>
  </w:style>
  <w:style w:type="paragraph" w:styleId="23">
    <w:name w:val="Body Text 2"/>
    <w:basedOn w:val="a6"/>
    <w:rsid w:val="00EF2AF6"/>
    <w:pPr>
      <w:tabs>
        <w:tab w:val="left" w:pos="4100"/>
      </w:tabs>
    </w:pPr>
    <w:rPr>
      <w:i/>
      <w:iCs/>
      <w:sz w:val="20"/>
      <w:szCs w:val="16"/>
    </w:rPr>
  </w:style>
  <w:style w:type="paragraph" w:customStyle="1" w:styleId="11">
    <w:name w:val="Нижний колонтитул1"/>
    <w:basedOn w:val="a6"/>
    <w:rsid w:val="00EF2AF6"/>
    <w:pPr>
      <w:numPr>
        <w:ilvl w:val="2"/>
        <w:numId w:val="13"/>
      </w:numPr>
      <w:tabs>
        <w:tab w:val="center" w:pos="4153"/>
        <w:tab w:val="right" w:pos="8306"/>
      </w:tabs>
    </w:pPr>
    <w:rPr>
      <w:sz w:val="20"/>
      <w:szCs w:val="20"/>
    </w:rPr>
  </w:style>
  <w:style w:type="paragraph" w:customStyle="1" w:styleId="m1">
    <w:name w:val="m_СписокТабл"/>
    <w:basedOn w:val="m6"/>
    <w:rsid w:val="00EF2AF6"/>
    <w:pPr>
      <w:numPr>
        <w:numId w:val="8"/>
      </w:numPr>
      <w:tabs>
        <w:tab w:val="left" w:pos="181"/>
      </w:tabs>
    </w:pPr>
  </w:style>
  <w:style w:type="paragraph" w:customStyle="1" w:styleId="m2">
    <w:name w:val="m_НумСтрТабл"/>
    <w:basedOn w:val="m6"/>
    <w:next w:val="m6"/>
    <w:rsid w:val="00EF2AF6"/>
    <w:pPr>
      <w:numPr>
        <w:numId w:val="9"/>
      </w:numPr>
    </w:pPr>
  </w:style>
  <w:style w:type="paragraph" w:customStyle="1" w:styleId="1">
    <w:name w:val="Маркированный список1"/>
    <w:basedOn w:val="Text"/>
    <w:autoRedefine/>
    <w:rsid w:val="00EF2AF6"/>
    <w:pPr>
      <w:numPr>
        <w:numId w:val="10"/>
      </w:numPr>
      <w:tabs>
        <w:tab w:val="clear" w:pos="720"/>
        <w:tab w:val="num" w:pos="567"/>
      </w:tabs>
      <w:ind w:left="567" w:hanging="283"/>
      <w:jc w:val="left"/>
    </w:pPr>
  </w:style>
  <w:style w:type="paragraph" w:customStyle="1" w:styleId="aff1">
    <w:name w:val="Осн. тест СТП"/>
    <w:basedOn w:val="a6"/>
    <w:rsid w:val="00EF2AF6"/>
    <w:pPr>
      <w:tabs>
        <w:tab w:val="num" w:pos="-2410"/>
      </w:tabs>
      <w:autoSpaceDE w:val="0"/>
      <w:autoSpaceDN w:val="0"/>
      <w:spacing w:before="120" w:line="360" w:lineRule="auto"/>
      <w:ind w:firstLine="851"/>
      <w:jc w:val="both"/>
    </w:pPr>
  </w:style>
  <w:style w:type="paragraph" w:customStyle="1" w:styleId="90">
    <w:name w:val="заголовок 9"/>
    <w:basedOn w:val="a6"/>
    <w:next w:val="a6"/>
    <w:rsid w:val="00EF2AF6"/>
    <w:pPr>
      <w:keepNext/>
      <w:autoSpaceDE w:val="0"/>
      <w:autoSpaceDN w:val="0"/>
    </w:pPr>
    <w:rPr>
      <w:b/>
      <w:bCs/>
      <w:sz w:val="20"/>
      <w:szCs w:val="20"/>
    </w:rPr>
  </w:style>
  <w:style w:type="paragraph" w:customStyle="1" w:styleId="10">
    <w:name w:val="заголовок 1"/>
    <w:basedOn w:val="a6"/>
    <w:next w:val="a6"/>
    <w:rsid w:val="00EF2AF6"/>
    <w:pPr>
      <w:keepNext/>
      <w:numPr>
        <w:numId w:val="11"/>
      </w:numPr>
      <w:autoSpaceDE w:val="0"/>
      <w:autoSpaceDN w:val="0"/>
    </w:pPr>
    <w:rPr>
      <w:b/>
      <w:bCs/>
      <w:color w:val="008000"/>
    </w:rPr>
  </w:style>
  <w:style w:type="paragraph" w:customStyle="1" w:styleId="aff2">
    <w:name w:val="Список нум. СТП"/>
    <w:basedOn w:val="a6"/>
    <w:rsid w:val="00EF2AF6"/>
    <w:pPr>
      <w:tabs>
        <w:tab w:val="num" w:pos="2160"/>
      </w:tabs>
      <w:autoSpaceDE w:val="0"/>
      <w:autoSpaceDN w:val="0"/>
      <w:spacing w:before="120" w:line="360" w:lineRule="auto"/>
      <w:jc w:val="both"/>
    </w:pPr>
    <w:rPr>
      <w:kern w:val="28"/>
    </w:rPr>
  </w:style>
  <w:style w:type="paragraph" w:customStyle="1" w:styleId="aff3">
    <w:name w:val="Список СТП"/>
    <w:basedOn w:val="a6"/>
    <w:rsid w:val="00EF2AF6"/>
    <w:pPr>
      <w:autoSpaceDE w:val="0"/>
      <w:autoSpaceDN w:val="0"/>
      <w:spacing w:before="120" w:line="360" w:lineRule="auto"/>
      <w:jc w:val="both"/>
    </w:pPr>
  </w:style>
  <w:style w:type="paragraph" w:customStyle="1" w:styleId="a5">
    <w:name w:val="Наим. прил"/>
    <w:basedOn w:val="a6"/>
    <w:rsid w:val="00EF2AF6"/>
    <w:pPr>
      <w:numPr>
        <w:numId w:val="5"/>
      </w:numPr>
      <w:autoSpaceDE w:val="0"/>
      <w:autoSpaceDN w:val="0"/>
    </w:pPr>
    <w:rPr>
      <w:b/>
      <w:bCs/>
      <w:sz w:val="22"/>
      <w:szCs w:val="22"/>
    </w:rPr>
  </w:style>
  <w:style w:type="paragraph" w:customStyle="1" w:styleId="aff4">
    <w:name w:val="Раздел СТП"/>
    <w:basedOn w:val="a6"/>
    <w:rsid w:val="00EF2AF6"/>
    <w:pPr>
      <w:keepNext/>
      <w:tabs>
        <w:tab w:val="num" w:pos="709"/>
      </w:tabs>
      <w:autoSpaceDE w:val="0"/>
      <w:autoSpaceDN w:val="0"/>
      <w:spacing w:before="120" w:after="60"/>
      <w:outlineLvl w:val="0"/>
    </w:pPr>
    <w:rPr>
      <w:b/>
      <w:sz w:val="28"/>
    </w:rPr>
  </w:style>
  <w:style w:type="paragraph" w:customStyle="1" w:styleId="7">
    <w:name w:val="заголовок 7"/>
    <w:basedOn w:val="a6"/>
    <w:next w:val="a6"/>
    <w:rsid w:val="00EF2AF6"/>
    <w:pPr>
      <w:keepNext/>
      <w:numPr>
        <w:numId w:val="12"/>
      </w:numPr>
      <w:autoSpaceDE w:val="0"/>
      <w:autoSpaceDN w:val="0"/>
    </w:pPr>
    <w:rPr>
      <w:b/>
      <w:bCs/>
    </w:rPr>
  </w:style>
  <w:style w:type="paragraph" w:customStyle="1" w:styleId="60">
    <w:name w:val="заголовок 6"/>
    <w:basedOn w:val="a6"/>
    <w:next w:val="a6"/>
    <w:rsid w:val="00EF2AF6"/>
    <w:pPr>
      <w:keepNext/>
      <w:autoSpaceDE w:val="0"/>
      <w:autoSpaceDN w:val="0"/>
    </w:pPr>
    <w:rPr>
      <w:b/>
      <w:bCs/>
    </w:rPr>
  </w:style>
  <w:style w:type="paragraph" w:customStyle="1" w:styleId="15">
    <w:name w:val="ПРИЛОЖЕНИЕ 1"/>
    <w:basedOn w:val="a6"/>
    <w:autoRedefine/>
    <w:rsid w:val="00EF2AF6"/>
    <w:pPr>
      <w:autoSpaceDE w:val="0"/>
      <w:autoSpaceDN w:val="0"/>
      <w:spacing w:after="120"/>
    </w:pPr>
    <w:rPr>
      <w:b/>
      <w:caps/>
      <w:noProof/>
      <w:szCs w:val="28"/>
    </w:rPr>
  </w:style>
  <w:style w:type="paragraph" w:customStyle="1" w:styleId="24">
    <w:name w:val="заголовок 2"/>
    <w:basedOn w:val="a6"/>
    <w:next w:val="a6"/>
    <w:rsid w:val="00EF2AF6"/>
    <w:pPr>
      <w:keepNext/>
      <w:autoSpaceDE w:val="0"/>
      <w:autoSpaceDN w:val="0"/>
      <w:spacing w:before="120" w:after="60"/>
      <w:jc w:val="center"/>
    </w:pPr>
    <w:rPr>
      <w:caps/>
      <w:kern w:val="28"/>
      <w:sz w:val="28"/>
      <w:szCs w:val="28"/>
    </w:rPr>
  </w:style>
  <w:style w:type="paragraph" w:customStyle="1" w:styleId="aff5">
    <w:name w:val="Список табд"/>
    <w:basedOn w:val="a6"/>
    <w:rsid w:val="00EF2AF6"/>
    <w:pPr>
      <w:autoSpaceDE w:val="0"/>
      <w:autoSpaceDN w:val="0"/>
      <w:ind w:right="57"/>
    </w:pPr>
    <w:rPr>
      <w:b/>
      <w:bCs/>
      <w:sz w:val="20"/>
      <w:szCs w:val="20"/>
    </w:rPr>
  </w:style>
  <w:style w:type="paragraph" w:customStyle="1" w:styleId="aff6">
    <w:name w:val="табл. заг."/>
    <w:basedOn w:val="a6"/>
    <w:rsid w:val="00EF2AF6"/>
    <w:pPr>
      <w:autoSpaceDE w:val="0"/>
      <w:autoSpaceDN w:val="0"/>
      <w:jc w:val="center"/>
    </w:pPr>
    <w:rPr>
      <w:color w:val="000000"/>
      <w:sz w:val="16"/>
      <w:szCs w:val="16"/>
    </w:rPr>
  </w:style>
  <w:style w:type="paragraph" w:styleId="aff7">
    <w:name w:val="Balloon Text"/>
    <w:basedOn w:val="a6"/>
    <w:semiHidden/>
    <w:rsid w:val="00EF2AF6"/>
    <w:rPr>
      <w:rFonts w:ascii="Tahoma" w:hAnsi="Tahoma" w:cs="Tahoma"/>
      <w:sz w:val="16"/>
      <w:szCs w:val="16"/>
    </w:rPr>
  </w:style>
  <w:style w:type="paragraph" w:customStyle="1" w:styleId="ConsNormal">
    <w:name w:val="ConsNormal"/>
    <w:rsid w:val="00EF2AF6"/>
    <w:pPr>
      <w:widowControl w:val="0"/>
      <w:ind w:firstLine="720"/>
    </w:pPr>
    <w:rPr>
      <w:rFonts w:ascii="Arial" w:hAnsi="Arial"/>
      <w:snapToGrid w:val="0"/>
    </w:rPr>
  </w:style>
  <w:style w:type="paragraph" w:customStyle="1" w:styleId="ConsNonformat">
    <w:name w:val="ConsNonformat"/>
    <w:rsid w:val="00EF2AF6"/>
    <w:pPr>
      <w:widowControl w:val="0"/>
    </w:pPr>
    <w:rPr>
      <w:rFonts w:ascii="Courier New" w:hAnsi="Courier New"/>
      <w:snapToGrid w:val="0"/>
    </w:rPr>
  </w:style>
  <w:style w:type="paragraph" w:customStyle="1" w:styleId="ConsTitle">
    <w:name w:val="ConsTitle"/>
    <w:rsid w:val="00EF2AF6"/>
    <w:pPr>
      <w:widowControl w:val="0"/>
    </w:pPr>
    <w:rPr>
      <w:rFonts w:ascii="Arial" w:hAnsi="Arial"/>
      <w:b/>
      <w:snapToGrid w:val="0"/>
      <w:sz w:val="16"/>
    </w:rPr>
  </w:style>
  <w:style w:type="paragraph" w:customStyle="1" w:styleId="ConsCell">
    <w:name w:val="ConsCell"/>
    <w:rsid w:val="00EF2AF6"/>
    <w:pPr>
      <w:widowControl w:val="0"/>
    </w:pPr>
    <w:rPr>
      <w:rFonts w:ascii="Arial" w:hAnsi="Arial"/>
      <w:snapToGrid w:val="0"/>
    </w:rPr>
  </w:style>
  <w:style w:type="paragraph" w:customStyle="1" w:styleId="16">
    <w:name w:val="Титульный лист 1"/>
    <w:basedOn w:val="a6"/>
    <w:rsid w:val="00EF2AF6"/>
    <w:pPr>
      <w:widowControl w:val="0"/>
      <w:overflowPunct w:val="0"/>
      <w:autoSpaceDE w:val="0"/>
      <w:autoSpaceDN w:val="0"/>
      <w:adjustRightInd w:val="0"/>
      <w:jc w:val="center"/>
      <w:textAlignment w:val="baseline"/>
    </w:pPr>
    <w:rPr>
      <w:b/>
      <w:sz w:val="36"/>
      <w:szCs w:val="20"/>
    </w:rPr>
  </w:style>
  <w:style w:type="paragraph" w:customStyle="1" w:styleId="25">
    <w:name w:val="Титульный лист 2"/>
    <w:basedOn w:val="a6"/>
    <w:rsid w:val="00EF2AF6"/>
    <w:pPr>
      <w:widowControl w:val="0"/>
      <w:overflowPunct w:val="0"/>
      <w:autoSpaceDE w:val="0"/>
      <w:autoSpaceDN w:val="0"/>
      <w:adjustRightInd w:val="0"/>
      <w:jc w:val="center"/>
      <w:textAlignment w:val="baseline"/>
    </w:pPr>
    <w:rPr>
      <w:b/>
      <w:sz w:val="36"/>
      <w:szCs w:val="20"/>
    </w:rPr>
  </w:style>
  <w:style w:type="paragraph" w:customStyle="1" w:styleId="51">
    <w:name w:val="Титульный лист 5"/>
    <w:basedOn w:val="a6"/>
    <w:rsid w:val="00EF2AF6"/>
    <w:pPr>
      <w:widowControl w:val="0"/>
      <w:overflowPunct w:val="0"/>
      <w:autoSpaceDE w:val="0"/>
      <w:autoSpaceDN w:val="0"/>
      <w:adjustRightInd w:val="0"/>
      <w:jc w:val="center"/>
      <w:textAlignment w:val="baseline"/>
    </w:pPr>
    <w:rPr>
      <w:b/>
      <w:sz w:val="40"/>
      <w:szCs w:val="20"/>
    </w:rPr>
  </w:style>
  <w:style w:type="paragraph" w:customStyle="1" w:styleId="61">
    <w:name w:val="Титульный лист 6"/>
    <w:basedOn w:val="a6"/>
    <w:rsid w:val="00EF2AF6"/>
    <w:pPr>
      <w:widowControl w:val="0"/>
      <w:overflowPunct w:val="0"/>
      <w:autoSpaceDE w:val="0"/>
      <w:autoSpaceDN w:val="0"/>
      <w:adjustRightInd w:val="0"/>
      <w:jc w:val="center"/>
      <w:textAlignment w:val="baseline"/>
    </w:pPr>
    <w:rPr>
      <w:b/>
      <w:sz w:val="36"/>
      <w:szCs w:val="20"/>
    </w:rPr>
  </w:style>
  <w:style w:type="paragraph" w:customStyle="1" w:styleId="71">
    <w:name w:val="Титульный лист 7"/>
    <w:basedOn w:val="a6"/>
    <w:rsid w:val="00EF2AF6"/>
    <w:pPr>
      <w:widowControl w:val="0"/>
      <w:overflowPunct w:val="0"/>
      <w:autoSpaceDE w:val="0"/>
      <w:autoSpaceDN w:val="0"/>
      <w:adjustRightInd w:val="0"/>
      <w:jc w:val="center"/>
      <w:textAlignment w:val="baseline"/>
    </w:pPr>
    <w:rPr>
      <w:b/>
      <w:sz w:val="28"/>
      <w:szCs w:val="20"/>
    </w:rPr>
  </w:style>
  <w:style w:type="paragraph" w:customStyle="1" w:styleId="80">
    <w:name w:val="Титульный лист 8"/>
    <w:basedOn w:val="a6"/>
    <w:rsid w:val="00EF2AF6"/>
    <w:pPr>
      <w:widowControl w:val="0"/>
      <w:overflowPunct w:val="0"/>
      <w:autoSpaceDE w:val="0"/>
      <w:autoSpaceDN w:val="0"/>
      <w:adjustRightInd w:val="0"/>
      <w:jc w:val="center"/>
      <w:textAlignment w:val="baseline"/>
    </w:pPr>
    <w:rPr>
      <w:b/>
      <w:sz w:val="28"/>
      <w:szCs w:val="20"/>
    </w:rPr>
  </w:style>
  <w:style w:type="character" w:styleId="aff8">
    <w:name w:val="annotation reference"/>
    <w:basedOn w:val="a7"/>
    <w:semiHidden/>
    <w:rsid w:val="00EF2AF6"/>
    <w:rPr>
      <w:sz w:val="16"/>
      <w:szCs w:val="16"/>
    </w:rPr>
  </w:style>
  <w:style w:type="paragraph" w:styleId="aff9">
    <w:name w:val="annotation text"/>
    <w:basedOn w:val="a6"/>
    <w:semiHidden/>
    <w:rsid w:val="00EF2AF6"/>
    <w:rPr>
      <w:sz w:val="20"/>
      <w:szCs w:val="20"/>
    </w:rPr>
  </w:style>
  <w:style w:type="paragraph" w:styleId="affa">
    <w:name w:val="Normal (Web)"/>
    <w:basedOn w:val="a6"/>
    <w:uiPriority w:val="99"/>
    <w:rsid w:val="00B23FE1"/>
    <w:pPr>
      <w:spacing w:before="100" w:beforeAutospacing="1" w:after="100" w:afterAutospacing="1"/>
    </w:pPr>
  </w:style>
  <w:style w:type="table" w:styleId="affb">
    <w:name w:val="Table Grid"/>
    <w:basedOn w:val="a8"/>
    <w:rsid w:val="00B2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List Paragraph"/>
    <w:basedOn w:val="a6"/>
    <w:uiPriority w:val="34"/>
    <w:qFormat/>
    <w:rsid w:val="009D0655"/>
    <w:pPr>
      <w:ind w:left="720"/>
      <w:contextualSpacing/>
    </w:pPr>
  </w:style>
  <w:style w:type="character" w:customStyle="1" w:styleId="ad">
    <w:name w:val="Нижний колонтитул Знак"/>
    <w:basedOn w:val="a7"/>
    <w:link w:val="ac"/>
    <w:uiPriority w:val="99"/>
    <w:rsid w:val="000F7D70"/>
    <w:rPr>
      <w:sz w:val="24"/>
      <w:szCs w:val="24"/>
    </w:rPr>
  </w:style>
  <w:style w:type="character" w:styleId="affd">
    <w:name w:val="footnote reference"/>
    <w:basedOn w:val="a7"/>
    <w:uiPriority w:val="99"/>
    <w:semiHidden/>
    <w:rsid w:val="001653B3"/>
    <w:rPr>
      <w:vertAlign w:val="superscript"/>
    </w:rPr>
  </w:style>
  <w:style w:type="paragraph" w:styleId="affe">
    <w:name w:val="footnote text"/>
    <w:basedOn w:val="a6"/>
    <w:link w:val="afff"/>
    <w:uiPriority w:val="99"/>
    <w:semiHidden/>
    <w:rsid w:val="001653B3"/>
    <w:pPr>
      <w:widowControl w:val="0"/>
      <w:jc w:val="both"/>
    </w:pPr>
    <w:rPr>
      <w:sz w:val="18"/>
      <w:szCs w:val="20"/>
    </w:rPr>
  </w:style>
  <w:style w:type="character" w:customStyle="1" w:styleId="afff">
    <w:name w:val="Текст сноски Знак"/>
    <w:basedOn w:val="a7"/>
    <w:link w:val="affe"/>
    <w:uiPriority w:val="99"/>
    <w:semiHidden/>
    <w:rsid w:val="001653B3"/>
    <w:rPr>
      <w:sz w:val="18"/>
    </w:rPr>
  </w:style>
  <w:style w:type="character" w:customStyle="1" w:styleId="ab">
    <w:name w:val="Верхний колонтитул Знак"/>
    <w:basedOn w:val="a7"/>
    <w:link w:val="aa"/>
    <w:uiPriority w:val="99"/>
    <w:rsid w:val="00182E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531">
      <w:bodyDiv w:val="1"/>
      <w:marLeft w:val="0"/>
      <w:marRight w:val="0"/>
      <w:marTop w:val="0"/>
      <w:marBottom w:val="0"/>
      <w:divBdr>
        <w:top w:val="none" w:sz="0" w:space="0" w:color="auto"/>
        <w:left w:val="none" w:sz="0" w:space="0" w:color="auto"/>
        <w:bottom w:val="none" w:sz="0" w:space="0" w:color="auto"/>
        <w:right w:val="none" w:sz="0" w:space="0" w:color="auto"/>
      </w:divBdr>
    </w:div>
    <w:div w:id="63458467">
      <w:bodyDiv w:val="1"/>
      <w:marLeft w:val="0"/>
      <w:marRight w:val="0"/>
      <w:marTop w:val="0"/>
      <w:marBottom w:val="0"/>
      <w:divBdr>
        <w:top w:val="none" w:sz="0" w:space="0" w:color="auto"/>
        <w:left w:val="none" w:sz="0" w:space="0" w:color="auto"/>
        <w:bottom w:val="none" w:sz="0" w:space="0" w:color="auto"/>
        <w:right w:val="none" w:sz="0" w:space="0" w:color="auto"/>
      </w:divBdr>
    </w:div>
    <w:div w:id="95368692">
      <w:bodyDiv w:val="1"/>
      <w:marLeft w:val="0"/>
      <w:marRight w:val="0"/>
      <w:marTop w:val="0"/>
      <w:marBottom w:val="0"/>
      <w:divBdr>
        <w:top w:val="none" w:sz="0" w:space="0" w:color="auto"/>
        <w:left w:val="none" w:sz="0" w:space="0" w:color="auto"/>
        <w:bottom w:val="none" w:sz="0" w:space="0" w:color="auto"/>
        <w:right w:val="none" w:sz="0" w:space="0" w:color="auto"/>
      </w:divBdr>
    </w:div>
    <w:div w:id="199779152">
      <w:bodyDiv w:val="1"/>
      <w:marLeft w:val="0"/>
      <w:marRight w:val="0"/>
      <w:marTop w:val="0"/>
      <w:marBottom w:val="0"/>
      <w:divBdr>
        <w:top w:val="none" w:sz="0" w:space="0" w:color="auto"/>
        <w:left w:val="none" w:sz="0" w:space="0" w:color="auto"/>
        <w:bottom w:val="none" w:sz="0" w:space="0" w:color="auto"/>
        <w:right w:val="none" w:sz="0" w:space="0" w:color="auto"/>
      </w:divBdr>
      <w:divsChild>
        <w:div w:id="277294564">
          <w:marLeft w:val="0"/>
          <w:marRight w:val="0"/>
          <w:marTop w:val="0"/>
          <w:marBottom w:val="0"/>
          <w:divBdr>
            <w:top w:val="none" w:sz="0" w:space="0" w:color="auto"/>
            <w:left w:val="none" w:sz="0" w:space="0" w:color="auto"/>
            <w:bottom w:val="none" w:sz="0" w:space="0" w:color="auto"/>
            <w:right w:val="none" w:sz="0" w:space="0" w:color="auto"/>
          </w:divBdr>
        </w:div>
      </w:divsChild>
    </w:div>
    <w:div w:id="210925762">
      <w:bodyDiv w:val="1"/>
      <w:marLeft w:val="0"/>
      <w:marRight w:val="0"/>
      <w:marTop w:val="0"/>
      <w:marBottom w:val="0"/>
      <w:divBdr>
        <w:top w:val="none" w:sz="0" w:space="0" w:color="auto"/>
        <w:left w:val="none" w:sz="0" w:space="0" w:color="auto"/>
        <w:bottom w:val="none" w:sz="0" w:space="0" w:color="auto"/>
        <w:right w:val="none" w:sz="0" w:space="0" w:color="auto"/>
      </w:divBdr>
      <w:divsChild>
        <w:div w:id="1404067367">
          <w:marLeft w:val="0"/>
          <w:marRight w:val="0"/>
          <w:marTop w:val="120"/>
          <w:marBottom w:val="120"/>
          <w:divBdr>
            <w:top w:val="none" w:sz="0" w:space="0" w:color="auto"/>
            <w:left w:val="none" w:sz="0" w:space="0" w:color="auto"/>
            <w:bottom w:val="none" w:sz="0" w:space="0" w:color="auto"/>
            <w:right w:val="none" w:sz="0" w:space="0" w:color="auto"/>
          </w:divBdr>
        </w:div>
        <w:div w:id="1719621970">
          <w:marLeft w:val="0"/>
          <w:marRight w:val="0"/>
          <w:marTop w:val="120"/>
          <w:marBottom w:val="120"/>
          <w:divBdr>
            <w:top w:val="none" w:sz="0" w:space="0" w:color="auto"/>
            <w:left w:val="none" w:sz="0" w:space="0" w:color="auto"/>
            <w:bottom w:val="none" w:sz="0" w:space="0" w:color="auto"/>
            <w:right w:val="none" w:sz="0" w:space="0" w:color="auto"/>
          </w:divBdr>
        </w:div>
        <w:div w:id="1023822417">
          <w:marLeft w:val="0"/>
          <w:marRight w:val="0"/>
          <w:marTop w:val="120"/>
          <w:marBottom w:val="120"/>
          <w:divBdr>
            <w:top w:val="none" w:sz="0" w:space="0" w:color="auto"/>
            <w:left w:val="none" w:sz="0" w:space="0" w:color="auto"/>
            <w:bottom w:val="none" w:sz="0" w:space="0" w:color="auto"/>
            <w:right w:val="none" w:sz="0" w:space="0" w:color="auto"/>
          </w:divBdr>
        </w:div>
        <w:div w:id="295449630">
          <w:marLeft w:val="0"/>
          <w:marRight w:val="0"/>
          <w:marTop w:val="120"/>
          <w:marBottom w:val="120"/>
          <w:divBdr>
            <w:top w:val="none" w:sz="0" w:space="0" w:color="auto"/>
            <w:left w:val="none" w:sz="0" w:space="0" w:color="auto"/>
            <w:bottom w:val="none" w:sz="0" w:space="0" w:color="auto"/>
            <w:right w:val="none" w:sz="0" w:space="0" w:color="auto"/>
          </w:divBdr>
        </w:div>
      </w:divsChild>
    </w:div>
    <w:div w:id="307906198">
      <w:bodyDiv w:val="1"/>
      <w:marLeft w:val="0"/>
      <w:marRight w:val="0"/>
      <w:marTop w:val="0"/>
      <w:marBottom w:val="0"/>
      <w:divBdr>
        <w:top w:val="none" w:sz="0" w:space="0" w:color="auto"/>
        <w:left w:val="none" w:sz="0" w:space="0" w:color="auto"/>
        <w:bottom w:val="none" w:sz="0" w:space="0" w:color="auto"/>
        <w:right w:val="none" w:sz="0" w:space="0" w:color="auto"/>
      </w:divBdr>
    </w:div>
    <w:div w:id="481048424">
      <w:bodyDiv w:val="1"/>
      <w:marLeft w:val="0"/>
      <w:marRight w:val="0"/>
      <w:marTop w:val="0"/>
      <w:marBottom w:val="0"/>
      <w:divBdr>
        <w:top w:val="none" w:sz="0" w:space="0" w:color="auto"/>
        <w:left w:val="none" w:sz="0" w:space="0" w:color="auto"/>
        <w:bottom w:val="none" w:sz="0" w:space="0" w:color="auto"/>
        <w:right w:val="none" w:sz="0" w:space="0" w:color="auto"/>
      </w:divBdr>
    </w:div>
    <w:div w:id="572785812">
      <w:bodyDiv w:val="1"/>
      <w:marLeft w:val="0"/>
      <w:marRight w:val="0"/>
      <w:marTop w:val="0"/>
      <w:marBottom w:val="0"/>
      <w:divBdr>
        <w:top w:val="none" w:sz="0" w:space="0" w:color="auto"/>
        <w:left w:val="none" w:sz="0" w:space="0" w:color="auto"/>
        <w:bottom w:val="none" w:sz="0" w:space="0" w:color="auto"/>
        <w:right w:val="none" w:sz="0" w:space="0" w:color="auto"/>
      </w:divBdr>
    </w:div>
    <w:div w:id="634336609">
      <w:bodyDiv w:val="1"/>
      <w:marLeft w:val="0"/>
      <w:marRight w:val="0"/>
      <w:marTop w:val="0"/>
      <w:marBottom w:val="0"/>
      <w:divBdr>
        <w:top w:val="none" w:sz="0" w:space="0" w:color="auto"/>
        <w:left w:val="none" w:sz="0" w:space="0" w:color="auto"/>
        <w:bottom w:val="none" w:sz="0" w:space="0" w:color="auto"/>
        <w:right w:val="none" w:sz="0" w:space="0" w:color="auto"/>
      </w:divBdr>
      <w:divsChild>
        <w:div w:id="814680879">
          <w:marLeft w:val="576"/>
          <w:marRight w:val="0"/>
          <w:marTop w:val="0"/>
          <w:marBottom w:val="0"/>
          <w:divBdr>
            <w:top w:val="none" w:sz="0" w:space="0" w:color="auto"/>
            <w:left w:val="none" w:sz="0" w:space="0" w:color="auto"/>
            <w:bottom w:val="none" w:sz="0" w:space="0" w:color="auto"/>
            <w:right w:val="none" w:sz="0" w:space="0" w:color="auto"/>
          </w:divBdr>
        </w:div>
        <w:div w:id="570165031">
          <w:marLeft w:val="576"/>
          <w:marRight w:val="0"/>
          <w:marTop w:val="0"/>
          <w:marBottom w:val="0"/>
          <w:divBdr>
            <w:top w:val="none" w:sz="0" w:space="0" w:color="auto"/>
            <w:left w:val="none" w:sz="0" w:space="0" w:color="auto"/>
            <w:bottom w:val="none" w:sz="0" w:space="0" w:color="auto"/>
            <w:right w:val="none" w:sz="0" w:space="0" w:color="auto"/>
          </w:divBdr>
        </w:div>
        <w:div w:id="1434202770">
          <w:marLeft w:val="576"/>
          <w:marRight w:val="0"/>
          <w:marTop w:val="0"/>
          <w:marBottom w:val="0"/>
          <w:divBdr>
            <w:top w:val="none" w:sz="0" w:space="0" w:color="auto"/>
            <w:left w:val="none" w:sz="0" w:space="0" w:color="auto"/>
            <w:bottom w:val="none" w:sz="0" w:space="0" w:color="auto"/>
            <w:right w:val="none" w:sz="0" w:space="0" w:color="auto"/>
          </w:divBdr>
        </w:div>
        <w:div w:id="1951274072">
          <w:marLeft w:val="576"/>
          <w:marRight w:val="0"/>
          <w:marTop w:val="0"/>
          <w:marBottom w:val="0"/>
          <w:divBdr>
            <w:top w:val="none" w:sz="0" w:space="0" w:color="auto"/>
            <w:left w:val="none" w:sz="0" w:space="0" w:color="auto"/>
            <w:bottom w:val="none" w:sz="0" w:space="0" w:color="auto"/>
            <w:right w:val="none" w:sz="0" w:space="0" w:color="auto"/>
          </w:divBdr>
        </w:div>
        <w:div w:id="1642614466">
          <w:marLeft w:val="576"/>
          <w:marRight w:val="0"/>
          <w:marTop w:val="0"/>
          <w:marBottom w:val="0"/>
          <w:divBdr>
            <w:top w:val="none" w:sz="0" w:space="0" w:color="auto"/>
            <w:left w:val="none" w:sz="0" w:space="0" w:color="auto"/>
            <w:bottom w:val="none" w:sz="0" w:space="0" w:color="auto"/>
            <w:right w:val="none" w:sz="0" w:space="0" w:color="auto"/>
          </w:divBdr>
        </w:div>
        <w:div w:id="335812468">
          <w:marLeft w:val="576"/>
          <w:marRight w:val="0"/>
          <w:marTop w:val="0"/>
          <w:marBottom w:val="0"/>
          <w:divBdr>
            <w:top w:val="none" w:sz="0" w:space="0" w:color="auto"/>
            <w:left w:val="none" w:sz="0" w:space="0" w:color="auto"/>
            <w:bottom w:val="none" w:sz="0" w:space="0" w:color="auto"/>
            <w:right w:val="none" w:sz="0" w:space="0" w:color="auto"/>
          </w:divBdr>
        </w:div>
        <w:div w:id="1394697808">
          <w:marLeft w:val="576"/>
          <w:marRight w:val="0"/>
          <w:marTop w:val="0"/>
          <w:marBottom w:val="0"/>
          <w:divBdr>
            <w:top w:val="none" w:sz="0" w:space="0" w:color="auto"/>
            <w:left w:val="none" w:sz="0" w:space="0" w:color="auto"/>
            <w:bottom w:val="none" w:sz="0" w:space="0" w:color="auto"/>
            <w:right w:val="none" w:sz="0" w:space="0" w:color="auto"/>
          </w:divBdr>
        </w:div>
      </w:divsChild>
    </w:div>
    <w:div w:id="653267043">
      <w:bodyDiv w:val="1"/>
      <w:marLeft w:val="0"/>
      <w:marRight w:val="0"/>
      <w:marTop w:val="0"/>
      <w:marBottom w:val="0"/>
      <w:divBdr>
        <w:top w:val="none" w:sz="0" w:space="0" w:color="auto"/>
        <w:left w:val="none" w:sz="0" w:space="0" w:color="auto"/>
        <w:bottom w:val="none" w:sz="0" w:space="0" w:color="auto"/>
        <w:right w:val="none" w:sz="0" w:space="0" w:color="auto"/>
      </w:divBdr>
      <w:divsChild>
        <w:div w:id="1391001758">
          <w:marLeft w:val="0"/>
          <w:marRight w:val="0"/>
          <w:marTop w:val="0"/>
          <w:marBottom w:val="0"/>
          <w:divBdr>
            <w:top w:val="none" w:sz="0" w:space="0" w:color="auto"/>
            <w:left w:val="none" w:sz="0" w:space="0" w:color="auto"/>
            <w:bottom w:val="none" w:sz="0" w:space="0" w:color="auto"/>
            <w:right w:val="none" w:sz="0" w:space="0" w:color="auto"/>
          </w:divBdr>
        </w:div>
      </w:divsChild>
    </w:div>
    <w:div w:id="694845236">
      <w:bodyDiv w:val="1"/>
      <w:marLeft w:val="0"/>
      <w:marRight w:val="0"/>
      <w:marTop w:val="0"/>
      <w:marBottom w:val="0"/>
      <w:divBdr>
        <w:top w:val="none" w:sz="0" w:space="0" w:color="auto"/>
        <w:left w:val="none" w:sz="0" w:space="0" w:color="auto"/>
        <w:bottom w:val="none" w:sz="0" w:space="0" w:color="auto"/>
        <w:right w:val="none" w:sz="0" w:space="0" w:color="auto"/>
      </w:divBdr>
    </w:div>
    <w:div w:id="701396747">
      <w:bodyDiv w:val="1"/>
      <w:marLeft w:val="0"/>
      <w:marRight w:val="0"/>
      <w:marTop w:val="0"/>
      <w:marBottom w:val="0"/>
      <w:divBdr>
        <w:top w:val="none" w:sz="0" w:space="0" w:color="auto"/>
        <w:left w:val="none" w:sz="0" w:space="0" w:color="auto"/>
        <w:bottom w:val="none" w:sz="0" w:space="0" w:color="auto"/>
        <w:right w:val="none" w:sz="0" w:space="0" w:color="auto"/>
      </w:divBdr>
    </w:div>
    <w:div w:id="737167654">
      <w:bodyDiv w:val="1"/>
      <w:marLeft w:val="0"/>
      <w:marRight w:val="0"/>
      <w:marTop w:val="0"/>
      <w:marBottom w:val="0"/>
      <w:divBdr>
        <w:top w:val="none" w:sz="0" w:space="0" w:color="auto"/>
        <w:left w:val="none" w:sz="0" w:space="0" w:color="auto"/>
        <w:bottom w:val="none" w:sz="0" w:space="0" w:color="auto"/>
        <w:right w:val="none" w:sz="0" w:space="0" w:color="auto"/>
      </w:divBdr>
      <w:divsChild>
        <w:div w:id="710109519">
          <w:marLeft w:val="0"/>
          <w:marRight w:val="0"/>
          <w:marTop w:val="0"/>
          <w:marBottom w:val="0"/>
          <w:divBdr>
            <w:top w:val="none" w:sz="0" w:space="0" w:color="auto"/>
            <w:left w:val="none" w:sz="0" w:space="0" w:color="auto"/>
            <w:bottom w:val="none" w:sz="0" w:space="0" w:color="auto"/>
            <w:right w:val="none" w:sz="0" w:space="0" w:color="auto"/>
          </w:divBdr>
        </w:div>
      </w:divsChild>
    </w:div>
    <w:div w:id="752816017">
      <w:bodyDiv w:val="1"/>
      <w:marLeft w:val="0"/>
      <w:marRight w:val="0"/>
      <w:marTop w:val="0"/>
      <w:marBottom w:val="0"/>
      <w:divBdr>
        <w:top w:val="none" w:sz="0" w:space="0" w:color="auto"/>
        <w:left w:val="none" w:sz="0" w:space="0" w:color="auto"/>
        <w:bottom w:val="none" w:sz="0" w:space="0" w:color="auto"/>
        <w:right w:val="none" w:sz="0" w:space="0" w:color="auto"/>
      </w:divBdr>
    </w:div>
    <w:div w:id="756098562">
      <w:bodyDiv w:val="1"/>
      <w:marLeft w:val="0"/>
      <w:marRight w:val="0"/>
      <w:marTop w:val="0"/>
      <w:marBottom w:val="0"/>
      <w:divBdr>
        <w:top w:val="none" w:sz="0" w:space="0" w:color="auto"/>
        <w:left w:val="none" w:sz="0" w:space="0" w:color="auto"/>
        <w:bottom w:val="none" w:sz="0" w:space="0" w:color="auto"/>
        <w:right w:val="none" w:sz="0" w:space="0" w:color="auto"/>
      </w:divBdr>
    </w:div>
    <w:div w:id="765737673">
      <w:bodyDiv w:val="1"/>
      <w:marLeft w:val="0"/>
      <w:marRight w:val="0"/>
      <w:marTop w:val="0"/>
      <w:marBottom w:val="0"/>
      <w:divBdr>
        <w:top w:val="none" w:sz="0" w:space="0" w:color="auto"/>
        <w:left w:val="none" w:sz="0" w:space="0" w:color="auto"/>
        <w:bottom w:val="none" w:sz="0" w:space="0" w:color="auto"/>
        <w:right w:val="none" w:sz="0" w:space="0" w:color="auto"/>
      </w:divBdr>
    </w:div>
    <w:div w:id="785930142">
      <w:bodyDiv w:val="1"/>
      <w:marLeft w:val="0"/>
      <w:marRight w:val="0"/>
      <w:marTop w:val="0"/>
      <w:marBottom w:val="0"/>
      <w:divBdr>
        <w:top w:val="none" w:sz="0" w:space="0" w:color="auto"/>
        <w:left w:val="none" w:sz="0" w:space="0" w:color="auto"/>
        <w:bottom w:val="none" w:sz="0" w:space="0" w:color="auto"/>
        <w:right w:val="none" w:sz="0" w:space="0" w:color="auto"/>
      </w:divBdr>
      <w:divsChild>
        <w:div w:id="75639388">
          <w:marLeft w:val="547"/>
          <w:marRight w:val="0"/>
          <w:marTop w:val="0"/>
          <w:marBottom w:val="0"/>
          <w:divBdr>
            <w:top w:val="none" w:sz="0" w:space="0" w:color="auto"/>
            <w:left w:val="none" w:sz="0" w:space="0" w:color="auto"/>
            <w:bottom w:val="none" w:sz="0" w:space="0" w:color="auto"/>
            <w:right w:val="none" w:sz="0" w:space="0" w:color="auto"/>
          </w:divBdr>
        </w:div>
        <w:div w:id="287204224">
          <w:marLeft w:val="547"/>
          <w:marRight w:val="0"/>
          <w:marTop w:val="0"/>
          <w:marBottom w:val="0"/>
          <w:divBdr>
            <w:top w:val="none" w:sz="0" w:space="0" w:color="auto"/>
            <w:left w:val="none" w:sz="0" w:space="0" w:color="auto"/>
            <w:bottom w:val="none" w:sz="0" w:space="0" w:color="auto"/>
            <w:right w:val="none" w:sz="0" w:space="0" w:color="auto"/>
          </w:divBdr>
        </w:div>
        <w:div w:id="580480389">
          <w:marLeft w:val="547"/>
          <w:marRight w:val="0"/>
          <w:marTop w:val="0"/>
          <w:marBottom w:val="0"/>
          <w:divBdr>
            <w:top w:val="none" w:sz="0" w:space="0" w:color="auto"/>
            <w:left w:val="none" w:sz="0" w:space="0" w:color="auto"/>
            <w:bottom w:val="none" w:sz="0" w:space="0" w:color="auto"/>
            <w:right w:val="none" w:sz="0" w:space="0" w:color="auto"/>
          </w:divBdr>
        </w:div>
        <w:div w:id="1934195318">
          <w:marLeft w:val="547"/>
          <w:marRight w:val="0"/>
          <w:marTop w:val="0"/>
          <w:marBottom w:val="0"/>
          <w:divBdr>
            <w:top w:val="none" w:sz="0" w:space="0" w:color="auto"/>
            <w:left w:val="none" w:sz="0" w:space="0" w:color="auto"/>
            <w:bottom w:val="none" w:sz="0" w:space="0" w:color="auto"/>
            <w:right w:val="none" w:sz="0" w:space="0" w:color="auto"/>
          </w:divBdr>
        </w:div>
        <w:div w:id="1617171925">
          <w:marLeft w:val="547"/>
          <w:marRight w:val="0"/>
          <w:marTop w:val="0"/>
          <w:marBottom w:val="0"/>
          <w:divBdr>
            <w:top w:val="none" w:sz="0" w:space="0" w:color="auto"/>
            <w:left w:val="none" w:sz="0" w:space="0" w:color="auto"/>
            <w:bottom w:val="none" w:sz="0" w:space="0" w:color="auto"/>
            <w:right w:val="none" w:sz="0" w:space="0" w:color="auto"/>
          </w:divBdr>
        </w:div>
        <w:div w:id="1434276481">
          <w:marLeft w:val="547"/>
          <w:marRight w:val="0"/>
          <w:marTop w:val="0"/>
          <w:marBottom w:val="0"/>
          <w:divBdr>
            <w:top w:val="none" w:sz="0" w:space="0" w:color="auto"/>
            <w:left w:val="none" w:sz="0" w:space="0" w:color="auto"/>
            <w:bottom w:val="none" w:sz="0" w:space="0" w:color="auto"/>
            <w:right w:val="none" w:sz="0" w:space="0" w:color="auto"/>
          </w:divBdr>
        </w:div>
      </w:divsChild>
    </w:div>
    <w:div w:id="795489466">
      <w:bodyDiv w:val="1"/>
      <w:marLeft w:val="0"/>
      <w:marRight w:val="0"/>
      <w:marTop w:val="0"/>
      <w:marBottom w:val="0"/>
      <w:divBdr>
        <w:top w:val="none" w:sz="0" w:space="0" w:color="auto"/>
        <w:left w:val="none" w:sz="0" w:space="0" w:color="auto"/>
        <w:bottom w:val="none" w:sz="0" w:space="0" w:color="auto"/>
        <w:right w:val="none" w:sz="0" w:space="0" w:color="auto"/>
      </w:divBdr>
      <w:divsChild>
        <w:div w:id="2116511732">
          <w:marLeft w:val="0"/>
          <w:marRight w:val="0"/>
          <w:marTop w:val="0"/>
          <w:marBottom w:val="0"/>
          <w:divBdr>
            <w:top w:val="none" w:sz="0" w:space="0" w:color="auto"/>
            <w:left w:val="none" w:sz="0" w:space="0" w:color="auto"/>
            <w:bottom w:val="none" w:sz="0" w:space="0" w:color="auto"/>
            <w:right w:val="none" w:sz="0" w:space="0" w:color="auto"/>
          </w:divBdr>
        </w:div>
      </w:divsChild>
    </w:div>
    <w:div w:id="814951285">
      <w:bodyDiv w:val="1"/>
      <w:marLeft w:val="0"/>
      <w:marRight w:val="0"/>
      <w:marTop w:val="0"/>
      <w:marBottom w:val="0"/>
      <w:divBdr>
        <w:top w:val="none" w:sz="0" w:space="0" w:color="auto"/>
        <w:left w:val="none" w:sz="0" w:space="0" w:color="auto"/>
        <w:bottom w:val="none" w:sz="0" w:space="0" w:color="auto"/>
        <w:right w:val="none" w:sz="0" w:space="0" w:color="auto"/>
      </w:divBdr>
      <w:divsChild>
        <w:div w:id="955060205">
          <w:marLeft w:val="274"/>
          <w:marRight w:val="0"/>
          <w:marTop w:val="0"/>
          <w:marBottom w:val="0"/>
          <w:divBdr>
            <w:top w:val="none" w:sz="0" w:space="0" w:color="auto"/>
            <w:left w:val="none" w:sz="0" w:space="0" w:color="auto"/>
            <w:bottom w:val="none" w:sz="0" w:space="0" w:color="auto"/>
            <w:right w:val="none" w:sz="0" w:space="0" w:color="auto"/>
          </w:divBdr>
        </w:div>
        <w:div w:id="517424192">
          <w:marLeft w:val="274"/>
          <w:marRight w:val="0"/>
          <w:marTop w:val="0"/>
          <w:marBottom w:val="0"/>
          <w:divBdr>
            <w:top w:val="none" w:sz="0" w:space="0" w:color="auto"/>
            <w:left w:val="none" w:sz="0" w:space="0" w:color="auto"/>
            <w:bottom w:val="none" w:sz="0" w:space="0" w:color="auto"/>
            <w:right w:val="none" w:sz="0" w:space="0" w:color="auto"/>
          </w:divBdr>
        </w:div>
        <w:div w:id="1947806248">
          <w:marLeft w:val="274"/>
          <w:marRight w:val="0"/>
          <w:marTop w:val="0"/>
          <w:marBottom w:val="0"/>
          <w:divBdr>
            <w:top w:val="none" w:sz="0" w:space="0" w:color="auto"/>
            <w:left w:val="none" w:sz="0" w:space="0" w:color="auto"/>
            <w:bottom w:val="none" w:sz="0" w:space="0" w:color="auto"/>
            <w:right w:val="none" w:sz="0" w:space="0" w:color="auto"/>
          </w:divBdr>
        </w:div>
        <w:div w:id="841168919">
          <w:marLeft w:val="274"/>
          <w:marRight w:val="0"/>
          <w:marTop w:val="0"/>
          <w:marBottom w:val="0"/>
          <w:divBdr>
            <w:top w:val="none" w:sz="0" w:space="0" w:color="auto"/>
            <w:left w:val="none" w:sz="0" w:space="0" w:color="auto"/>
            <w:bottom w:val="none" w:sz="0" w:space="0" w:color="auto"/>
            <w:right w:val="none" w:sz="0" w:space="0" w:color="auto"/>
          </w:divBdr>
        </w:div>
        <w:div w:id="2072919936">
          <w:marLeft w:val="274"/>
          <w:marRight w:val="0"/>
          <w:marTop w:val="0"/>
          <w:marBottom w:val="0"/>
          <w:divBdr>
            <w:top w:val="none" w:sz="0" w:space="0" w:color="auto"/>
            <w:left w:val="none" w:sz="0" w:space="0" w:color="auto"/>
            <w:bottom w:val="none" w:sz="0" w:space="0" w:color="auto"/>
            <w:right w:val="none" w:sz="0" w:space="0" w:color="auto"/>
          </w:divBdr>
        </w:div>
        <w:div w:id="1273898553">
          <w:marLeft w:val="274"/>
          <w:marRight w:val="0"/>
          <w:marTop w:val="0"/>
          <w:marBottom w:val="0"/>
          <w:divBdr>
            <w:top w:val="none" w:sz="0" w:space="0" w:color="auto"/>
            <w:left w:val="none" w:sz="0" w:space="0" w:color="auto"/>
            <w:bottom w:val="none" w:sz="0" w:space="0" w:color="auto"/>
            <w:right w:val="none" w:sz="0" w:space="0" w:color="auto"/>
          </w:divBdr>
        </w:div>
        <w:div w:id="291640156">
          <w:marLeft w:val="274"/>
          <w:marRight w:val="0"/>
          <w:marTop w:val="0"/>
          <w:marBottom w:val="0"/>
          <w:divBdr>
            <w:top w:val="none" w:sz="0" w:space="0" w:color="auto"/>
            <w:left w:val="none" w:sz="0" w:space="0" w:color="auto"/>
            <w:bottom w:val="none" w:sz="0" w:space="0" w:color="auto"/>
            <w:right w:val="none" w:sz="0" w:space="0" w:color="auto"/>
          </w:divBdr>
        </w:div>
        <w:div w:id="1308784386">
          <w:marLeft w:val="274"/>
          <w:marRight w:val="0"/>
          <w:marTop w:val="0"/>
          <w:marBottom w:val="0"/>
          <w:divBdr>
            <w:top w:val="none" w:sz="0" w:space="0" w:color="auto"/>
            <w:left w:val="none" w:sz="0" w:space="0" w:color="auto"/>
            <w:bottom w:val="none" w:sz="0" w:space="0" w:color="auto"/>
            <w:right w:val="none" w:sz="0" w:space="0" w:color="auto"/>
          </w:divBdr>
        </w:div>
        <w:div w:id="515269955">
          <w:marLeft w:val="274"/>
          <w:marRight w:val="0"/>
          <w:marTop w:val="0"/>
          <w:marBottom w:val="0"/>
          <w:divBdr>
            <w:top w:val="none" w:sz="0" w:space="0" w:color="auto"/>
            <w:left w:val="none" w:sz="0" w:space="0" w:color="auto"/>
            <w:bottom w:val="none" w:sz="0" w:space="0" w:color="auto"/>
            <w:right w:val="none" w:sz="0" w:space="0" w:color="auto"/>
          </w:divBdr>
        </w:div>
        <w:div w:id="2139643026">
          <w:marLeft w:val="274"/>
          <w:marRight w:val="0"/>
          <w:marTop w:val="0"/>
          <w:marBottom w:val="0"/>
          <w:divBdr>
            <w:top w:val="none" w:sz="0" w:space="0" w:color="auto"/>
            <w:left w:val="none" w:sz="0" w:space="0" w:color="auto"/>
            <w:bottom w:val="none" w:sz="0" w:space="0" w:color="auto"/>
            <w:right w:val="none" w:sz="0" w:space="0" w:color="auto"/>
          </w:divBdr>
        </w:div>
        <w:div w:id="1594507779">
          <w:marLeft w:val="547"/>
          <w:marRight w:val="0"/>
          <w:marTop w:val="0"/>
          <w:marBottom w:val="0"/>
          <w:divBdr>
            <w:top w:val="none" w:sz="0" w:space="0" w:color="auto"/>
            <w:left w:val="none" w:sz="0" w:space="0" w:color="auto"/>
            <w:bottom w:val="none" w:sz="0" w:space="0" w:color="auto"/>
            <w:right w:val="none" w:sz="0" w:space="0" w:color="auto"/>
          </w:divBdr>
        </w:div>
        <w:div w:id="1855994595">
          <w:marLeft w:val="547"/>
          <w:marRight w:val="0"/>
          <w:marTop w:val="0"/>
          <w:marBottom w:val="0"/>
          <w:divBdr>
            <w:top w:val="none" w:sz="0" w:space="0" w:color="auto"/>
            <w:left w:val="none" w:sz="0" w:space="0" w:color="auto"/>
            <w:bottom w:val="none" w:sz="0" w:space="0" w:color="auto"/>
            <w:right w:val="none" w:sz="0" w:space="0" w:color="auto"/>
          </w:divBdr>
        </w:div>
        <w:div w:id="1850026705">
          <w:marLeft w:val="547"/>
          <w:marRight w:val="0"/>
          <w:marTop w:val="0"/>
          <w:marBottom w:val="0"/>
          <w:divBdr>
            <w:top w:val="none" w:sz="0" w:space="0" w:color="auto"/>
            <w:left w:val="none" w:sz="0" w:space="0" w:color="auto"/>
            <w:bottom w:val="none" w:sz="0" w:space="0" w:color="auto"/>
            <w:right w:val="none" w:sz="0" w:space="0" w:color="auto"/>
          </w:divBdr>
        </w:div>
      </w:divsChild>
    </w:div>
    <w:div w:id="851802212">
      <w:bodyDiv w:val="1"/>
      <w:marLeft w:val="0"/>
      <w:marRight w:val="0"/>
      <w:marTop w:val="0"/>
      <w:marBottom w:val="0"/>
      <w:divBdr>
        <w:top w:val="none" w:sz="0" w:space="0" w:color="auto"/>
        <w:left w:val="none" w:sz="0" w:space="0" w:color="auto"/>
        <w:bottom w:val="none" w:sz="0" w:space="0" w:color="auto"/>
        <w:right w:val="none" w:sz="0" w:space="0" w:color="auto"/>
      </w:divBdr>
    </w:div>
    <w:div w:id="957029679">
      <w:bodyDiv w:val="1"/>
      <w:marLeft w:val="0"/>
      <w:marRight w:val="0"/>
      <w:marTop w:val="0"/>
      <w:marBottom w:val="0"/>
      <w:divBdr>
        <w:top w:val="none" w:sz="0" w:space="0" w:color="auto"/>
        <w:left w:val="none" w:sz="0" w:space="0" w:color="auto"/>
        <w:bottom w:val="none" w:sz="0" w:space="0" w:color="auto"/>
        <w:right w:val="none" w:sz="0" w:space="0" w:color="auto"/>
      </w:divBdr>
    </w:div>
    <w:div w:id="996494421">
      <w:bodyDiv w:val="1"/>
      <w:marLeft w:val="0"/>
      <w:marRight w:val="0"/>
      <w:marTop w:val="0"/>
      <w:marBottom w:val="0"/>
      <w:divBdr>
        <w:top w:val="none" w:sz="0" w:space="0" w:color="auto"/>
        <w:left w:val="none" w:sz="0" w:space="0" w:color="auto"/>
        <w:bottom w:val="none" w:sz="0" w:space="0" w:color="auto"/>
        <w:right w:val="none" w:sz="0" w:space="0" w:color="auto"/>
      </w:divBdr>
      <w:divsChild>
        <w:div w:id="1813476069">
          <w:marLeft w:val="274"/>
          <w:marRight w:val="0"/>
          <w:marTop w:val="0"/>
          <w:marBottom w:val="0"/>
          <w:divBdr>
            <w:top w:val="none" w:sz="0" w:space="0" w:color="auto"/>
            <w:left w:val="none" w:sz="0" w:space="0" w:color="auto"/>
            <w:bottom w:val="none" w:sz="0" w:space="0" w:color="auto"/>
            <w:right w:val="none" w:sz="0" w:space="0" w:color="auto"/>
          </w:divBdr>
        </w:div>
        <w:div w:id="1414856812">
          <w:marLeft w:val="274"/>
          <w:marRight w:val="0"/>
          <w:marTop w:val="0"/>
          <w:marBottom w:val="0"/>
          <w:divBdr>
            <w:top w:val="none" w:sz="0" w:space="0" w:color="auto"/>
            <w:left w:val="none" w:sz="0" w:space="0" w:color="auto"/>
            <w:bottom w:val="none" w:sz="0" w:space="0" w:color="auto"/>
            <w:right w:val="none" w:sz="0" w:space="0" w:color="auto"/>
          </w:divBdr>
        </w:div>
        <w:div w:id="200362224">
          <w:marLeft w:val="274"/>
          <w:marRight w:val="0"/>
          <w:marTop w:val="0"/>
          <w:marBottom w:val="0"/>
          <w:divBdr>
            <w:top w:val="none" w:sz="0" w:space="0" w:color="auto"/>
            <w:left w:val="none" w:sz="0" w:space="0" w:color="auto"/>
            <w:bottom w:val="none" w:sz="0" w:space="0" w:color="auto"/>
            <w:right w:val="none" w:sz="0" w:space="0" w:color="auto"/>
          </w:divBdr>
        </w:div>
        <w:div w:id="1142499713">
          <w:marLeft w:val="274"/>
          <w:marRight w:val="0"/>
          <w:marTop w:val="0"/>
          <w:marBottom w:val="0"/>
          <w:divBdr>
            <w:top w:val="none" w:sz="0" w:space="0" w:color="auto"/>
            <w:left w:val="none" w:sz="0" w:space="0" w:color="auto"/>
            <w:bottom w:val="none" w:sz="0" w:space="0" w:color="auto"/>
            <w:right w:val="none" w:sz="0" w:space="0" w:color="auto"/>
          </w:divBdr>
        </w:div>
        <w:div w:id="10574225">
          <w:marLeft w:val="274"/>
          <w:marRight w:val="0"/>
          <w:marTop w:val="0"/>
          <w:marBottom w:val="0"/>
          <w:divBdr>
            <w:top w:val="none" w:sz="0" w:space="0" w:color="auto"/>
            <w:left w:val="none" w:sz="0" w:space="0" w:color="auto"/>
            <w:bottom w:val="none" w:sz="0" w:space="0" w:color="auto"/>
            <w:right w:val="none" w:sz="0" w:space="0" w:color="auto"/>
          </w:divBdr>
        </w:div>
        <w:div w:id="1409420157">
          <w:marLeft w:val="274"/>
          <w:marRight w:val="0"/>
          <w:marTop w:val="0"/>
          <w:marBottom w:val="0"/>
          <w:divBdr>
            <w:top w:val="none" w:sz="0" w:space="0" w:color="auto"/>
            <w:left w:val="none" w:sz="0" w:space="0" w:color="auto"/>
            <w:bottom w:val="none" w:sz="0" w:space="0" w:color="auto"/>
            <w:right w:val="none" w:sz="0" w:space="0" w:color="auto"/>
          </w:divBdr>
        </w:div>
        <w:div w:id="161896447">
          <w:marLeft w:val="274"/>
          <w:marRight w:val="0"/>
          <w:marTop w:val="0"/>
          <w:marBottom w:val="0"/>
          <w:divBdr>
            <w:top w:val="none" w:sz="0" w:space="0" w:color="auto"/>
            <w:left w:val="none" w:sz="0" w:space="0" w:color="auto"/>
            <w:bottom w:val="none" w:sz="0" w:space="0" w:color="auto"/>
            <w:right w:val="none" w:sz="0" w:space="0" w:color="auto"/>
          </w:divBdr>
        </w:div>
        <w:div w:id="739405548">
          <w:marLeft w:val="274"/>
          <w:marRight w:val="0"/>
          <w:marTop w:val="0"/>
          <w:marBottom w:val="0"/>
          <w:divBdr>
            <w:top w:val="none" w:sz="0" w:space="0" w:color="auto"/>
            <w:left w:val="none" w:sz="0" w:space="0" w:color="auto"/>
            <w:bottom w:val="none" w:sz="0" w:space="0" w:color="auto"/>
            <w:right w:val="none" w:sz="0" w:space="0" w:color="auto"/>
          </w:divBdr>
        </w:div>
        <w:div w:id="662468070">
          <w:marLeft w:val="274"/>
          <w:marRight w:val="0"/>
          <w:marTop w:val="0"/>
          <w:marBottom w:val="0"/>
          <w:divBdr>
            <w:top w:val="none" w:sz="0" w:space="0" w:color="auto"/>
            <w:left w:val="none" w:sz="0" w:space="0" w:color="auto"/>
            <w:bottom w:val="none" w:sz="0" w:space="0" w:color="auto"/>
            <w:right w:val="none" w:sz="0" w:space="0" w:color="auto"/>
          </w:divBdr>
        </w:div>
        <w:div w:id="1186599850">
          <w:marLeft w:val="274"/>
          <w:marRight w:val="0"/>
          <w:marTop w:val="0"/>
          <w:marBottom w:val="0"/>
          <w:divBdr>
            <w:top w:val="none" w:sz="0" w:space="0" w:color="auto"/>
            <w:left w:val="none" w:sz="0" w:space="0" w:color="auto"/>
            <w:bottom w:val="none" w:sz="0" w:space="0" w:color="auto"/>
            <w:right w:val="none" w:sz="0" w:space="0" w:color="auto"/>
          </w:divBdr>
        </w:div>
        <w:div w:id="2085103069">
          <w:marLeft w:val="547"/>
          <w:marRight w:val="0"/>
          <w:marTop w:val="0"/>
          <w:marBottom w:val="0"/>
          <w:divBdr>
            <w:top w:val="none" w:sz="0" w:space="0" w:color="auto"/>
            <w:left w:val="none" w:sz="0" w:space="0" w:color="auto"/>
            <w:bottom w:val="none" w:sz="0" w:space="0" w:color="auto"/>
            <w:right w:val="none" w:sz="0" w:space="0" w:color="auto"/>
          </w:divBdr>
        </w:div>
        <w:div w:id="2119331716">
          <w:marLeft w:val="547"/>
          <w:marRight w:val="0"/>
          <w:marTop w:val="0"/>
          <w:marBottom w:val="0"/>
          <w:divBdr>
            <w:top w:val="none" w:sz="0" w:space="0" w:color="auto"/>
            <w:left w:val="none" w:sz="0" w:space="0" w:color="auto"/>
            <w:bottom w:val="none" w:sz="0" w:space="0" w:color="auto"/>
            <w:right w:val="none" w:sz="0" w:space="0" w:color="auto"/>
          </w:divBdr>
        </w:div>
        <w:div w:id="454180179">
          <w:marLeft w:val="547"/>
          <w:marRight w:val="0"/>
          <w:marTop w:val="0"/>
          <w:marBottom w:val="0"/>
          <w:divBdr>
            <w:top w:val="none" w:sz="0" w:space="0" w:color="auto"/>
            <w:left w:val="none" w:sz="0" w:space="0" w:color="auto"/>
            <w:bottom w:val="none" w:sz="0" w:space="0" w:color="auto"/>
            <w:right w:val="none" w:sz="0" w:space="0" w:color="auto"/>
          </w:divBdr>
        </w:div>
      </w:divsChild>
    </w:div>
    <w:div w:id="1139959640">
      <w:bodyDiv w:val="1"/>
      <w:marLeft w:val="0"/>
      <w:marRight w:val="0"/>
      <w:marTop w:val="0"/>
      <w:marBottom w:val="0"/>
      <w:divBdr>
        <w:top w:val="none" w:sz="0" w:space="0" w:color="auto"/>
        <w:left w:val="none" w:sz="0" w:space="0" w:color="auto"/>
        <w:bottom w:val="none" w:sz="0" w:space="0" w:color="auto"/>
        <w:right w:val="none" w:sz="0" w:space="0" w:color="auto"/>
      </w:divBdr>
    </w:div>
    <w:div w:id="1308819522">
      <w:bodyDiv w:val="1"/>
      <w:marLeft w:val="0"/>
      <w:marRight w:val="0"/>
      <w:marTop w:val="0"/>
      <w:marBottom w:val="0"/>
      <w:divBdr>
        <w:top w:val="none" w:sz="0" w:space="0" w:color="auto"/>
        <w:left w:val="none" w:sz="0" w:space="0" w:color="auto"/>
        <w:bottom w:val="none" w:sz="0" w:space="0" w:color="auto"/>
        <w:right w:val="none" w:sz="0" w:space="0" w:color="auto"/>
      </w:divBdr>
      <w:divsChild>
        <w:div w:id="1276595364">
          <w:marLeft w:val="0"/>
          <w:marRight w:val="0"/>
          <w:marTop w:val="0"/>
          <w:marBottom w:val="0"/>
          <w:divBdr>
            <w:top w:val="none" w:sz="0" w:space="0" w:color="auto"/>
            <w:left w:val="none" w:sz="0" w:space="0" w:color="auto"/>
            <w:bottom w:val="none" w:sz="0" w:space="0" w:color="auto"/>
            <w:right w:val="none" w:sz="0" w:space="0" w:color="auto"/>
          </w:divBdr>
        </w:div>
      </w:divsChild>
    </w:div>
    <w:div w:id="1353604055">
      <w:bodyDiv w:val="1"/>
      <w:marLeft w:val="0"/>
      <w:marRight w:val="0"/>
      <w:marTop w:val="0"/>
      <w:marBottom w:val="0"/>
      <w:divBdr>
        <w:top w:val="none" w:sz="0" w:space="0" w:color="auto"/>
        <w:left w:val="none" w:sz="0" w:space="0" w:color="auto"/>
        <w:bottom w:val="none" w:sz="0" w:space="0" w:color="auto"/>
        <w:right w:val="none" w:sz="0" w:space="0" w:color="auto"/>
      </w:divBdr>
    </w:div>
    <w:div w:id="1364092623">
      <w:bodyDiv w:val="1"/>
      <w:marLeft w:val="0"/>
      <w:marRight w:val="0"/>
      <w:marTop w:val="0"/>
      <w:marBottom w:val="0"/>
      <w:divBdr>
        <w:top w:val="none" w:sz="0" w:space="0" w:color="auto"/>
        <w:left w:val="none" w:sz="0" w:space="0" w:color="auto"/>
        <w:bottom w:val="none" w:sz="0" w:space="0" w:color="auto"/>
        <w:right w:val="none" w:sz="0" w:space="0" w:color="auto"/>
      </w:divBdr>
    </w:div>
    <w:div w:id="1416781726">
      <w:bodyDiv w:val="1"/>
      <w:marLeft w:val="0"/>
      <w:marRight w:val="0"/>
      <w:marTop w:val="0"/>
      <w:marBottom w:val="0"/>
      <w:divBdr>
        <w:top w:val="none" w:sz="0" w:space="0" w:color="auto"/>
        <w:left w:val="none" w:sz="0" w:space="0" w:color="auto"/>
        <w:bottom w:val="none" w:sz="0" w:space="0" w:color="auto"/>
        <w:right w:val="none" w:sz="0" w:space="0" w:color="auto"/>
      </w:divBdr>
      <w:divsChild>
        <w:div w:id="1055853034">
          <w:marLeft w:val="0"/>
          <w:marRight w:val="0"/>
          <w:marTop w:val="0"/>
          <w:marBottom w:val="0"/>
          <w:divBdr>
            <w:top w:val="none" w:sz="0" w:space="0" w:color="auto"/>
            <w:left w:val="none" w:sz="0" w:space="0" w:color="auto"/>
            <w:bottom w:val="none" w:sz="0" w:space="0" w:color="auto"/>
            <w:right w:val="none" w:sz="0" w:space="0" w:color="auto"/>
          </w:divBdr>
        </w:div>
      </w:divsChild>
    </w:div>
    <w:div w:id="1422142739">
      <w:bodyDiv w:val="1"/>
      <w:marLeft w:val="0"/>
      <w:marRight w:val="0"/>
      <w:marTop w:val="0"/>
      <w:marBottom w:val="0"/>
      <w:divBdr>
        <w:top w:val="none" w:sz="0" w:space="0" w:color="auto"/>
        <w:left w:val="none" w:sz="0" w:space="0" w:color="auto"/>
        <w:bottom w:val="none" w:sz="0" w:space="0" w:color="auto"/>
        <w:right w:val="none" w:sz="0" w:space="0" w:color="auto"/>
      </w:divBdr>
    </w:div>
    <w:div w:id="1460144637">
      <w:bodyDiv w:val="1"/>
      <w:marLeft w:val="0"/>
      <w:marRight w:val="0"/>
      <w:marTop w:val="0"/>
      <w:marBottom w:val="0"/>
      <w:divBdr>
        <w:top w:val="none" w:sz="0" w:space="0" w:color="auto"/>
        <w:left w:val="none" w:sz="0" w:space="0" w:color="auto"/>
        <w:bottom w:val="none" w:sz="0" w:space="0" w:color="auto"/>
        <w:right w:val="none" w:sz="0" w:space="0" w:color="auto"/>
      </w:divBdr>
    </w:div>
    <w:div w:id="1472670711">
      <w:bodyDiv w:val="1"/>
      <w:marLeft w:val="0"/>
      <w:marRight w:val="0"/>
      <w:marTop w:val="0"/>
      <w:marBottom w:val="0"/>
      <w:divBdr>
        <w:top w:val="none" w:sz="0" w:space="0" w:color="auto"/>
        <w:left w:val="none" w:sz="0" w:space="0" w:color="auto"/>
        <w:bottom w:val="none" w:sz="0" w:space="0" w:color="auto"/>
        <w:right w:val="none" w:sz="0" w:space="0" w:color="auto"/>
      </w:divBdr>
      <w:divsChild>
        <w:div w:id="1202207203">
          <w:marLeft w:val="0"/>
          <w:marRight w:val="0"/>
          <w:marTop w:val="0"/>
          <w:marBottom w:val="0"/>
          <w:divBdr>
            <w:top w:val="none" w:sz="0" w:space="0" w:color="auto"/>
            <w:left w:val="none" w:sz="0" w:space="0" w:color="auto"/>
            <w:bottom w:val="none" w:sz="0" w:space="0" w:color="auto"/>
            <w:right w:val="none" w:sz="0" w:space="0" w:color="auto"/>
          </w:divBdr>
        </w:div>
      </w:divsChild>
    </w:div>
    <w:div w:id="1592278299">
      <w:bodyDiv w:val="1"/>
      <w:marLeft w:val="0"/>
      <w:marRight w:val="0"/>
      <w:marTop w:val="0"/>
      <w:marBottom w:val="0"/>
      <w:divBdr>
        <w:top w:val="none" w:sz="0" w:space="0" w:color="auto"/>
        <w:left w:val="none" w:sz="0" w:space="0" w:color="auto"/>
        <w:bottom w:val="none" w:sz="0" w:space="0" w:color="auto"/>
        <w:right w:val="none" w:sz="0" w:space="0" w:color="auto"/>
      </w:divBdr>
    </w:div>
    <w:div w:id="1735082564">
      <w:bodyDiv w:val="1"/>
      <w:marLeft w:val="0"/>
      <w:marRight w:val="0"/>
      <w:marTop w:val="0"/>
      <w:marBottom w:val="0"/>
      <w:divBdr>
        <w:top w:val="none" w:sz="0" w:space="0" w:color="auto"/>
        <w:left w:val="none" w:sz="0" w:space="0" w:color="auto"/>
        <w:bottom w:val="none" w:sz="0" w:space="0" w:color="auto"/>
        <w:right w:val="none" w:sz="0" w:space="0" w:color="auto"/>
      </w:divBdr>
      <w:divsChild>
        <w:div w:id="191890084">
          <w:marLeft w:val="0"/>
          <w:marRight w:val="0"/>
          <w:marTop w:val="0"/>
          <w:marBottom w:val="0"/>
          <w:divBdr>
            <w:top w:val="none" w:sz="0" w:space="0" w:color="auto"/>
            <w:left w:val="none" w:sz="0" w:space="0" w:color="auto"/>
            <w:bottom w:val="none" w:sz="0" w:space="0" w:color="auto"/>
            <w:right w:val="none" w:sz="0" w:space="0" w:color="auto"/>
          </w:divBdr>
        </w:div>
      </w:divsChild>
    </w:div>
    <w:div w:id="1795517381">
      <w:bodyDiv w:val="1"/>
      <w:marLeft w:val="0"/>
      <w:marRight w:val="0"/>
      <w:marTop w:val="0"/>
      <w:marBottom w:val="0"/>
      <w:divBdr>
        <w:top w:val="none" w:sz="0" w:space="0" w:color="auto"/>
        <w:left w:val="none" w:sz="0" w:space="0" w:color="auto"/>
        <w:bottom w:val="none" w:sz="0" w:space="0" w:color="auto"/>
        <w:right w:val="none" w:sz="0" w:space="0" w:color="auto"/>
      </w:divBdr>
    </w:div>
    <w:div w:id="1847861296">
      <w:bodyDiv w:val="1"/>
      <w:marLeft w:val="0"/>
      <w:marRight w:val="0"/>
      <w:marTop w:val="0"/>
      <w:marBottom w:val="0"/>
      <w:divBdr>
        <w:top w:val="none" w:sz="0" w:space="0" w:color="auto"/>
        <w:left w:val="none" w:sz="0" w:space="0" w:color="auto"/>
        <w:bottom w:val="none" w:sz="0" w:space="0" w:color="auto"/>
        <w:right w:val="none" w:sz="0" w:space="0" w:color="auto"/>
      </w:divBdr>
      <w:divsChild>
        <w:div w:id="746919767">
          <w:marLeft w:val="0"/>
          <w:marRight w:val="0"/>
          <w:marTop w:val="0"/>
          <w:marBottom w:val="0"/>
          <w:divBdr>
            <w:top w:val="none" w:sz="0" w:space="0" w:color="auto"/>
            <w:left w:val="none" w:sz="0" w:space="0" w:color="auto"/>
            <w:bottom w:val="none" w:sz="0" w:space="0" w:color="auto"/>
            <w:right w:val="none" w:sz="0" w:space="0" w:color="auto"/>
          </w:divBdr>
        </w:div>
      </w:divsChild>
    </w:div>
    <w:div w:id="1891113306">
      <w:bodyDiv w:val="1"/>
      <w:marLeft w:val="0"/>
      <w:marRight w:val="0"/>
      <w:marTop w:val="0"/>
      <w:marBottom w:val="0"/>
      <w:divBdr>
        <w:top w:val="none" w:sz="0" w:space="0" w:color="auto"/>
        <w:left w:val="none" w:sz="0" w:space="0" w:color="auto"/>
        <w:bottom w:val="none" w:sz="0" w:space="0" w:color="auto"/>
        <w:right w:val="none" w:sz="0" w:space="0" w:color="auto"/>
      </w:divBdr>
      <w:divsChild>
        <w:div w:id="661615670">
          <w:marLeft w:val="0"/>
          <w:marRight w:val="0"/>
          <w:marTop w:val="0"/>
          <w:marBottom w:val="0"/>
          <w:divBdr>
            <w:top w:val="none" w:sz="0" w:space="0" w:color="auto"/>
            <w:left w:val="none" w:sz="0" w:space="0" w:color="auto"/>
            <w:bottom w:val="none" w:sz="0" w:space="0" w:color="auto"/>
            <w:right w:val="none" w:sz="0" w:space="0" w:color="auto"/>
          </w:divBdr>
        </w:div>
      </w:divsChild>
    </w:div>
    <w:div w:id="1979142581">
      <w:bodyDiv w:val="1"/>
      <w:marLeft w:val="0"/>
      <w:marRight w:val="0"/>
      <w:marTop w:val="0"/>
      <w:marBottom w:val="0"/>
      <w:divBdr>
        <w:top w:val="none" w:sz="0" w:space="0" w:color="auto"/>
        <w:left w:val="none" w:sz="0" w:space="0" w:color="auto"/>
        <w:bottom w:val="none" w:sz="0" w:space="0" w:color="auto"/>
        <w:right w:val="none" w:sz="0" w:space="0" w:color="auto"/>
      </w:divBdr>
      <w:divsChild>
        <w:div w:id="1760715142">
          <w:marLeft w:val="0"/>
          <w:marRight w:val="0"/>
          <w:marTop w:val="0"/>
          <w:marBottom w:val="0"/>
          <w:divBdr>
            <w:top w:val="none" w:sz="0" w:space="0" w:color="auto"/>
            <w:left w:val="none" w:sz="0" w:space="0" w:color="auto"/>
            <w:bottom w:val="none" w:sz="0" w:space="0" w:color="auto"/>
            <w:right w:val="none" w:sz="0" w:space="0" w:color="auto"/>
          </w:divBdr>
        </w:div>
      </w:divsChild>
    </w:div>
    <w:div w:id="1981113075">
      <w:bodyDiv w:val="1"/>
      <w:marLeft w:val="0"/>
      <w:marRight w:val="0"/>
      <w:marTop w:val="0"/>
      <w:marBottom w:val="0"/>
      <w:divBdr>
        <w:top w:val="none" w:sz="0" w:space="0" w:color="auto"/>
        <w:left w:val="none" w:sz="0" w:space="0" w:color="auto"/>
        <w:bottom w:val="none" w:sz="0" w:space="0" w:color="auto"/>
        <w:right w:val="none" w:sz="0" w:space="0" w:color="auto"/>
      </w:divBdr>
    </w:div>
    <w:div w:id="2023239069">
      <w:bodyDiv w:val="1"/>
      <w:marLeft w:val="0"/>
      <w:marRight w:val="0"/>
      <w:marTop w:val="0"/>
      <w:marBottom w:val="0"/>
      <w:divBdr>
        <w:top w:val="none" w:sz="0" w:space="0" w:color="auto"/>
        <w:left w:val="none" w:sz="0" w:space="0" w:color="auto"/>
        <w:bottom w:val="none" w:sz="0" w:space="0" w:color="auto"/>
        <w:right w:val="none" w:sz="0" w:space="0" w:color="auto"/>
      </w:divBdr>
      <w:divsChild>
        <w:div w:id="1488785566">
          <w:marLeft w:val="0"/>
          <w:marRight w:val="0"/>
          <w:marTop w:val="0"/>
          <w:marBottom w:val="0"/>
          <w:divBdr>
            <w:top w:val="none" w:sz="0" w:space="0" w:color="auto"/>
            <w:left w:val="none" w:sz="0" w:space="0" w:color="auto"/>
            <w:bottom w:val="none" w:sz="0" w:space="0" w:color="auto"/>
            <w:right w:val="none" w:sz="0" w:space="0" w:color="auto"/>
          </w:divBdr>
        </w:div>
      </w:divsChild>
    </w:div>
    <w:div w:id="2026974523">
      <w:bodyDiv w:val="1"/>
      <w:marLeft w:val="0"/>
      <w:marRight w:val="0"/>
      <w:marTop w:val="0"/>
      <w:marBottom w:val="0"/>
      <w:divBdr>
        <w:top w:val="none" w:sz="0" w:space="0" w:color="auto"/>
        <w:left w:val="none" w:sz="0" w:space="0" w:color="auto"/>
        <w:bottom w:val="none" w:sz="0" w:space="0" w:color="auto"/>
        <w:right w:val="none" w:sz="0" w:space="0" w:color="auto"/>
      </w:divBdr>
      <w:divsChild>
        <w:div w:id="1110128427">
          <w:marLeft w:val="0"/>
          <w:marRight w:val="0"/>
          <w:marTop w:val="0"/>
          <w:marBottom w:val="0"/>
          <w:divBdr>
            <w:top w:val="none" w:sz="0" w:space="0" w:color="auto"/>
            <w:left w:val="none" w:sz="0" w:space="0" w:color="auto"/>
            <w:bottom w:val="none" w:sz="0" w:space="0" w:color="auto"/>
            <w:right w:val="none" w:sz="0" w:space="0" w:color="auto"/>
          </w:divBdr>
        </w:div>
      </w:divsChild>
    </w:div>
    <w:div w:id="2088501767">
      <w:bodyDiv w:val="1"/>
      <w:marLeft w:val="0"/>
      <w:marRight w:val="0"/>
      <w:marTop w:val="0"/>
      <w:marBottom w:val="0"/>
      <w:divBdr>
        <w:top w:val="none" w:sz="0" w:space="0" w:color="auto"/>
        <w:left w:val="none" w:sz="0" w:space="0" w:color="auto"/>
        <w:bottom w:val="none" w:sz="0" w:space="0" w:color="auto"/>
        <w:right w:val="none" w:sz="0" w:space="0" w:color="auto"/>
      </w:divBdr>
      <w:divsChild>
        <w:div w:id="96831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A451FA9CA1CDD2D1FE506B7572F67D746C8C5C9BC9C0B1E212B679C090988F241FA8F522551C1jBS1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E06E-6999-465C-B233-EB385835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9991</Words>
  <Characters>56955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 Шаблон</vt:lpstr>
    </vt:vector>
  </TitlesOfParts>
  <Company/>
  <LinksUpToDate>false</LinksUpToDate>
  <CharactersWithSpaces>66813</CharactersWithSpaces>
  <SharedDoc>false</SharedDoc>
  <HLinks>
    <vt:vector size="90" baseType="variant">
      <vt:variant>
        <vt:i4>1310781</vt:i4>
      </vt:variant>
      <vt:variant>
        <vt:i4>86</vt:i4>
      </vt:variant>
      <vt:variant>
        <vt:i4>0</vt:i4>
      </vt:variant>
      <vt:variant>
        <vt:i4>5</vt:i4>
      </vt:variant>
      <vt:variant>
        <vt:lpwstr/>
      </vt:variant>
      <vt:variant>
        <vt:lpwstr>_Toc220487729</vt:lpwstr>
      </vt:variant>
      <vt:variant>
        <vt:i4>1310781</vt:i4>
      </vt:variant>
      <vt:variant>
        <vt:i4>80</vt:i4>
      </vt:variant>
      <vt:variant>
        <vt:i4>0</vt:i4>
      </vt:variant>
      <vt:variant>
        <vt:i4>5</vt:i4>
      </vt:variant>
      <vt:variant>
        <vt:lpwstr/>
      </vt:variant>
      <vt:variant>
        <vt:lpwstr>_Toc220487728</vt:lpwstr>
      </vt:variant>
      <vt:variant>
        <vt:i4>1310781</vt:i4>
      </vt:variant>
      <vt:variant>
        <vt:i4>74</vt:i4>
      </vt:variant>
      <vt:variant>
        <vt:i4>0</vt:i4>
      </vt:variant>
      <vt:variant>
        <vt:i4>5</vt:i4>
      </vt:variant>
      <vt:variant>
        <vt:lpwstr/>
      </vt:variant>
      <vt:variant>
        <vt:lpwstr>_Toc220487727</vt:lpwstr>
      </vt:variant>
      <vt:variant>
        <vt:i4>1310781</vt:i4>
      </vt:variant>
      <vt:variant>
        <vt:i4>68</vt:i4>
      </vt:variant>
      <vt:variant>
        <vt:i4>0</vt:i4>
      </vt:variant>
      <vt:variant>
        <vt:i4>5</vt:i4>
      </vt:variant>
      <vt:variant>
        <vt:lpwstr/>
      </vt:variant>
      <vt:variant>
        <vt:lpwstr>_Toc220487726</vt:lpwstr>
      </vt:variant>
      <vt:variant>
        <vt:i4>1310781</vt:i4>
      </vt:variant>
      <vt:variant>
        <vt:i4>62</vt:i4>
      </vt:variant>
      <vt:variant>
        <vt:i4>0</vt:i4>
      </vt:variant>
      <vt:variant>
        <vt:i4>5</vt:i4>
      </vt:variant>
      <vt:variant>
        <vt:lpwstr/>
      </vt:variant>
      <vt:variant>
        <vt:lpwstr>_Toc220487725</vt:lpwstr>
      </vt:variant>
      <vt:variant>
        <vt:i4>1310781</vt:i4>
      </vt:variant>
      <vt:variant>
        <vt:i4>56</vt:i4>
      </vt:variant>
      <vt:variant>
        <vt:i4>0</vt:i4>
      </vt:variant>
      <vt:variant>
        <vt:i4>5</vt:i4>
      </vt:variant>
      <vt:variant>
        <vt:lpwstr/>
      </vt:variant>
      <vt:variant>
        <vt:lpwstr>_Toc220487724</vt:lpwstr>
      </vt:variant>
      <vt:variant>
        <vt:i4>1310781</vt:i4>
      </vt:variant>
      <vt:variant>
        <vt:i4>50</vt:i4>
      </vt:variant>
      <vt:variant>
        <vt:i4>0</vt:i4>
      </vt:variant>
      <vt:variant>
        <vt:i4>5</vt:i4>
      </vt:variant>
      <vt:variant>
        <vt:lpwstr/>
      </vt:variant>
      <vt:variant>
        <vt:lpwstr>_Toc220487723</vt:lpwstr>
      </vt:variant>
      <vt:variant>
        <vt:i4>1310781</vt:i4>
      </vt:variant>
      <vt:variant>
        <vt:i4>44</vt:i4>
      </vt:variant>
      <vt:variant>
        <vt:i4>0</vt:i4>
      </vt:variant>
      <vt:variant>
        <vt:i4>5</vt:i4>
      </vt:variant>
      <vt:variant>
        <vt:lpwstr/>
      </vt:variant>
      <vt:variant>
        <vt:lpwstr>_Toc220487722</vt:lpwstr>
      </vt:variant>
      <vt:variant>
        <vt:i4>1310781</vt:i4>
      </vt:variant>
      <vt:variant>
        <vt:i4>38</vt:i4>
      </vt:variant>
      <vt:variant>
        <vt:i4>0</vt:i4>
      </vt:variant>
      <vt:variant>
        <vt:i4>5</vt:i4>
      </vt:variant>
      <vt:variant>
        <vt:lpwstr/>
      </vt:variant>
      <vt:variant>
        <vt:lpwstr>_Toc220487721</vt:lpwstr>
      </vt:variant>
      <vt:variant>
        <vt:i4>1310781</vt:i4>
      </vt:variant>
      <vt:variant>
        <vt:i4>32</vt:i4>
      </vt:variant>
      <vt:variant>
        <vt:i4>0</vt:i4>
      </vt:variant>
      <vt:variant>
        <vt:i4>5</vt:i4>
      </vt:variant>
      <vt:variant>
        <vt:lpwstr/>
      </vt:variant>
      <vt:variant>
        <vt:lpwstr>_Toc220487720</vt:lpwstr>
      </vt:variant>
      <vt:variant>
        <vt:i4>1507389</vt:i4>
      </vt:variant>
      <vt:variant>
        <vt:i4>26</vt:i4>
      </vt:variant>
      <vt:variant>
        <vt:i4>0</vt:i4>
      </vt:variant>
      <vt:variant>
        <vt:i4>5</vt:i4>
      </vt:variant>
      <vt:variant>
        <vt:lpwstr/>
      </vt:variant>
      <vt:variant>
        <vt:lpwstr>_Toc220487719</vt:lpwstr>
      </vt:variant>
      <vt:variant>
        <vt:i4>1507389</vt:i4>
      </vt:variant>
      <vt:variant>
        <vt:i4>20</vt:i4>
      </vt:variant>
      <vt:variant>
        <vt:i4>0</vt:i4>
      </vt:variant>
      <vt:variant>
        <vt:i4>5</vt:i4>
      </vt:variant>
      <vt:variant>
        <vt:lpwstr/>
      </vt:variant>
      <vt:variant>
        <vt:lpwstr>_Toc220487718</vt:lpwstr>
      </vt:variant>
      <vt:variant>
        <vt:i4>1507389</vt:i4>
      </vt:variant>
      <vt:variant>
        <vt:i4>14</vt:i4>
      </vt:variant>
      <vt:variant>
        <vt:i4>0</vt:i4>
      </vt:variant>
      <vt:variant>
        <vt:i4>5</vt:i4>
      </vt:variant>
      <vt:variant>
        <vt:lpwstr/>
      </vt:variant>
      <vt:variant>
        <vt:lpwstr>_Toc220487717</vt:lpwstr>
      </vt:variant>
      <vt:variant>
        <vt:i4>1507389</vt:i4>
      </vt:variant>
      <vt:variant>
        <vt:i4>8</vt:i4>
      </vt:variant>
      <vt:variant>
        <vt:i4>0</vt:i4>
      </vt:variant>
      <vt:variant>
        <vt:i4>5</vt:i4>
      </vt:variant>
      <vt:variant>
        <vt:lpwstr/>
      </vt:variant>
      <vt:variant>
        <vt:lpwstr>_Toc220487716</vt:lpwstr>
      </vt:variant>
      <vt:variant>
        <vt:i4>1507389</vt:i4>
      </vt:variant>
      <vt:variant>
        <vt:i4>2</vt:i4>
      </vt:variant>
      <vt:variant>
        <vt:i4>0</vt:i4>
      </vt:variant>
      <vt:variant>
        <vt:i4>5</vt:i4>
      </vt:variant>
      <vt:variant>
        <vt:lpwstr/>
      </vt:variant>
      <vt:variant>
        <vt:lpwstr>_Toc220487715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 Шаблон</dc:title>
  <dc:creator>Департамент корпоративного развития</dc:creator>
  <cp:lastModifiedBy>secco</cp:lastModifiedBy>
  <cp:revision>2</cp:revision>
  <cp:lastPrinted>2014-07-29T06:04:00Z</cp:lastPrinted>
  <dcterms:created xsi:type="dcterms:W3CDTF">2023-11-28T09:21:00Z</dcterms:created>
  <dcterms:modified xsi:type="dcterms:W3CDTF">2023-11-28T09:21:00Z</dcterms:modified>
</cp:coreProperties>
</file>