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E1" w:rsidRPr="00CC0E7F" w:rsidRDefault="009441E1" w:rsidP="0091170D">
      <w:pPr>
        <w:ind w:firstLine="567"/>
        <w:jc w:val="center"/>
        <w:rPr>
          <w:rFonts w:ascii="Arial" w:hAnsi="Arial" w:cs="Arial"/>
          <w:b/>
          <w:bCs/>
          <w:color w:val="000000" w:themeColor="text1"/>
          <w:sz w:val="26"/>
          <w:szCs w:val="26"/>
        </w:rPr>
      </w:pPr>
      <w:bookmarkStart w:id="0" w:name="_GoBack"/>
      <w:bookmarkEnd w:id="0"/>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p>
    <w:p w:rsidR="009441E1" w:rsidRPr="00CC0E7F" w:rsidRDefault="009441E1" w:rsidP="0091170D">
      <w:pPr>
        <w:pStyle w:val="a5"/>
        <w:ind w:firstLine="567"/>
        <w:rPr>
          <w:rFonts w:ascii="Arial" w:hAnsi="Arial" w:cs="Arial"/>
          <w:color w:val="000000" w:themeColor="text1"/>
          <w:sz w:val="26"/>
          <w:szCs w:val="26"/>
        </w:rPr>
      </w:pPr>
      <w:r w:rsidRPr="00CC0E7F">
        <w:rPr>
          <w:rFonts w:ascii="Arial" w:hAnsi="Arial" w:cs="Arial"/>
          <w:color w:val="000000" w:themeColor="text1"/>
          <w:sz w:val="26"/>
          <w:szCs w:val="26"/>
        </w:rPr>
        <w:t>ПОЛ</w:t>
      </w:r>
      <w:r w:rsidR="00D33332" w:rsidRPr="00CC0E7F">
        <w:rPr>
          <w:rFonts w:ascii="Arial" w:hAnsi="Arial" w:cs="Arial"/>
          <w:color w:val="000000" w:themeColor="text1"/>
          <w:sz w:val="26"/>
          <w:szCs w:val="26"/>
        </w:rPr>
        <w:t>ИТИКА</w:t>
      </w:r>
      <w:r w:rsidRPr="00CC0E7F">
        <w:rPr>
          <w:rFonts w:ascii="Arial" w:hAnsi="Arial" w:cs="Arial"/>
          <w:color w:val="000000" w:themeColor="text1"/>
          <w:sz w:val="26"/>
          <w:szCs w:val="26"/>
        </w:rPr>
        <w:br/>
      </w:r>
      <w:r w:rsidR="00CC0E7F" w:rsidRPr="00CC0E7F">
        <w:rPr>
          <w:rFonts w:ascii="Arial" w:hAnsi="Arial" w:cs="Arial"/>
          <w:color w:val="000000" w:themeColor="text1"/>
          <w:sz w:val="26"/>
          <w:szCs w:val="26"/>
        </w:rPr>
        <w:t>информационной безопасности</w:t>
      </w: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ind w:firstLine="567"/>
        <w:jc w:val="center"/>
        <w:rPr>
          <w:rFonts w:ascii="Arial" w:hAnsi="Arial" w:cs="Arial"/>
          <w:b/>
          <w:bCs/>
          <w:color w:val="000000" w:themeColor="text1"/>
          <w:sz w:val="26"/>
          <w:szCs w:val="26"/>
        </w:rPr>
      </w:pPr>
      <w:r w:rsidRPr="00CC0E7F">
        <w:rPr>
          <w:rFonts w:ascii="Arial" w:hAnsi="Arial" w:cs="Arial"/>
          <w:b/>
          <w:bCs/>
          <w:color w:val="000000" w:themeColor="text1"/>
          <w:sz w:val="26"/>
          <w:szCs w:val="26"/>
        </w:rPr>
        <w:t>г.  Москва,  20</w:t>
      </w:r>
      <w:r w:rsidR="00C16FCF" w:rsidRPr="00CC0E7F">
        <w:rPr>
          <w:rFonts w:ascii="Arial" w:hAnsi="Arial" w:cs="Arial"/>
          <w:b/>
          <w:bCs/>
          <w:color w:val="000000" w:themeColor="text1"/>
          <w:sz w:val="26"/>
          <w:szCs w:val="26"/>
        </w:rPr>
        <w:t>2</w:t>
      </w:r>
      <w:r w:rsidR="00CC0E7F" w:rsidRPr="00CC0E7F">
        <w:rPr>
          <w:rFonts w:ascii="Arial" w:hAnsi="Arial" w:cs="Arial"/>
          <w:b/>
          <w:bCs/>
          <w:color w:val="000000" w:themeColor="text1"/>
          <w:sz w:val="26"/>
          <w:szCs w:val="26"/>
        </w:rPr>
        <w:t>3</w:t>
      </w:r>
      <w:r w:rsidRPr="00CC0E7F">
        <w:rPr>
          <w:rFonts w:ascii="Arial" w:hAnsi="Arial" w:cs="Arial"/>
          <w:b/>
          <w:bCs/>
          <w:color w:val="000000" w:themeColor="text1"/>
          <w:sz w:val="26"/>
          <w:szCs w:val="26"/>
        </w:rPr>
        <w:t xml:space="preserve"> г.</w:t>
      </w:r>
    </w:p>
    <w:p w:rsidR="0082619A" w:rsidRPr="00CC0E7F" w:rsidRDefault="0082619A" w:rsidP="0091170D">
      <w:pPr>
        <w:ind w:firstLine="567"/>
        <w:rPr>
          <w:rFonts w:ascii="Arial" w:hAnsi="Arial" w:cs="Arial"/>
          <w:b/>
          <w:bCs/>
          <w:color w:val="000000" w:themeColor="text1"/>
          <w:sz w:val="26"/>
          <w:szCs w:val="26"/>
        </w:rPr>
      </w:pPr>
    </w:p>
    <w:p w:rsidR="0082619A" w:rsidRPr="00CC0E7F" w:rsidRDefault="0082619A" w:rsidP="0091170D">
      <w:pPr>
        <w:pStyle w:val="m1"/>
        <w:ind w:firstLine="567"/>
        <w:rPr>
          <w:rFonts w:ascii="Arial" w:hAnsi="Arial" w:cs="Arial"/>
          <w:b/>
          <w:bCs/>
          <w:caps/>
          <w:color w:val="000000" w:themeColor="text1"/>
          <w:sz w:val="26"/>
          <w:szCs w:val="26"/>
        </w:rPr>
      </w:pPr>
      <w:bookmarkStart w:id="1" w:name="_Hlk511664376"/>
      <w:r w:rsidRPr="00CC0E7F">
        <w:rPr>
          <w:rFonts w:ascii="Arial" w:hAnsi="Arial" w:cs="Arial"/>
          <w:b/>
          <w:bCs/>
          <w:caps/>
          <w:color w:val="000000" w:themeColor="text1"/>
          <w:sz w:val="26"/>
          <w:szCs w:val="26"/>
        </w:rPr>
        <w:lastRenderedPageBreak/>
        <w:t>Содержание</w:t>
      </w:r>
    </w:p>
    <w:p w:rsidR="0082619A" w:rsidRPr="00CC0E7F" w:rsidRDefault="0082619A" w:rsidP="0091170D">
      <w:pPr>
        <w:pStyle w:val="m1"/>
        <w:ind w:firstLine="567"/>
        <w:rPr>
          <w:rFonts w:ascii="Arial" w:hAnsi="Arial" w:cs="Arial"/>
          <w:caps/>
          <w:color w:val="000000" w:themeColor="text1"/>
          <w:sz w:val="26"/>
          <w:szCs w:val="26"/>
        </w:rPr>
      </w:pPr>
    </w:p>
    <w:p w:rsidR="00A331D7" w:rsidRDefault="0082619A">
      <w:pPr>
        <w:pStyle w:val="23"/>
        <w:tabs>
          <w:tab w:val="left" w:pos="880"/>
          <w:tab w:val="right" w:leader="dot" w:pos="10196"/>
        </w:tabs>
        <w:rPr>
          <w:rFonts w:asciiTheme="minorHAnsi" w:eastAsiaTheme="minorEastAsia" w:hAnsiTheme="minorHAnsi" w:cstheme="minorBidi"/>
          <w:noProof/>
          <w:sz w:val="22"/>
          <w:szCs w:val="22"/>
        </w:rPr>
      </w:pPr>
      <w:r w:rsidRPr="00CC0E7F">
        <w:rPr>
          <w:rFonts w:ascii="Arial" w:hAnsi="Arial" w:cs="Arial"/>
          <w:color w:val="000000" w:themeColor="text1"/>
          <w:sz w:val="26"/>
          <w:szCs w:val="26"/>
        </w:rPr>
        <w:fldChar w:fldCharType="begin"/>
      </w:r>
      <w:r w:rsidRPr="00CC0E7F">
        <w:rPr>
          <w:rFonts w:ascii="Arial" w:hAnsi="Arial" w:cs="Arial"/>
          <w:color w:val="000000" w:themeColor="text1"/>
          <w:sz w:val="26"/>
          <w:szCs w:val="26"/>
        </w:rPr>
        <w:instrText xml:space="preserve"> TOC \o "1-2" \h \z \t "m_1_Пункт;1;m_2_Пункт;2;m_ЗагПриложение;1" </w:instrText>
      </w:r>
      <w:r w:rsidRPr="00CC0E7F">
        <w:rPr>
          <w:rFonts w:ascii="Arial" w:hAnsi="Arial" w:cs="Arial"/>
          <w:color w:val="000000" w:themeColor="text1"/>
          <w:sz w:val="26"/>
          <w:szCs w:val="26"/>
        </w:rPr>
        <w:fldChar w:fldCharType="separate"/>
      </w:r>
      <w:hyperlink w:anchor="_Toc148005972" w:history="1">
        <w:r w:rsidR="00A331D7" w:rsidRPr="00E82ED9">
          <w:rPr>
            <w:rStyle w:val="a4"/>
            <w:rFonts w:ascii="Arial" w:hAnsi="Arial" w:cs="Arial"/>
            <w:noProof/>
            <w:spacing w:val="-4"/>
            <w:w w:val="118"/>
          </w:rPr>
          <w:t>1.</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Термины и сокращения</w:t>
        </w:r>
        <w:r w:rsidR="00A331D7">
          <w:rPr>
            <w:noProof/>
            <w:webHidden/>
          </w:rPr>
          <w:tab/>
        </w:r>
        <w:r w:rsidR="00A331D7">
          <w:rPr>
            <w:noProof/>
            <w:webHidden/>
          </w:rPr>
          <w:fldChar w:fldCharType="begin"/>
        </w:r>
        <w:r w:rsidR="00A331D7">
          <w:rPr>
            <w:noProof/>
            <w:webHidden/>
          </w:rPr>
          <w:instrText xml:space="preserve"> PAGEREF _Toc148005972 \h </w:instrText>
        </w:r>
        <w:r w:rsidR="00A331D7">
          <w:rPr>
            <w:noProof/>
            <w:webHidden/>
          </w:rPr>
        </w:r>
        <w:r w:rsidR="00A331D7">
          <w:rPr>
            <w:noProof/>
            <w:webHidden/>
          </w:rPr>
          <w:fldChar w:fldCharType="separate"/>
        </w:r>
        <w:r w:rsidR="00A331D7">
          <w:rPr>
            <w:noProof/>
            <w:webHidden/>
          </w:rPr>
          <w:t>3</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3" w:history="1">
        <w:r w:rsidR="00A331D7" w:rsidRPr="00E82ED9">
          <w:rPr>
            <w:rStyle w:val="a4"/>
            <w:rFonts w:ascii="Arial" w:hAnsi="Arial" w:cs="Arial"/>
            <w:noProof/>
          </w:rPr>
          <w:t>1.1.</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Термины</w:t>
        </w:r>
        <w:r w:rsidR="00A331D7">
          <w:rPr>
            <w:noProof/>
            <w:webHidden/>
          </w:rPr>
          <w:tab/>
        </w:r>
        <w:r w:rsidR="00A331D7">
          <w:rPr>
            <w:noProof/>
            <w:webHidden/>
          </w:rPr>
          <w:fldChar w:fldCharType="begin"/>
        </w:r>
        <w:r w:rsidR="00A331D7">
          <w:rPr>
            <w:noProof/>
            <w:webHidden/>
          </w:rPr>
          <w:instrText xml:space="preserve"> PAGEREF _Toc148005973 \h </w:instrText>
        </w:r>
        <w:r w:rsidR="00A331D7">
          <w:rPr>
            <w:noProof/>
            <w:webHidden/>
          </w:rPr>
        </w:r>
        <w:r w:rsidR="00A331D7">
          <w:rPr>
            <w:noProof/>
            <w:webHidden/>
          </w:rPr>
          <w:fldChar w:fldCharType="separate"/>
        </w:r>
        <w:r w:rsidR="00A331D7">
          <w:rPr>
            <w:noProof/>
            <w:webHidden/>
          </w:rPr>
          <w:t>3</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74" w:history="1">
        <w:r w:rsidR="00A331D7" w:rsidRPr="00E82ED9">
          <w:rPr>
            <w:rStyle w:val="a4"/>
            <w:rFonts w:ascii="Arial" w:hAnsi="Arial" w:cs="Arial"/>
            <w:noProof/>
            <w:w w:val="110"/>
          </w:rPr>
          <w:t>1.2.</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Сокращения</w:t>
        </w:r>
        <w:r w:rsidR="00A331D7">
          <w:rPr>
            <w:noProof/>
            <w:webHidden/>
          </w:rPr>
          <w:tab/>
        </w:r>
        <w:r w:rsidR="00A331D7">
          <w:rPr>
            <w:noProof/>
            <w:webHidden/>
          </w:rPr>
          <w:fldChar w:fldCharType="begin"/>
        </w:r>
        <w:r w:rsidR="00A331D7">
          <w:rPr>
            <w:noProof/>
            <w:webHidden/>
          </w:rPr>
          <w:instrText xml:space="preserve"> PAGEREF _Toc148005974 \h </w:instrText>
        </w:r>
        <w:r w:rsidR="00A331D7">
          <w:rPr>
            <w:noProof/>
            <w:webHidden/>
          </w:rPr>
        </w:r>
        <w:r w:rsidR="00A331D7">
          <w:rPr>
            <w:noProof/>
            <w:webHidden/>
          </w:rPr>
          <w:fldChar w:fldCharType="separate"/>
        </w:r>
        <w:r w:rsidR="00A331D7">
          <w:rPr>
            <w:noProof/>
            <w:webHidden/>
          </w:rPr>
          <w:t>3</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5" w:history="1">
        <w:r w:rsidR="00A331D7" w:rsidRPr="00E82ED9">
          <w:rPr>
            <w:rStyle w:val="a4"/>
            <w:rFonts w:ascii="Arial" w:hAnsi="Arial" w:cs="Arial"/>
            <w:noProof/>
            <w:spacing w:val="-4"/>
            <w:w w:val="118"/>
          </w:rPr>
          <w:t>2.</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Введение</w:t>
        </w:r>
        <w:r w:rsidR="00A331D7">
          <w:rPr>
            <w:noProof/>
            <w:webHidden/>
          </w:rPr>
          <w:tab/>
        </w:r>
        <w:r w:rsidR="00A331D7">
          <w:rPr>
            <w:noProof/>
            <w:webHidden/>
          </w:rPr>
          <w:fldChar w:fldCharType="begin"/>
        </w:r>
        <w:r w:rsidR="00A331D7">
          <w:rPr>
            <w:noProof/>
            <w:webHidden/>
          </w:rPr>
          <w:instrText xml:space="preserve"> PAGEREF _Toc148005975 \h </w:instrText>
        </w:r>
        <w:r w:rsidR="00A331D7">
          <w:rPr>
            <w:noProof/>
            <w:webHidden/>
          </w:rPr>
        </w:r>
        <w:r w:rsidR="00A331D7">
          <w:rPr>
            <w:noProof/>
            <w:webHidden/>
          </w:rPr>
          <w:fldChar w:fldCharType="separate"/>
        </w:r>
        <w:r w:rsidR="00A331D7">
          <w:rPr>
            <w:noProof/>
            <w:webHidden/>
          </w:rPr>
          <w:t>3</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6" w:history="1">
        <w:r w:rsidR="00A331D7" w:rsidRPr="00E82ED9">
          <w:rPr>
            <w:rStyle w:val="a4"/>
            <w:rFonts w:ascii="Arial" w:hAnsi="Arial" w:cs="Arial"/>
            <w:noProof/>
            <w:spacing w:val="-4"/>
            <w:w w:val="118"/>
          </w:rPr>
          <w:t>3.</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Общие положения</w:t>
        </w:r>
        <w:r w:rsidR="00A331D7">
          <w:rPr>
            <w:noProof/>
            <w:webHidden/>
          </w:rPr>
          <w:tab/>
        </w:r>
        <w:r w:rsidR="00A331D7">
          <w:rPr>
            <w:noProof/>
            <w:webHidden/>
          </w:rPr>
          <w:fldChar w:fldCharType="begin"/>
        </w:r>
        <w:r w:rsidR="00A331D7">
          <w:rPr>
            <w:noProof/>
            <w:webHidden/>
          </w:rPr>
          <w:instrText xml:space="preserve"> PAGEREF _Toc148005976 \h </w:instrText>
        </w:r>
        <w:r w:rsidR="00A331D7">
          <w:rPr>
            <w:noProof/>
            <w:webHidden/>
          </w:rPr>
        </w:r>
        <w:r w:rsidR="00A331D7">
          <w:rPr>
            <w:noProof/>
            <w:webHidden/>
          </w:rPr>
          <w:fldChar w:fldCharType="separate"/>
        </w:r>
        <w:r w:rsidR="00A331D7">
          <w:rPr>
            <w:noProof/>
            <w:webHidden/>
          </w:rPr>
          <w:t>4</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7" w:history="1">
        <w:r w:rsidR="00A331D7" w:rsidRPr="00E82ED9">
          <w:rPr>
            <w:rStyle w:val="a4"/>
            <w:rFonts w:ascii="Arial" w:hAnsi="Arial" w:cs="Arial"/>
            <w:noProof/>
            <w:spacing w:val="-4"/>
            <w:w w:val="118"/>
          </w:rPr>
          <w:t>4.</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Объект защиты</w:t>
        </w:r>
        <w:r w:rsidR="00A331D7">
          <w:rPr>
            <w:noProof/>
            <w:webHidden/>
          </w:rPr>
          <w:tab/>
        </w:r>
        <w:r w:rsidR="00A331D7">
          <w:rPr>
            <w:noProof/>
            <w:webHidden/>
          </w:rPr>
          <w:fldChar w:fldCharType="begin"/>
        </w:r>
        <w:r w:rsidR="00A331D7">
          <w:rPr>
            <w:noProof/>
            <w:webHidden/>
          </w:rPr>
          <w:instrText xml:space="preserve"> PAGEREF _Toc148005977 \h </w:instrText>
        </w:r>
        <w:r w:rsidR="00A331D7">
          <w:rPr>
            <w:noProof/>
            <w:webHidden/>
          </w:rPr>
        </w:r>
        <w:r w:rsidR="00A331D7">
          <w:rPr>
            <w:noProof/>
            <w:webHidden/>
          </w:rPr>
          <w:fldChar w:fldCharType="separate"/>
        </w:r>
        <w:r w:rsidR="00A331D7">
          <w:rPr>
            <w:noProof/>
            <w:webHidden/>
          </w:rPr>
          <w:t>4</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8" w:history="1">
        <w:r w:rsidR="00A331D7" w:rsidRPr="00E82ED9">
          <w:rPr>
            <w:rStyle w:val="a4"/>
            <w:rFonts w:ascii="Arial" w:hAnsi="Arial" w:cs="Arial"/>
            <w:noProof/>
            <w:spacing w:val="-4"/>
            <w:w w:val="118"/>
          </w:rPr>
          <w:t>5.</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Классификация информационных ресурсов</w:t>
        </w:r>
        <w:r w:rsidR="00A331D7">
          <w:rPr>
            <w:noProof/>
            <w:webHidden/>
          </w:rPr>
          <w:tab/>
        </w:r>
        <w:r w:rsidR="00A331D7">
          <w:rPr>
            <w:noProof/>
            <w:webHidden/>
          </w:rPr>
          <w:fldChar w:fldCharType="begin"/>
        </w:r>
        <w:r w:rsidR="00A331D7">
          <w:rPr>
            <w:noProof/>
            <w:webHidden/>
          </w:rPr>
          <w:instrText xml:space="preserve"> PAGEREF _Toc148005978 \h </w:instrText>
        </w:r>
        <w:r w:rsidR="00A331D7">
          <w:rPr>
            <w:noProof/>
            <w:webHidden/>
          </w:rPr>
        </w:r>
        <w:r w:rsidR="00A331D7">
          <w:rPr>
            <w:noProof/>
            <w:webHidden/>
          </w:rPr>
          <w:fldChar w:fldCharType="separate"/>
        </w:r>
        <w:r w:rsidR="00A331D7">
          <w:rPr>
            <w:noProof/>
            <w:webHidden/>
          </w:rPr>
          <w:t>5</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79" w:history="1">
        <w:r w:rsidR="00A331D7" w:rsidRPr="00E82ED9">
          <w:rPr>
            <w:rStyle w:val="a4"/>
            <w:rFonts w:ascii="Arial" w:hAnsi="Arial" w:cs="Arial"/>
            <w:noProof/>
            <w:spacing w:val="-4"/>
            <w:w w:val="118"/>
          </w:rPr>
          <w:t>6.</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Модель угроз и нарушителей ИБ</w:t>
        </w:r>
        <w:r w:rsidR="00A331D7">
          <w:rPr>
            <w:noProof/>
            <w:webHidden/>
          </w:rPr>
          <w:tab/>
        </w:r>
        <w:r w:rsidR="00A331D7">
          <w:rPr>
            <w:noProof/>
            <w:webHidden/>
          </w:rPr>
          <w:fldChar w:fldCharType="begin"/>
        </w:r>
        <w:r w:rsidR="00A331D7">
          <w:rPr>
            <w:noProof/>
            <w:webHidden/>
          </w:rPr>
          <w:instrText xml:space="preserve"> PAGEREF _Toc148005979 \h </w:instrText>
        </w:r>
        <w:r w:rsidR="00A331D7">
          <w:rPr>
            <w:noProof/>
            <w:webHidden/>
          </w:rPr>
        </w:r>
        <w:r w:rsidR="00A331D7">
          <w:rPr>
            <w:noProof/>
            <w:webHidden/>
          </w:rPr>
          <w:fldChar w:fldCharType="separate"/>
        </w:r>
        <w:r w:rsidR="00A331D7">
          <w:rPr>
            <w:noProof/>
            <w:webHidden/>
          </w:rPr>
          <w:t>5</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0" w:history="1">
        <w:r w:rsidR="00A331D7" w:rsidRPr="00E82ED9">
          <w:rPr>
            <w:rStyle w:val="a4"/>
            <w:rFonts w:ascii="Arial" w:hAnsi="Arial" w:cs="Arial"/>
            <w:noProof/>
            <w:w w:val="110"/>
          </w:rPr>
          <w:t>6.1.</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Общие положения</w:t>
        </w:r>
        <w:r w:rsidR="00A331D7">
          <w:rPr>
            <w:noProof/>
            <w:webHidden/>
          </w:rPr>
          <w:tab/>
        </w:r>
        <w:r w:rsidR="00A331D7">
          <w:rPr>
            <w:noProof/>
            <w:webHidden/>
          </w:rPr>
          <w:fldChar w:fldCharType="begin"/>
        </w:r>
        <w:r w:rsidR="00A331D7">
          <w:rPr>
            <w:noProof/>
            <w:webHidden/>
          </w:rPr>
          <w:instrText xml:space="preserve"> PAGEREF _Toc148005980 \h </w:instrText>
        </w:r>
        <w:r w:rsidR="00A331D7">
          <w:rPr>
            <w:noProof/>
            <w:webHidden/>
          </w:rPr>
        </w:r>
        <w:r w:rsidR="00A331D7">
          <w:rPr>
            <w:noProof/>
            <w:webHidden/>
          </w:rPr>
          <w:fldChar w:fldCharType="separate"/>
        </w:r>
        <w:r w:rsidR="00A331D7">
          <w:rPr>
            <w:noProof/>
            <w:webHidden/>
          </w:rPr>
          <w:t>5</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81" w:history="1">
        <w:r w:rsidR="00A331D7" w:rsidRPr="00E82ED9">
          <w:rPr>
            <w:rStyle w:val="a4"/>
            <w:rFonts w:ascii="Arial" w:hAnsi="Arial" w:cs="Arial"/>
            <w:noProof/>
          </w:rPr>
          <w:t>6.2.</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Классификация угроз ИБ</w:t>
        </w:r>
        <w:r w:rsidR="00A331D7">
          <w:rPr>
            <w:noProof/>
            <w:webHidden/>
          </w:rPr>
          <w:tab/>
        </w:r>
        <w:r w:rsidR="00A331D7">
          <w:rPr>
            <w:noProof/>
            <w:webHidden/>
          </w:rPr>
          <w:fldChar w:fldCharType="begin"/>
        </w:r>
        <w:r w:rsidR="00A331D7">
          <w:rPr>
            <w:noProof/>
            <w:webHidden/>
          </w:rPr>
          <w:instrText xml:space="preserve"> PAGEREF _Toc148005981 \h </w:instrText>
        </w:r>
        <w:r w:rsidR="00A331D7">
          <w:rPr>
            <w:noProof/>
            <w:webHidden/>
          </w:rPr>
        </w:r>
        <w:r w:rsidR="00A331D7">
          <w:rPr>
            <w:noProof/>
            <w:webHidden/>
          </w:rPr>
          <w:fldChar w:fldCharType="separate"/>
        </w:r>
        <w:r w:rsidR="00A331D7">
          <w:rPr>
            <w:noProof/>
            <w:webHidden/>
          </w:rPr>
          <w:t>5</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2" w:history="1">
        <w:r w:rsidR="00A331D7" w:rsidRPr="00E82ED9">
          <w:rPr>
            <w:rStyle w:val="a4"/>
            <w:rFonts w:ascii="Arial" w:hAnsi="Arial" w:cs="Arial"/>
            <w:noProof/>
            <w:w w:val="110"/>
          </w:rPr>
          <w:t>6.3.</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Последствия реализации угроз ИБ</w:t>
        </w:r>
        <w:r w:rsidR="00A331D7">
          <w:rPr>
            <w:noProof/>
            <w:webHidden/>
          </w:rPr>
          <w:tab/>
        </w:r>
        <w:r w:rsidR="00A331D7">
          <w:rPr>
            <w:noProof/>
            <w:webHidden/>
          </w:rPr>
          <w:fldChar w:fldCharType="begin"/>
        </w:r>
        <w:r w:rsidR="00A331D7">
          <w:rPr>
            <w:noProof/>
            <w:webHidden/>
          </w:rPr>
          <w:instrText xml:space="preserve"> PAGEREF _Toc148005982 \h </w:instrText>
        </w:r>
        <w:r w:rsidR="00A331D7">
          <w:rPr>
            <w:noProof/>
            <w:webHidden/>
          </w:rPr>
        </w:r>
        <w:r w:rsidR="00A331D7">
          <w:rPr>
            <w:noProof/>
            <w:webHidden/>
          </w:rPr>
          <w:fldChar w:fldCharType="separate"/>
        </w:r>
        <w:r w:rsidR="00A331D7">
          <w:rPr>
            <w:noProof/>
            <w:webHidden/>
          </w:rPr>
          <w:t>6</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83" w:history="1">
        <w:r w:rsidR="00A331D7" w:rsidRPr="00E82ED9">
          <w:rPr>
            <w:rStyle w:val="a4"/>
            <w:rFonts w:ascii="Arial" w:hAnsi="Arial" w:cs="Arial"/>
            <w:noProof/>
            <w:spacing w:val="-4"/>
            <w:w w:val="118"/>
          </w:rPr>
          <w:t>7.</w:t>
        </w:r>
        <w:r w:rsidR="00A331D7">
          <w:rPr>
            <w:rFonts w:asciiTheme="minorHAnsi" w:eastAsiaTheme="minorEastAsia" w:hAnsiTheme="minorHAnsi" w:cstheme="minorBidi"/>
            <w:noProof/>
            <w:sz w:val="22"/>
            <w:szCs w:val="22"/>
          </w:rPr>
          <w:tab/>
        </w:r>
        <w:r w:rsidR="00A331D7" w:rsidRPr="00E82ED9">
          <w:rPr>
            <w:rStyle w:val="a4"/>
            <w:rFonts w:ascii="Arial" w:hAnsi="Arial" w:cs="Arial"/>
            <w:noProof/>
          </w:rPr>
          <w:t>Управление рисками ИБ</w:t>
        </w:r>
        <w:r w:rsidR="00A331D7">
          <w:rPr>
            <w:noProof/>
            <w:webHidden/>
          </w:rPr>
          <w:tab/>
        </w:r>
        <w:r w:rsidR="00A331D7">
          <w:rPr>
            <w:noProof/>
            <w:webHidden/>
          </w:rPr>
          <w:fldChar w:fldCharType="begin"/>
        </w:r>
        <w:r w:rsidR="00A331D7">
          <w:rPr>
            <w:noProof/>
            <w:webHidden/>
          </w:rPr>
          <w:instrText xml:space="preserve"> PAGEREF _Toc148005983 \h </w:instrText>
        </w:r>
        <w:r w:rsidR="00A331D7">
          <w:rPr>
            <w:noProof/>
            <w:webHidden/>
          </w:rPr>
        </w:r>
        <w:r w:rsidR="00A331D7">
          <w:rPr>
            <w:noProof/>
            <w:webHidden/>
          </w:rPr>
          <w:fldChar w:fldCharType="separate"/>
        </w:r>
        <w:r w:rsidR="00A331D7">
          <w:rPr>
            <w:noProof/>
            <w:webHidden/>
          </w:rPr>
          <w:t>7</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84" w:history="1">
        <w:r w:rsidR="00A331D7" w:rsidRPr="00E82ED9">
          <w:rPr>
            <w:rStyle w:val="a4"/>
            <w:rFonts w:ascii="Arial" w:hAnsi="Arial" w:cs="Arial"/>
            <w:noProof/>
            <w:spacing w:val="-4"/>
            <w:w w:val="118"/>
          </w:rPr>
          <w:t>8.</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w:t>
        </w:r>
        <w:r w:rsidR="00A331D7" w:rsidRPr="00E82ED9">
          <w:rPr>
            <w:rStyle w:val="a4"/>
            <w:rFonts w:ascii="Arial" w:hAnsi="Arial" w:cs="Arial"/>
            <w:noProof/>
            <w:spacing w:val="-25"/>
            <w:w w:val="110"/>
          </w:rPr>
          <w:t xml:space="preserve"> </w:t>
        </w:r>
        <w:r w:rsidR="00A331D7" w:rsidRPr="00E82ED9">
          <w:rPr>
            <w:rStyle w:val="a4"/>
            <w:rFonts w:ascii="Arial" w:hAnsi="Arial" w:cs="Arial"/>
            <w:noProof/>
            <w:w w:val="110"/>
          </w:rPr>
          <w:t>по</w:t>
        </w:r>
        <w:r w:rsidR="00A331D7" w:rsidRPr="00E82ED9">
          <w:rPr>
            <w:rStyle w:val="a4"/>
            <w:rFonts w:ascii="Arial" w:hAnsi="Arial" w:cs="Arial"/>
            <w:noProof/>
            <w:spacing w:val="-20"/>
            <w:w w:val="110"/>
          </w:rPr>
          <w:t xml:space="preserve"> </w:t>
        </w:r>
        <w:r w:rsidR="00A331D7" w:rsidRPr="00E82ED9">
          <w:rPr>
            <w:rStyle w:val="a4"/>
            <w:rFonts w:ascii="Arial" w:hAnsi="Arial" w:cs="Arial"/>
            <w:noProof/>
          </w:rPr>
          <w:t>обеспечению</w:t>
        </w:r>
        <w:r w:rsidR="00A331D7" w:rsidRPr="00E82ED9">
          <w:rPr>
            <w:rStyle w:val="a4"/>
            <w:rFonts w:ascii="Arial" w:hAnsi="Arial" w:cs="Arial"/>
            <w:noProof/>
            <w:spacing w:val="-23"/>
            <w:w w:val="110"/>
          </w:rPr>
          <w:t xml:space="preserve"> </w:t>
        </w:r>
        <w:r w:rsidR="00A331D7" w:rsidRPr="00E82ED9">
          <w:rPr>
            <w:rStyle w:val="a4"/>
            <w:rFonts w:ascii="Arial" w:hAnsi="Arial" w:cs="Arial"/>
            <w:noProof/>
            <w:w w:val="110"/>
          </w:rPr>
          <w:t>ИБ</w:t>
        </w:r>
        <w:r w:rsidR="00A331D7">
          <w:rPr>
            <w:noProof/>
            <w:webHidden/>
          </w:rPr>
          <w:tab/>
        </w:r>
        <w:r w:rsidR="00A331D7">
          <w:rPr>
            <w:noProof/>
            <w:webHidden/>
          </w:rPr>
          <w:fldChar w:fldCharType="begin"/>
        </w:r>
        <w:r w:rsidR="00A331D7">
          <w:rPr>
            <w:noProof/>
            <w:webHidden/>
          </w:rPr>
          <w:instrText xml:space="preserve"> PAGEREF _Toc148005984 \h </w:instrText>
        </w:r>
        <w:r w:rsidR="00A331D7">
          <w:rPr>
            <w:noProof/>
            <w:webHidden/>
          </w:rPr>
        </w:r>
        <w:r w:rsidR="00A331D7">
          <w:rPr>
            <w:noProof/>
            <w:webHidden/>
          </w:rPr>
          <w:fldChar w:fldCharType="separate"/>
        </w:r>
        <w:r w:rsidR="00A331D7">
          <w:rPr>
            <w:noProof/>
            <w:webHidden/>
          </w:rPr>
          <w:t>7</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5" w:history="1">
        <w:r w:rsidR="00A331D7" w:rsidRPr="00E82ED9">
          <w:rPr>
            <w:rStyle w:val="a4"/>
            <w:rFonts w:ascii="Arial" w:hAnsi="Arial" w:cs="Arial"/>
            <w:noProof/>
            <w:w w:val="110"/>
          </w:rPr>
          <w:t>8.1.</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Общие требования по обеспечению ИБ</w:t>
        </w:r>
        <w:r w:rsidR="00A331D7">
          <w:rPr>
            <w:noProof/>
            <w:webHidden/>
          </w:rPr>
          <w:tab/>
        </w:r>
        <w:r w:rsidR="00A331D7">
          <w:rPr>
            <w:noProof/>
            <w:webHidden/>
          </w:rPr>
          <w:fldChar w:fldCharType="begin"/>
        </w:r>
        <w:r w:rsidR="00A331D7">
          <w:rPr>
            <w:noProof/>
            <w:webHidden/>
          </w:rPr>
          <w:instrText xml:space="preserve"> PAGEREF _Toc148005985 \h </w:instrText>
        </w:r>
        <w:r w:rsidR="00A331D7">
          <w:rPr>
            <w:noProof/>
            <w:webHidden/>
          </w:rPr>
        </w:r>
        <w:r w:rsidR="00A331D7">
          <w:rPr>
            <w:noProof/>
            <w:webHidden/>
          </w:rPr>
          <w:fldChar w:fldCharType="separate"/>
        </w:r>
        <w:r w:rsidR="00A331D7">
          <w:rPr>
            <w:noProof/>
            <w:webHidden/>
          </w:rPr>
          <w:t>7</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6" w:history="1">
        <w:r w:rsidR="00A331D7" w:rsidRPr="00E82ED9">
          <w:rPr>
            <w:rStyle w:val="a4"/>
            <w:rFonts w:ascii="Arial" w:hAnsi="Arial" w:cs="Arial"/>
            <w:noProof/>
            <w:w w:val="110"/>
          </w:rPr>
          <w:t>8.2.</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обеспечению ИБ при назначении и распределении ролей и обеспечении доверия к персоналу</w:t>
        </w:r>
        <w:r w:rsidR="00A331D7">
          <w:rPr>
            <w:noProof/>
            <w:webHidden/>
          </w:rPr>
          <w:tab/>
        </w:r>
        <w:r w:rsidR="00A331D7">
          <w:rPr>
            <w:noProof/>
            <w:webHidden/>
          </w:rPr>
          <w:fldChar w:fldCharType="begin"/>
        </w:r>
        <w:r w:rsidR="00A331D7">
          <w:rPr>
            <w:noProof/>
            <w:webHidden/>
          </w:rPr>
          <w:instrText xml:space="preserve"> PAGEREF _Toc148005986 \h </w:instrText>
        </w:r>
        <w:r w:rsidR="00A331D7">
          <w:rPr>
            <w:noProof/>
            <w:webHidden/>
          </w:rPr>
        </w:r>
        <w:r w:rsidR="00A331D7">
          <w:rPr>
            <w:noProof/>
            <w:webHidden/>
          </w:rPr>
          <w:fldChar w:fldCharType="separate"/>
        </w:r>
        <w:r w:rsidR="00A331D7">
          <w:rPr>
            <w:noProof/>
            <w:webHidden/>
          </w:rPr>
          <w:t>9</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7" w:history="1">
        <w:r w:rsidR="00A331D7" w:rsidRPr="00E82ED9">
          <w:rPr>
            <w:rStyle w:val="a4"/>
            <w:rFonts w:ascii="Arial" w:hAnsi="Arial" w:cs="Arial"/>
            <w:noProof/>
            <w:w w:val="110"/>
          </w:rPr>
          <w:t>8.3.</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обеспечению ИБ на стадиях жизненного цикла ИС</w:t>
        </w:r>
        <w:r w:rsidR="00A331D7">
          <w:rPr>
            <w:noProof/>
            <w:webHidden/>
          </w:rPr>
          <w:tab/>
        </w:r>
        <w:r w:rsidR="00A331D7">
          <w:rPr>
            <w:noProof/>
            <w:webHidden/>
          </w:rPr>
          <w:fldChar w:fldCharType="begin"/>
        </w:r>
        <w:r w:rsidR="00A331D7">
          <w:rPr>
            <w:noProof/>
            <w:webHidden/>
          </w:rPr>
          <w:instrText xml:space="preserve"> PAGEREF _Toc148005987 \h </w:instrText>
        </w:r>
        <w:r w:rsidR="00A331D7">
          <w:rPr>
            <w:noProof/>
            <w:webHidden/>
          </w:rPr>
        </w:r>
        <w:r w:rsidR="00A331D7">
          <w:rPr>
            <w:noProof/>
            <w:webHidden/>
          </w:rPr>
          <w:fldChar w:fldCharType="separate"/>
        </w:r>
        <w:r w:rsidR="00A331D7">
          <w:rPr>
            <w:noProof/>
            <w:webHidden/>
          </w:rPr>
          <w:t>10</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8" w:history="1">
        <w:r w:rsidR="00A331D7" w:rsidRPr="00E82ED9">
          <w:rPr>
            <w:rStyle w:val="a4"/>
            <w:rFonts w:ascii="Arial" w:hAnsi="Arial" w:cs="Arial"/>
            <w:noProof/>
            <w:w w:val="110"/>
          </w:rPr>
          <w:t>8.4.</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обеспечению ИБ при управлении доступом и регистрацией</w:t>
        </w:r>
        <w:r w:rsidR="00A331D7">
          <w:rPr>
            <w:noProof/>
            <w:webHidden/>
          </w:rPr>
          <w:tab/>
        </w:r>
        <w:r w:rsidR="00A331D7">
          <w:rPr>
            <w:noProof/>
            <w:webHidden/>
          </w:rPr>
          <w:fldChar w:fldCharType="begin"/>
        </w:r>
        <w:r w:rsidR="00A331D7">
          <w:rPr>
            <w:noProof/>
            <w:webHidden/>
          </w:rPr>
          <w:instrText xml:space="preserve"> PAGEREF _Toc148005988 \h </w:instrText>
        </w:r>
        <w:r w:rsidR="00A331D7">
          <w:rPr>
            <w:noProof/>
            <w:webHidden/>
          </w:rPr>
        </w:r>
        <w:r w:rsidR="00A331D7">
          <w:rPr>
            <w:noProof/>
            <w:webHidden/>
          </w:rPr>
          <w:fldChar w:fldCharType="separate"/>
        </w:r>
        <w:r w:rsidR="00A331D7">
          <w:rPr>
            <w:noProof/>
            <w:webHidden/>
          </w:rPr>
          <w:t>11</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89" w:history="1">
        <w:r w:rsidR="00A331D7" w:rsidRPr="00E82ED9">
          <w:rPr>
            <w:rStyle w:val="a4"/>
            <w:rFonts w:ascii="Arial" w:hAnsi="Arial" w:cs="Arial"/>
            <w:noProof/>
            <w:w w:val="110"/>
          </w:rPr>
          <w:t>8.5.</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защите от вредоносного ПО</w:t>
        </w:r>
        <w:r w:rsidR="00A331D7">
          <w:rPr>
            <w:noProof/>
            <w:webHidden/>
          </w:rPr>
          <w:tab/>
        </w:r>
        <w:r w:rsidR="00A331D7">
          <w:rPr>
            <w:noProof/>
            <w:webHidden/>
          </w:rPr>
          <w:fldChar w:fldCharType="begin"/>
        </w:r>
        <w:r w:rsidR="00A331D7">
          <w:rPr>
            <w:noProof/>
            <w:webHidden/>
          </w:rPr>
          <w:instrText xml:space="preserve"> PAGEREF _Toc148005989 \h </w:instrText>
        </w:r>
        <w:r w:rsidR="00A331D7">
          <w:rPr>
            <w:noProof/>
            <w:webHidden/>
          </w:rPr>
        </w:r>
        <w:r w:rsidR="00A331D7">
          <w:rPr>
            <w:noProof/>
            <w:webHidden/>
          </w:rPr>
          <w:fldChar w:fldCharType="separate"/>
        </w:r>
        <w:r w:rsidR="00A331D7">
          <w:rPr>
            <w:noProof/>
            <w:webHidden/>
          </w:rPr>
          <w:t>12</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90" w:history="1">
        <w:r w:rsidR="00A331D7" w:rsidRPr="00E82ED9">
          <w:rPr>
            <w:rStyle w:val="a4"/>
            <w:rFonts w:ascii="Arial" w:hAnsi="Arial" w:cs="Arial"/>
            <w:noProof/>
            <w:w w:val="110"/>
          </w:rPr>
          <w:t>8.6.</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обеспечению ИБ при использовании ресурсов сети Интернет</w:t>
        </w:r>
        <w:r w:rsidR="00A331D7">
          <w:rPr>
            <w:noProof/>
            <w:webHidden/>
          </w:rPr>
          <w:tab/>
        </w:r>
        <w:r w:rsidR="00A331D7">
          <w:rPr>
            <w:noProof/>
            <w:webHidden/>
          </w:rPr>
          <w:fldChar w:fldCharType="begin"/>
        </w:r>
        <w:r w:rsidR="00A331D7">
          <w:rPr>
            <w:noProof/>
            <w:webHidden/>
          </w:rPr>
          <w:instrText xml:space="preserve"> PAGEREF _Toc148005990 \h </w:instrText>
        </w:r>
        <w:r w:rsidR="00A331D7">
          <w:rPr>
            <w:noProof/>
            <w:webHidden/>
          </w:rPr>
        </w:r>
        <w:r w:rsidR="00A331D7">
          <w:rPr>
            <w:noProof/>
            <w:webHidden/>
          </w:rPr>
          <w:fldChar w:fldCharType="separate"/>
        </w:r>
        <w:r w:rsidR="00A331D7">
          <w:rPr>
            <w:noProof/>
            <w:webHidden/>
          </w:rPr>
          <w:t>12</w:t>
        </w:r>
        <w:r w:rsidR="00A331D7">
          <w:rPr>
            <w:noProof/>
            <w:webHidden/>
          </w:rPr>
          <w:fldChar w:fldCharType="end"/>
        </w:r>
      </w:hyperlink>
    </w:p>
    <w:p w:rsidR="00A331D7" w:rsidRDefault="0032266A">
      <w:pPr>
        <w:pStyle w:val="23"/>
        <w:tabs>
          <w:tab w:val="left" w:pos="1100"/>
          <w:tab w:val="right" w:leader="dot" w:pos="10196"/>
        </w:tabs>
        <w:rPr>
          <w:rFonts w:asciiTheme="minorHAnsi" w:eastAsiaTheme="minorEastAsia" w:hAnsiTheme="minorHAnsi" w:cstheme="minorBidi"/>
          <w:noProof/>
          <w:sz w:val="22"/>
          <w:szCs w:val="22"/>
        </w:rPr>
      </w:pPr>
      <w:hyperlink w:anchor="_Toc148005991" w:history="1">
        <w:r w:rsidR="00A331D7" w:rsidRPr="00E82ED9">
          <w:rPr>
            <w:rStyle w:val="a4"/>
            <w:rFonts w:ascii="Arial" w:hAnsi="Arial" w:cs="Arial"/>
            <w:noProof/>
            <w:w w:val="110"/>
          </w:rPr>
          <w:t>8.7.</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Требования по обеспечению ИБ при использовании СКЗИ</w:t>
        </w:r>
        <w:r w:rsidR="00A331D7">
          <w:rPr>
            <w:noProof/>
            <w:webHidden/>
          </w:rPr>
          <w:tab/>
        </w:r>
        <w:r w:rsidR="00A331D7">
          <w:rPr>
            <w:noProof/>
            <w:webHidden/>
          </w:rPr>
          <w:fldChar w:fldCharType="begin"/>
        </w:r>
        <w:r w:rsidR="00A331D7">
          <w:rPr>
            <w:noProof/>
            <w:webHidden/>
          </w:rPr>
          <w:instrText xml:space="preserve"> PAGEREF _Toc148005991 \h </w:instrText>
        </w:r>
        <w:r w:rsidR="00A331D7">
          <w:rPr>
            <w:noProof/>
            <w:webHidden/>
          </w:rPr>
        </w:r>
        <w:r w:rsidR="00A331D7">
          <w:rPr>
            <w:noProof/>
            <w:webHidden/>
          </w:rPr>
          <w:fldChar w:fldCharType="separate"/>
        </w:r>
        <w:r w:rsidR="00A331D7">
          <w:rPr>
            <w:noProof/>
            <w:webHidden/>
          </w:rPr>
          <w:t>13</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92" w:history="1">
        <w:r w:rsidR="00A331D7" w:rsidRPr="00E82ED9">
          <w:rPr>
            <w:rStyle w:val="a4"/>
            <w:rFonts w:ascii="Arial" w:hAnsi="Arial" w:cs="Arial"/>
            <w:noProof/>
            <w:spacing w:val="-4"/>
            <w:w w:val="118"/>
          </w:rPr>
          <w:t>9.</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Организация деятельности по обеспечению ИБ</w:t>
        </w:r>
        <w:r w:rsidR="00A331D7">
          <w:rPr>
            <w:noProof/>
            <w:webHidden/>
          </w:rPr>
          <w:tab/>
        </w:r>
        <w:r w:rsidR="00A331D7">
          <w:rPr>
            <w:noProof/>
            <w:webHidden/>
          </w:rPr>
          <w:fldChar w:fldCharType="begin"/>
        </w:r>
        <w:r w:rsidR="00A331D7">
          <w:rPr>
            <w:noProof/>
            <w:webHidden/>
          </w:rPr>
          <w:instrText xml:space="preserve"> PAGEREF _Toc148005992 \h </w:instrText>
        </w:r>
        <w:r w:rsidR="00A331D7">
          <w:rPr>
            <w:noProof/>
            <w:webHidden/>
          </w:rPr>
        </w:r>
        <w:r w:rsidR="00A331D7">
          <w:rPr>
            <w:noProof/>
            <w:webHidden/>
          </w:rPr>
          <w:fldChar w:fldCharType="separate"/>
        </w:r>
        <w:r w:rsidR="00A331D7">
          <w:rPr>
            <w:noProof/>
            <w:webHidden/>
          </w:rPr>
          <w:t>13</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93" w:history="1">
        <w:r w:rsidR="00A331D7" w:rsidRPr="00E82ED9">
          <w:rPr>
            <w:rStyle w:val="a4"/>
            <w:rFonts w:ascii="Arial" w:hAnsi="Arial" w:cs="Arial"/>
            <w:noProof/>
            <w:spacing w:val="-4"/>
            <w:w w:val="118"/>
          </w:rPr>
          <w:t>10.</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Нормативно-методическое обеспечение ИБ</w:t>
        </w:r>
        <w:r w:rsidR="00A331D7">
          <w:rPr>
            <w:noProof/>
            <w:webHidden/>
          </w:rPr>
          <w:tab/>
        </w:r>
        <w:r w:rsidR="00A331D7">
          <w:rPr>
            <w:noProof/>
            <w:webHidden/>
          </w:rPr>
          <w:fldChar w:fldCharType="begin"/>
        </w:r>
        <w:r w:rsidR="00A331D7">
          <w:rPr>
            <w:noProof/>
            <w:webHidden/>
          </w:rPr>
          <w:instrText xml:space="preserve"> PAGEREF _Toc148005993 \h </w:instrText>
        </w:r>
        <w:r w:rsidR="00A331D7">
          <w:rPr>
            <w:noProof/>
            <w:webHidden/>
          </w:rPr>
        </w:r>
        <w:r w:rsidR="00A331D7">
          <w:rPr>
            <w:noProof/>
            <w:webHidden/>
          </w:rPr>
          <w:fldChar w:fldCharType="separate"/>
        </w:r>
        <w:r w:rsidR="00A331D7">
          <w:rPr>
            <w:noProof/>
            <w:webHidden/>
          </w:rPr>
          <w:t>15</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94" w:history="1">
        <w:r w:rsidR="00A331D7" w:rsidRPr="00E82ED9">
          <w:rPr>
            <w:rStyle w:val="a4"/>
            <w:rFonts w:ascii="Arial" w:hAnsi="Arial" w:cs="Arial"/>
            <w:noProof/>
            <w:spacing w:val="-4"/>
            <w:w w:val="118"/>
          </w:rPr>
          <w:t>11.</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Технологическое обеспечение ИБ</w:t>
        </w:r>
        <w:r w:rsidR="00A331D7">
          <w:rPr>
            <w:noProof/>
            <w:webHidden/>
          </w:rPr>
          <w:tab/>
        </w:r>
        <w:r w:rsidR="00A331D7">
          <w:rPr>
            <w:noProof/>
            <w:webHidden/>
          </w:rPr>
          <w:fldChar w:fldCharType="begin"/>
        </w:r>
        <w:r w:rsidR="00A331D7">
          <w:rPr>
            <w:noProof/>
            <w:webHidden/>
          </w:rPr>
          <w:instrText xml:space="preserve"> PAGEREF _Toc148005994 \h </w:instrText>
        </w:r>
        <w:r w:rsidR="00A331D7">
          <w:rPr>
            <w:noProof/>
            <w:webHidden/>
          </w:rPr>
        </w:r>
        <w:r w:rsidR="00A331D7">
          <w:rPr>
            <w:noProof/>
            <w:webHidden/>
          </w:rPr>
          <w:fldChar w:fldCharType="separate"/>
        </w:r>
        <w:r w:rsidR="00A331D7">
          <w:rPr>
            <w:noProof/>
            <w:webHidden/>
          </w:rPr>
          <w:t>16</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95" w:history="1">
        <w:r w:rsidR="00A331D7" w:rsidRPr="00E82ED9">
          <w:rPr>
            <w:rStyle w:val="a4"/>
            <w:rFonts w:ascii="Arial" w:hAnsi="Arial" w:cs="Arial"/>
            <w:noProof/>
            <w:spacing w:val="-4"/>
            <w:w w:val="118"/>
          </w:rPr>
          <w:t>12.</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Кадровое обеспечение ИБ</w:t>
        </w:r>
        <w:r w:rsidR="00A331D7">
          <w:rPr>
            <w:noProof/>
            <w:webHidden/>
          </w:rPr>
          <w:tab/>
        </w:r>
        <w:r w:rsidR="00A331D7">
          <w:rPr>
            <w:noProof/>
            <w:webHidden/>
          </w:rPr>
          <w:fldChar w:fldCharType="begin"/>
        </w:r>
        <w:r w:rsidR="00A331D7">
          <w:rPr>
            <w:noProof/>
            <w:webHidden/>
          </w:rPr>
          <w:instrText xml:space="preserve"> PAGEREF _Toc148005995 \h </w:instrText>
        </w:r>
        <w:r w:rsidR="00A331D7">
          <w:rPr>
            <w:noProof/>
            <w:webHidden/>
          </w:rPr>
        </w:r>
        <w:r w:rsidR="00A331D7">
          <w:rPr>
            <w:noProof/>
            <w:webHidden/>
          </w:rPr>
          <w:fldChar w:fldCharType="separate"/>
        </w:r>
        <w:r w:rsidR="00A331D7">
          <w:rPr>
            <w:noProof/>
            <w:webHidden/>
          </w:rPr>
          <w:t>16</w:t>
        </w:r>
        <w:r w:rsidR="00A331D7">
          <w:rPr>
            <w:noProof/>
            <w:webHidden/>
          </w:rPr>
          <w:fldChar w:fldCharType="end"/>
        </w:r>
      </w:hyperlink>
    </w:p>
    <w:p w:rsidR="00A331D7" w:rsidRDefault="0032266A">
      <w:pPr>
        <w:pStyle w:val="23"/>
        <w:tabs>
          <w:tab w:val="left" w:pos="880"/>
          <w:tab w:val="right" w:leader="dot" w:pos="10196"/>
        </w:tabs>
        <w:rPr>
          <w:rFonts w:asciiTheme="minorHAnsi" w:eastAsiaTheme="minorEastAsia" w:hAnsiTheme="minorHAnsi" w:cstheme="minorBidi"/>
          <w:noProof/>
          <w:sz w:val="22"/>
          <w:szCs w:val="22"/>
        </w:rPr>
      </w:pPr>
      <w:hyperlink w:anchor="_Toc148005996" w:history="1">
        <w:r w:rsidR="00A331D7" w:rsidRPr="00E82ED9">
          <w:rPr>
            <w:rStyle w:val="a4"/>
            <w:rFonts w:ascii="Arial" w:hAnsi="Arial" w:cs="Arial"/>
            <w:noProof/>
            <w:spacing w:val="-4"/>
            <w:w w:val="118"/>
          </w:rPr>
          <w:t>13.</w:t>
        </w:r>
        <w:r w:rsidR="00A331D7">
          <w:rPr>
            <w:rFonts w:asciiTheme="minorHAnsi" w:eastAsiaTheme="minorEastAsia" w:hAnsiTheme="minorHAnsi" w:cstheme="minorBidi"/>
            <w:noProof/>
            <w:sz w:val="22"/>
            <w:szCs w:val="22"/>
          </w:rPr>
          <w:tab/>
        </w:r>
        <w:r w:rsidR="00A331D7" w:rsidRPr="00E82ED9">
          <w:rPr>
            <w:rStyle w:val="a4"/>
            <w:rFonts w:ascii="Arial" w:hAnsi="Arial" w:cs="Arial"/>
            <w:noProof/>
            <w:w w:val="110"/>
          </w:rPr>
          <w:t>Контроль обеспечения ИБ</w:t>
        </w:r>
        <w:r w:rsidR="00A331D7">
          <w:rPr>
            <w:noProof/>
            <w:webHidden/>
          </w:rPr>
          <w:tab/>
        </w:r>
        <w:r w:rsidR="00A331D7">
          <w:rPr>
            <w:noProof/>
            <w:webHidden/>
          </w:rPr>
          <w:fldChar w:fldCharType="begin"/>
        </w:r>
        <w:r w:rsidR="00A331D7">
          <w:rPr>
            <w:noProof/>
            <w:webHidden/>
          </w:rPr>
          <w:instrText xml:space="preserve"> PAGEREF _Toc148005996 \h </w:instrText>
        </w:r>
        <w:r w:rsidR="00A331D7">
          <w:rPr>
            <w:noProof/>
            <w:webHidden/>
          </w:rPr>
        </w:r>
        <w:r w:rsidR="00A331D7">
          <w:rPr>
            <w:noProof/>
            <w:webHidden/>
          </w:rPr>
          <w:fldChar w:fldCharType="separate"/>
        </w:r>
        <w:r w:rsidR="00A331D7">
          <w:rPr>
            <w:noProof/>
            <w:webHidden/>
          </w:rPr>
          <w:t>17</w:t>
        </w:r>
        <w:r w:rsidR="00A331D7">
          <w:rPr>
            <w:noProof/>
            <w:webHidden/>
          </w:rPr>
          <w:fldChar w:fldCharType="end"/>
        </w:r>
      </w:hyperlink>
    </w:p>
    <w:p w:rsidR="004E73FD" w:rsidRPr="00CC0E7F" w:rsidRDefault="0082619A" w:rsidP="0091170D">
      <w:pPr>
        <w:ind w:firstLine="567"/>
        <w:rPr>
          <w:rFonts w:ascii="Arial" w:hAnsi="Arial" w:cs="Arial"/>
          <w:b/>
          <w:color w:val="000000" w:themeColor="text1"/>
          <w:sz w:val="26"/>
          <w:szCs w:val="26"/>
        </w:rPr>
      </w:pPr>
      <w:r w:rsidRPr="00CC0E7F">
        <w:rPr>
          <w:rFonts w:ascii="Arial" w:hAnsi="Arial" w:cs="Arial"/>
          <w:b/>
          <w:color w:val="000000" w:themeColor="text1"/>
          <w:sz w:val="26"/>
          <w:szCs w:val="26"/>
        </w:rPr>
        <w:fldChar w:fldCharType="end"/>
      </w:r>
      <w:bookmarkEnd w:id="1"/>
    </w:p>
    <w:p w:rsidR="002A6192" w:rsidRPr="00CC0E7F" w:rsidRDefault="002A6192" w:rsidP="0091170D">
      <w:pPr>
        <w:ind w:firstLine="567"/>
        <w:rPr>
          <w:rFonts w:ascii="Arial" w:hAnsi="Arial" w:cs="Arial"/>
          <w:color w:val="000000" w:themeColor="text1"/>
          <w:sz w:val="26"/>
          <w:szCs w:val="26"/>
        </w:rPr>
      </w:pPr>
    </w:p>
    <w:p w:rsidR="002A6192" w:rsidRPr="00CC0E7F" w:rsidRDefault="002A6192"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ind w:firstLine="567"/>
        <w:rPr>
          <w:rFonts w:ascii="Arial" w:hAnsi="Arial" w:cs="Arial"/>
          <w:color w:val="000000" w:themeColor="text1"/>
          <w:sz w:val="26"/>
          <w:szCs w:val="26"/>
        </w:rPr>
      </w:pPr>
    </w:p>
    <w:p w:rsidR="00CC0E7F"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2" w:name="_Toc446504264"/>
      <w:bookmarkStart w:id="3" w:name="_Toc148005972"/>
      <w:r w:rsidRPr="00CC0E7F">
        <w:rPr>
          <w:rFonts w:ascii="Arial" w:eastAsia="Times New Roman" w:hAnsi="Arial" w:cs="Arial"/>
          <w:color w:val="000000" w:themeColor="text1"/>
          <w:sz w:val="26"/>
          <w:szCs w:val="26"/>
        </w:rPr>
        <w:lastRenderedPageBreak/>
        <w:t>Термины и сокращения</w:t>
      </w:r>
      <w:bookmarkEnd w:id="2"/>
      <w:bookmarkEnd w:id="3"/>
    </w:p>
    <w:p w:rsidR="00CC0E7F" w:rsidRPr="00CC0E7F" w:rsidRDefault="00CC0E7F" w:rsidP="0091170D">
      <w:pPr>
        <w:pStyle w:val="2"/>
        <w:keepNext/>
        <w:numPr>
          <w:ilvl w:val="1"/>
          <w:numId w:val="14"/>
        </w:numPr>
        <w:spacing w:before="0" w:beforeAutospacing="0" w:after="0" w:afterAutospacing="0"/>
        <w:ind w:left="0" w:firstLine="567"/>
        <w:rPr>
          <w:rFonts w:ascii="Arial" w:eastAsia="Times New Roman" w:hAnsi="Arial" w:cs="Arial"/>
          <w:color w:val="000000" w:themeColor="text1"/>
          <w:sz w:val="26"/>
          <w:szCs w:val="26"/>
        </w:rPr>
      </w:pPr>
      <w:bookmarkStart w:id="4" w:name="_Toc148005973"/>
      <w:r w:rsidRPr="00CC0E7F">
        <w:rPr>
          <w:rFonts w:ascii="Arial" w:hAnsi="Arial" w:cs="Arial"/>
          <w:color w:val="000000" w:themeColor="text1"/>
          <w:w w:val="110"/>
          <w:sz w:val="26"/>
          <w:szCs w:val="26"/>
        </w:rPr>
        <w:t>Термины</w:t>
      </w:r>
      <w:bookmarkEnd w:id="4"/>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Основные термины определены в документе «Политика информационной безопасности </w:t>
      </w:r>
      <w:r>
        <w:rPr>
          <w:rFonts w:ascii="Arial" w:hAnsi="Arial" w:cs="Arial"/>
          <w:color w:val="000000" w:themeColor="text1"/>
          <w:w w:val="110"/>
          <w:sz w:val="26"/>
          <w:szCs w:val="26"/>
        </w:rPr>
        <w:t>ООО «_______»</w:t>
      </w:r>
      <w:r w:rsidRPr="00CC0E7F">
        <w:rPr>
          <w:rFonts w:ascii="Arial" w:hAnsi="Arial" w:cs="Arial"/>
          <w:color w:val="000000" w:themeColor="text1"/>
          <w:w w:val="110"/>
          <w:sz w:val="26"/>
          <w:szCs w:val="26"/>
        </w:rPr>
        <w:t>. Термины и определения по информационной безопасности».</w:t>
      </w: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pStyle w:val="2"/>
        <w:keepNext/>
        <w:numPr>
          <w:ilvl w:val="1"/>
          <w:numId w:val="14"/>
        </w:numPr>
        <w:spacing w:before="0" w:beforeAutospacing="0" w:after="0" w:afterAutospacing="0"/>
        <w:ind w:left="0" w:firstLine="567"/>
        <w:rPr>
          <w:rFonts w:ascii="Arial" w:hAnsi="Arial" w:cs="Arial"/>
          <w:color w:val="000000" w:themeColor="text1"/>
          <w:w w:val="110"/>
          <w:sz w:val="26"/>
          <w:szCs w:val="26"/>
        </w:rPr>
      </w:pPr>
      <w:bookmarkStart w:id="5" w:name="_Toc446504265"/>
      <w:bookmarkStart w:id="6" w:name="_Toc148005974"/>
      <w:r w:rsidRPr="00CC0E7F">
        <w:rPr>
          <w:rFonts w:ascii="Arial" w:hAnsi="Arial" w:cs="Arial"/>
          <w:color w:val="000000" w:themeColor="text1"/>
          <w:w w:val="110"/>
          <w:sz w:val="26"/>
          <w:szCs w:val="26"/>
        </w:rPr>
        <w:t>Сокращения</w:t>
      </w:r>
      <w:bookmarkEnd w:id="5"/>
      <w:bookmarkEnd w:id="6"/>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АИС -</w:t>
      </w:r>
      <w:r w:rsidRPr="00CC0E7F">
        <w:rPr>
          <w:rFonts w:ascii="Arial" w:hAnsi="Arial" w:cs="Arial"/>
          <w:color w:val="000000" w:themeColor="text1"/>
          <w:w w:val="110"/>
          <w:sz w:val="26"/>
          <w:szCs w:val="26"/>
        </w:rPr>
        <w:tab/>
        <w:t>автоматизированная информационная система</w:t>
      </w:r>
      <w:r>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ИБ -</w:t>
      </w:r>
      <w:r w:rsidRPr="00CC0E7F">
        <w:rPr>
          <w:rFonts w:ascii="Arial" w:hAnsi="Arial" w:cs="Arial"/>
          <w:color w:val="000000" w:themeColor="text1"/>
          <w:w w:val="110"/>
          <w:sz w:val="26"/>
          <w:szCs w:val="26"/>
        </w:rPr>
        <w:tab/>
        <w:t>информационная безопасность</w:t>
      </w:r>
      <w:r>
        <w:rPr>
          <w:rFonts w:ascii="Arial" w:hAnsi="Arial" w:cs="Arial"/>
          <w:color w:val="000000" w:themeColor="text1"/>
          <w:w w:val="110"/>
          <w:sz w:val="26"/>
          <w:szCs w:val="26"/>
        </w:rPr>
        <w:t>.</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СОИБ -</w:t>
      </w:r>
      <w:r w:rsidRPr="00CC0E7F">
        <w:rPr>
          <w:rFonts w:ascii="Arial" w:hAnsi="Arial" w:cs="Arial"/>
          <w:color w:val="000000" w:themeColor="text1"/>
          <w:w w:val="110"/>
          <w:sz w:val="26"/>
          <w:szCs w:val="26"/>
        </w:rPr>
        <w:tab/>
        <w:t>система обеспечения информационной безопасности</w:t>
      </w:r>
      <w:r>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НСД -</w:t>
      </w:r>
      <w:r w:rsidRPr="00CC0E7F">
        <w:rPr>
          <w:rFonts w:ascii="Arial" w:hAnsi="Arial" w:cs="Arial"/>
          <w:color w:val="000000" w:themeColor="text1"/>
          <w:w w:val="110"/>
          <w:sz w:val="26"/>
          <w:szCs w:val="26"/>
        </w:rPr>
        <w:tab/>
        <w:t>несанкционированный доступ</w:t>
      </w:r>
      <w:r>
        <w:rPr>
          <w:rFonts w:ascii="Arial" w:hAnsi="Arial" w:cs="Arial"/>
          <w:color w:val="000000" w:themeColor="text1"/>
          <w:w w:val="110"/>
          <w:sz w:val="26"/>
          <w:szCs w:val="26"/>
        </w:rPr>
        <w:t>.</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ОСОИБ -</w:t>
      </w:r>
      <w:r w:rsidRPr="00CC0E7F">
        <w:rPr>
          <w:rFonts w:ascii="Arial" w:hAnsi="Arial" w:cs="Arial"/>
          <w:color w:val="000000" w:themeColor="text1"/>
          <w:w w:val="110"/>
          <w:sz w:val="26"/>
          <w:szCs w:val="26"/>
        </w:rPr>
        <w:tab/>
        <w:t xml:space="preserve">ответственный сотрудник по обеспечению информационной </w:t>
      </w:r>
      <w:r>
        <w:rPr>
          <w:rFonts w:ascii="Arial" w:hAnsi="Arial" w:cs="Arial"/>
          <w:color w:val="000000" w:themeColor="text1"/>
          <w:w w:val="110"/>
          <w:sz w:val="26"/>
          <w:szCs w:val="26"/>
        </w:rPr>
        <w:t>безопасности.</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 -</w:t>
      </w:r>
      <w:r w:rsidRPr="00CC0E7F">
        <w:rPr>
          <w:rFonts w:ascii="Arial" w:hAnsi="Arial" w:cs="Arial"/>
          <w:color w:val="000000" w:themeColor="text1"/>
          <w:w w:val="110"/>
          <w:sz w:val="26"/>
          <w:szCs w:val="26"/>
        </w:rPr>
        <w:tab/>
        <w:t>программное обеспечение</w:t>
      </w:r>
      <w:r>
        <w:rPr>
          <w:rFonts w:ascii="Arial" w:hAnsi="Arial" w:cs="Arial"/>
          <w:color w:val="000000" w:themeColor="text1"/>
          <w:w w:val="110"/>
          <w:sz w:val="26"/>
          <w:szCs w:val="26"/>
        </w:rPr>
        <w:t>.</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СКЗИ -</w:t>
      </w:r>
      <w:r w:rsidRPr="00CC0E7F">
        <w:rPr>
          <w:rFonts w:ascii="Arial" w:hAnsi="Arial" w:cs="Arial"/>
          <w:color w:val="000000" w:themeColor="text1"/>
          <w:w w:val="110"/>
          <w:sz w:val="26"/>
          <w:szCs w:val="26"/>
        </w:rPr>
        <w:tab/>
        <w:t>средства криптографической защиты информации</w:t>
      </w:r>
      <w:r>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СУБД -</w:t>
      </w:r>
      <w:r w:rsidRPr="00CC0E7F">
        <w:rPr>
          <w:rFonts w:ascii="Arial" w:hAnsi="Arial" w:cs="Arial"/>
          <w:color w:val="000000" w:themeColor="text1"/>
          <w:w w:val="110"/>
          <w:sz w:val="26"/>
          <w:szCs w:val="26"/>
        </w:rPr>
        <w:tab/>
        <w:t>система управления базами данных</w:t>
      </w:r>
      <w:r>
        <w:rPr>
          <w:rFonts w:ascii="Arial" w:hAnsi="Arial" w:cs="Arial"/>
          <w:color w:val="000000" w:themeColor="text1"/>
          <w:w w:val="110"/>
          <w:sz w:val="26"/>
          <w:szCs w:val="26"/>
        </w:rPr>
        <w:t>.</w:t>
      </w: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7" w:name="_Toc446504266"/>
      <w:bookmarkStart w:id="8" w:name="_Toc148005975"/>
      <w:r w:rsidRPr="00CC0E7F">
        <w:rPr>
          <w:rFonts w:ascii="Arial" w:eastAsia="Times New Roman" w:hAnsi="Arial" w:cs="Arial"/>
          <w:color w:val="000000" w:themeColor="text1"/>
          <w:sz w:val="26"/>
          <w:szCs w:val="26"/>
        </w:rPr>
        <w:t>Введение</w:t>
      </w:r>
      <w:bookmarkEnd w:id="7"/>
      <w:bookmarkEnd w:id="8"/>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Политика информационной безопасности (далее - Политика) является частью </w:t>
      </w:r>
      <w:r w:rsidRPr="00CC0E7F">
        <w:rPr>
          <w:rFonts w:ascii="Arial" w:hAnsi="Arial" w:cs="Arial"/>
          <w:color w:val="000000" w:themeColor="text1"/>
          <w:spacing w:val="-3"/>
          <w:w w:val="110"/>
          <w:sz w:val="26"/>
          <w:szCs w:val="26"/>
        </w:rPr>
        <w:t xml:space="preserve">системы </w:t>
      </w:r>
      <w:r w:rsidRPr="00CC0E7F">
        <w:rPr>
          <w:rFonts w:ascii="Arial" w:hAnsi="Arial" w:cs="Arial"/>
          <w:color w:val="000000" w:themeColor="text1"/>
          <w:w w:val="110"/>
          <w:sz w:val="26"/>
          <w:szCs w:val="26"/>
        </w:rPr>
        <w:t xml:space="preserve">обеспечения информационной безопасности (СОИБ) </w:t>
      </w:r>
      <w:r w:rsidR="00693390">
        <w:rPr>
          <w:rFonts w:ascii="Arial" w:hAnsi="Arial" w:cs="Arial"/>
          <w:color w:val="000000" w:themeColor="text1"/>
          <w:w w:val="110"/>
          <w:sz w:val="26"/>
          <w:szCs w:val="26"/>
        </w:rPr>
        <w:t>ООО «_______»</w:t>
      </w:r>
      <w:r w:rsidR="00693390" w:rsidRPr="00CC0E7F">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(далее - Компания).</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Политика определяет высокоуровневые цели, содержание и основные направления деятельности по обеспечению ИБ Компании. Положения Политики являются основополагающими и детализируются применительно к одной или нескольким областям ИБ, видам и технологиям деятельности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других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нормативных</w:t>
      </w:r>
      <w:r w:rsidRPr="00693390">
        <w:rPr>
          <w:rFonts w:ascii="Arial" w:hAnsi="Arial" w:cs="Arial"/>
          <w:color w:val="000000" w:themeColor="text1"/>
          <w:w w:val="110"/>
          <w:sz w:val="26"/>
          <w:szCs w:val="26"/>
        </w:rPr>
        <w:t xml:space="preserve"> документах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Политика разработана под цели и задачи Компании и является рекомендательной для дочерних компаний кроме пункта 9 данной Политики.</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Действие Политики распространяется на все информационные </w:t>
      </w:r>
      <w:r w:rsidRPr="00693390">
        <w:rPr>
          <w:rFonts w:ascii="Arial" w:hAnsi="Arial" w:cs="Arial"/>
          <w:color w:val="000000" w:themeColor="text1"/>
          <w:w w:val="110"/>
          <w:sz w:val="26"/>
          <w:szCs w:val="26"/>
        </w:rPr>
        <w:t xml:space="preserve">активы </w:t>
      </w:r>
      <w:r w:rsidRPr="00CC0E7F">
        <w:rPr>
          <w:rFonts w:ascii="Arial" w:hAnsi="Arial" w:cs="Arial"/>
          <w:color w:val="000000" w:themeColor="text1"/>
          <w:w w:val="110"/>
          <w:sz w:val="26"/>
          <w:szCs w:val="26"/>
        </w:rPr>
        <w:t xml:space="preserve">Компании независимо от места их установки и использования. Требования Политики обязательны для выполнения всем персоналом Компании, а </w:t>
      </w:r>
      <w:r w:rsidRPr="00693390">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персоналом сторонних организаций, имеющим доступ к информационным активам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Политика разработана в соответствии с положениями международных стандартов и рекомендаций по ИБ, применимых норм международного права, законодательства стран присутствия Компании, включая страну местопребывания Компании, внутренней нормативно-правовой базой Компании, в том</w:t>
      </w:r>
      <w:r w:rsidRPr="00CC0E7F">
        <w:rPr>
          <w:rFonts w:ascii="Arial" w:hAnsi="Arial" w:cs="Arial"/>
          <w:color w:val="000000" w:themeColor="text1"/>
          <w:spacing w:val="-23"/>
          <w:w w:val="110"/>
          <w:sz w:val="26"/>
          <w:szCs w:val="26"/>
        </w:rPr>
        <w:t xml:space="preserve"> </w:t>
      </w:r>
      <w:r w:rsidRPr="00CC0E7F">
        <w:rPr>
          <w:rFonts w:ascii="Arial" w:hAnsi="Arial" w:cs="Arial"/>
          <w:color w:val="000000" w:themeColor="text1"/>
          <w:w w:val="110"/>
          <w:sz w:val="26"/>
          <w:szCs w:val="26"/>
        </w:rPr>
        <w:t>числе:</w:t>
      </w:r>
    </w:p>
    <w:p w:rsidR="00CC0E7F" w:rsidRPr="00CC0E7F" w:rsidRDefault="00CC0E7F" w:rsidP="0091170D">
      <w:pPr>
        <w:pStyle w:val="af"/>
        <w:widowControl w:val="0"/>
        <w:numPr>
          <w:ilvl w:val="0"/>
          <w:numId w:val="12"/>
        </w:numPr>
        <w:tabs>
          <w:tab w:val="left" w:pos="1022"/>
          <w:tab w:val="left" w:pos="2612"/>
          <w:tab w:val="left" w:pos="3056"/>
          <w:tab w:val="left" w:pos="4533"/>
          <w:tab w:val="left" w:pos="4864"/>
          <w:tab w:val="left" w:pos="6395"/>
          <w:tab w:val="left" w:pos="7286"/>
          <w:tab w:val="left" w:pos="8124"/>
          <w:tab w:val="left" w:pos="9142"/>
          <w:tab w:val="left" w:pos="9778"/>
          <w:tab w:val="left" w:pos="10149"/>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spacing w:val="-2"/>
          <w:w w:val="105"/>
          <w:sz w:val="26"/>
          <w:szCs w:val="26"/>
        </w:rPr>
        <w:t>Концепцией информационной безопасности Компании</w:t>
      </w:r>
      <w:r w:rsidRPr="00CC0E7F">
        <w:rPr>
          <w:rFonts w:ascii="Arial" w:hAnsi="Arial" w:cs="Arial"/>
          <w:color w:val="000000" w:themeColor="text1"/>
          <w:w w:val="110"/>
          <w:sz w:val="26"/>
          <w:szCs w:val="26"/>
        </w:rPr>
        <w:t>;</w:t>
      </w:r>
    </w:p>
    <w:p w:rsidR="00CC0E7F" w:rsidRPr="00CC0E7F" w:rsidRDefault="00CC0E7F" w:rsidP="0091170D">
      <w:pPr>
        <w:pStyle w:val="af"/>
        <w:widowControl w:val="0"/>
        <w:numPr>
          <w:ilvl w:val="0"/>
          <w:numId w:val="12"/>
        </w:numPr>
        <w:tabs>
          <w:tab w:val="left" w:pos="1027"/>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Положением о служебной и коммерческой тайне Компании;</w:t>
      </w:r>
    </w:p>
    <w:p w:rsidR="00CC0E7F" w:rsidRPr="00CC0E7F" w:rsidRDefault="00CC0E7F" w:rsidP="0091170D">
      <w:pPr>
        <w:pStyle w:val="af"/>
        <w:widowControl w:val="0"/>
        <w:numPr>
          <w:ilvl w:val="0"/>
          <w:numId w:val="12"/>
        </w:numPr>
        <w:tabs>
          <w:tab w:val="left" w:pos="1023"/>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Положением о работе с персональными данными в Компании</w:t>
      </w:r>
      <w:r w:rsidRPr="00CC0E7F">
        <w:rPr>
          <w:rFonts w:ascii="Arial" w:hAnsi="Arial" w:cs="Arial"/>
          <w:color w:val="000000" w:themeColor="text1"/>
          <w:spacing w:val="2"/>
          <w:w w:val="110"/>
          <w:sz w:val="26"/>
          <w:szCs w:val="26"/>
        </w:rPr>
        <w:t>;</w:t>
      </w:r>
    </w:p>
    <w:p w:rsidR="00CC0E7F" w:rsidRPr="00CC0E7F" w:rsidRDefault="00CC0E7F" w:rsidP="0091170D">
      <w:pPr>
        <w:pStyle w:val="af"/>
        <w:widowControl w:val="0"/>
        <w:numPr>
          <w:ilvl w:val="0"/>
          <w:numId w:val="12"/>
        </w:numPr>
        <w:tabs>
          <w:tab w:val="left" w:pos="1026"/>
          <w:tab w:val="left" w:pos="2655"/>
          <w:tab w:val="left" w:pos="3169"/>
          <w:tab w:val="left" w:pos="5302"/>
          <w:tab w:val="left" w:pos="6985"/>
          <w:tab w:val="left" w:pos="8279"/>
          <w:tab w:val="left" w:pos="9646"/>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spacing w:val="-1"/>
          <w:w w:val="105"/>
          <w:sz w:val="26"/>
          <w:szCs w:val="26"/>
        </w:rPr>
        <w:t>Инструкцией по делопроизводству</w:t>
      </w:r>
      <w:r w:rsidRPr="00CC0E7F">
        <w:rPr>
          <w:rFonts w:ascii="Arial" w:hAnsi="Arial" w:cs="Arial"/>
          <w:color w:val="000000" w:themeColor="text1"/>
          <w:w w:val="105"/>
          <w:sz w:val="26"/>
          <w:szCs w:val="26"/>
        </w:rPr>
        <w:t>;</w:t>
      </w:r>
    </w:p>
    <w:p w:rsidR="00CC0E7F" w:rsidRPr="00CC0E7F" w:rsidRDefault="00CC0E7F" w:rsidP="0091170D">
      <w:pPr>
        <w:pStyle w:val="af"/>
        <w:widowControl w:val="0"/>
        <w:numPr>
          <w:ilvl w:val="0"/>
          <w:numId w:val="12"/>
        </w:numPr>
        <w:tabs>
          <w:tab w:val="left" w:pos="1005"/>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spacing w:val="-6"/>
          <w:w w:val="105"/>
          <w:sz w:val="26"/>
          <w:szCs w:val="26"/>
          <w:lang w:val="en-US"/>
        </w:rPr>
        <w:t xml:space="preserve">ISO/IEC </w:t>
      </w:r>
      <w:r w:rsidRPr="00CC0E7F">
        <w:rPr>
          <w:rFonts w:ascii="Arial" w:hAnsi="Arial" w:cs="Arial"/>
          <w:color w:val="000000" w:themeColor="text1"/>
          <w:w w:val="105"/>
          <w:sz w:val="26"/>
          <w:szCs w:val="26"/>
          <w:lang w:val="en-US"/>
        </w:rPr>
        <w:t xml:space="preserve">17799:2005 (second edition) (c 2007 </w:t>
      </w:r>
      <w:r w:rsidRPr="00CC0E7F">
        <w:rPr>
          <w:rFonts w:ascii="Arial" w:hAnsi="Arial" w:cs="Arial"/>
          <w:color w:val="000000" w:themeColor="text1"/>
          <w:w w:val="105"/>
          <w:sz w:val="26"/>
          <w:szCs w:val="26"/>
        </w:rPr>
        <w:t>года</w:t>
      </w:r>
      <w:r w:rsidRPr="00CC0E7F">
        <w:rPr>
          <w:rFonts w:ascii="Arial" w:hAnsi="Arial" w:cs="Arial"/>
          <w:color w:val="000000" w:themeColor="text1"/>
          <w:w w:val="105"/>
          <w:sz w:val="26"/>
          <w:szCs w:val="26"/>
          <w:lang w:val="en-US"/>
        </w:rPr>
        <w:t xml:space="preserve"> — </w:t>
      </w:r>
      <w:r w:rsidRPr="00CC0E7F">
        <w:rPr>
          <w:rFonts w:ascii="Arial" w:hAnsi="Arial" w:cs="Arial"/>
          <w:color w:val="000000" w:themeColor="text1"/>
          <w:spacing w:val="-5"/>
          <w:w w:val="105"/>
          <w:sz w:val="26"/>
          <w:szCs w:val="26"/>
          <w:lang w:val="en-US"/>
        </w:rPr>
        <w:t xml:space="preserve">ISO/IEC </w:t>
      </w:r>
      <w:r w:rsidRPr="00CC0E7F">
        <w:rPr>
          <w:rFonts w:ascii="Arial" w:hAnsi="Arial" w:cs="Arial"/>
          <w:color w:val="000000" w:themeColor="text1"/>
          <w:w w:val="105"/>
          <w:sz w:val="26"/>
          <w:szCs w:val="26"/>
          <w:lang w:val="en-US"/>
        </w:rPr>
        <w:t xml:space="preserve">27002) </w:t>
      </w:r>
      <w:r w:rsidRPr="00CC0E7F">
        <w:rPr>
          <w:rFonts w:ascii="Arial" w:hAnsi="Arial" w:cs="Arial"/>
          <w:color w:val="000000" w:themeColor="text1"/>
          <w:spacing w:val="-3"/>
          <w:w w:val="105"/>
          <w:sz w:val="26"/>
          <w:szCs w:val="26"/>
          <w:lang w:val="en-US"/>
        </w:rPr>
        <w:t xml:space="preserve">Information </w:t>
      </w:r>
      <w:r w:rsidRPr="00CC0E7F">
        <w:rPr>
          <w:rFonts w:ascii="Arial" w:hAnsi="Arial" w:cs="Arial"/>
          <w:color w:val="000000" w:themeColor="text1"/>
          <w:w w:val="105"/>
          <w:sz w:val="26"/>
          <w:szCs w:val="26"/>
          <w:lang w:val="en-US"/>
        </w:rPr>
        <w:t xml:space="preserve">Technology. </w:t>
      </w:r>
      <w:r w:rsidRPr="00CC0E7F">
        <w:rPr>
          <w:rFonts w:ascii="Arial" w:hAnsi="Arial" w:cs="Arial"/>
          <w:color w:val="000000" w:themeColor="text1"/>
          <w:w w:val="105"/>
          <w:sz w:val="26"/>
          <w:szCs w:val="26"/>
        </w:rPr>
        <w:t xml:space="preserve">Code of practice </w:t>
      </w:r>
      <w:r w:rsidRPr="00CC0E7F">
        <w:rPr>
          <w:rFonts w:ascii="Arial" w:hAnsi="Arial" w:cs="Arial"/>
          <w:color w:val="000000" w:themeColor="text1"/>
          <w:spacing w:val="-7"/>
          <w:w w:val="105"/>
          <w:sz w:val="26"/>
          <w:szCs w:val="26"/>
        </w:rPr>
        <w:t xml:space="preserve">for </w:t>
      </w:r>
      <w:r w:rsidRPr="00CC0E7F">
        <w:rPr>
          <w:rFonts w:ascii="Arial" w:hAnsi="Arial" w:cs="Arial"/>
          <w:color w:val="000000" w:themeColor="text1"/>
          <w:spacing w:val="-3"/>
          <w:w w:val="105"/>
          <w:sz w:val="26"/>
          <w:szCs w:val="26"/>
        </w:rPr>
        <w:t xml:space="preserve">information </w:t>
      </w:r>
      <w:r w:rsidRPr="00CC0E7F">
        <w:rPr>
          <w:rFonts w:ascii="Arial" w:hAnsi="Arial" w:cs="Arial"/>
          <w:color w:val="000000" w:themeColor="text1"/>
          <w:w w:val="105"/>
          <w:sz w:val="26"/>
          <w:szCs w:val="26"/>
        </w:rPr>
        <w:t>security</w:t>
      </w:r>
      <w:r w:rsidRPr="00CC0E7F">
        <w:rPr>
          <w:rFonts w:ascii="Arial" w:hAnsi="Arial" w:cs="Arial"/>
          <w:color w:val="000000" w:themeColor="text1"/>
          <w:spacing w:val="4"/>
          <w:w w:val="105"/>
          <w:sz w:val="26"/>
          <w:szCs w:val="26"/>
        </w:rPr>
        <w:t xml:space="preserve"> </w:t>
      </w:r>
      <w:r w:rsidRPr="00CC0E7F">
        <w:rPr>
          <w:rFonts w:ascii="Arial" w:hAnsi="Arial" w:cs="Arial"/>
          <w:color w:val="000000" w:themeColor="text1"/>
          <w:w w:val="105"/>
          <w:sz w:val="26"/>
          <w:szCs w:val="26"/>
        </w:rPr>
        <w:t>management;</w:t>
      </w:r>
    </w:p>
    <w:p w:rsidR="00CC0E7F" w:rsidRPr="00CC0E7F" w:rsidRDefault="00CC0E7F" w:rsidP="0091170D">
      <w:pPr>
        <w:pStyle w:val="af"/>
        <w:widowControl w:val="0"/>
        <w:numPr>
          <w:ilvl w:val="0"/>
          <w:numId w:val="12"/>
        </w:numPr>
        <w:tabs>
          <w:tab w:val="left" w:pos="1021"/>
        </w:tabs>
        <w:ind w:left="0" w:firstLine="567"/>
        <w:contextualSpacing w:val="0"/>
        <w:jc w:val="both"/>
        <w:rPr>
          <w:rFonts w:ascii="Arial" w:hAnsi="Arial" w:cs="Arial"/>
          <w:color w:val="000000" w:themeColor="text1"/>
          <w:sz w:val="26"/>
          <w:szCs w:val="26"/>
          <w:lang w:val="en-US"/>
        </w:rPr>
      </w:pPr>
      <w:r w:rsidRPr="00CC0E7F">
        <w:rPr>
          <w:rFonts w:ascii="Arial" w:hAnsi="Arial" w:cs="Arial"/>
          <w:color w:val="000000" w:themeColor="text1"/>
          <w:spacing w:val="-6"/>
          <w:w w:val="110"/>
          <w:sz w:val="26"/>
          <w:szCs w:val="26"/>
          <w:lang w:val="en-US"/>
        </w:rPr>
        <w:t>ISO/IEC</w:t>
      </w:r>
      <w:r w:rsidRPr="00CC0E7F">
        <w:rPr>
          <w:rFonts w:ascii="Arial" w:hAnsi="Arial" w:cs="Arial"/>
          <w:color w:val="000000" w:themeColor="text1"/>
          <w:spacing w:val="48"/>
          <w:w w:val="110"/>
          <w:sz w:val="26"/>
          <w:szCs w:val="26"/>
          <w:lang w:val="en-US"/>
        </w:rPr>
        <w:t xml:space="preserve"> </w:t>
      </w:r>
      <w:r w:rsidRPr="00CC0E7F">
        <w:rPr>
          <w:rFonts w:ascii="Arial" w:hAnsi="Arial" w:cs="Arial"/>
          <w:color w:val="000000" w:themeColor="text1"/>
          <w:w w:val="110"/>
          <w:sz w:val="26"/>
          <w:szCs w:val="26"/>
          <w:lang w:val="en-US"/>
        </w:rPr>
        <w:t xml:space="preserve">27001:2005 </w:t>
      </w:r>
      <w:r w:rsidRPr="00CC0E7F">
        <w:rPr>
          <w:rFonts w:ascii="Arial" w:hAnsi="Arial" w:cs="Arial"/>
          <w:color w:val="000000" w:themeColor="text1"/>
          <w:spacing w:val="-3"/>
          <w:w w:val="110"/>
          <w:sz w:val="26"/>
          <w:szCs w:val="26"/>
          <w:lang w:val="en-US"/>
        </w:rPr>
        <w:t xml:space="preserve">Information </w:t>
      </w:r>
      <w:r w:rsidRPr="00CC0E7F">
        <w:rPr>
          <w:rFonts w:ascii="Arial" w:hAnsi="Arial" w:cs="Arial"/>
          <w:color w:val="000000" w:themeColor="text1"/>
          <w:w w:val="110"/>
          <w:sz w:val="26"/>
          <w:szCs w:val="26"/>
          <w:lang w:val="en-US"/>
        </w:rPr>
        <w:t xml:space="preserve">technology. Security techniques. </w:t>
      </w:r>
      <w:r w:rsidRPr="00CC0E7F">
        <w:rPr>
          <w:rFonts w:ascii="Arial" w:hAnsi="Arial" w:cs="Arial"/>
          <w:color w:val="000000" w:themeColor="text1"/>
          <w:spacing w:val="-3"/>
          <w:w w:val="110"/>
          <w:sz w:val="26"/>
          <w:szCs w:val="26"/>
          <w:lang w:val="en-US"/>
        </w:rPr>
        <w:t xml:space="preserve">Information </w:t>
      </w:r>
      <w:r w:rsidRPr="00CC0E7F">
        <w:rPr>
          <w:rFonts w:ascii="Arial" w:hAnsi="Arial" w:cs="Arial"/>
          <w:color w:val="000000" w:themeColor="text1"/>
          <w:w w:val="110"/>
          <w:sz w:val="26"/>
          <w:szCs w:val="26"/>
          <w:lang w:val="en-US"/>
        </w:rPr>
        <w:t>security management systems.</w:t>
      </w:r>
      <w:r w:rsidRPr="00CC0E7F">
        <w:rPr>
          <w:rFonts w:ascii="Arial" w:hAnsi="Arial" w:cs="Arial"/>
          <w:color w:val="000000" w:themeColor="text1"/>
          <w:spacing w:val="-31"/>
          <w:w w:val="110"/>
          <w:sz w:val="26"/>
          <w:szCs w:val="26"/>
          <w:lang w:val="en-US"/>
        </w:rPr>
        <w:t xml:space="preserve"> </w:t>
      </w:r>
      <w:r w:rsidRPr="00CC0E7F">
        <w:rPr>
          <w:rFonts w:ascii="Arial" w:hAnsi="Arial" w:cs="Arial"/>
          <w:color w:val="000000" w:themeColor="text1"/>
          <w:w w:val="110"/>
          <w:sz w:val="26"/>
          <w:szCs w:val="26"/>
          <w:lang w:val="en-US"/>
        </w:rPr>
        <w:t>Requirements;</w:t>
      </w:r>
    </w:p>
    <w:p w:rsidR="00CC0E7F" w:rsidRPr="00CC0E7F" w:rsidRDefault="00CC0E7F" w:rsidP="0091170D">
      <w:pPr>
        <w:pStyle w:val="af"/>
        <w:widowControl w:val="0"/>
        <w:numPr>
          <w:ilvl w:val="0"/>
          <w:numId w:val="12"/>
        </w:numPr>
        <w:tabs>
          <w:tab w:val="left" w:pos="992"/>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lastRenderedPageBreak/>
        <w:t xml:space="preserve">ГОСТ Р </w:t>
      </w:r>
      <w:r w:rsidRPr="00CC0E7F">
        <w:rPr>
          <w:rFonts w:ascii="Arial" w:hAnsi="Arial" w:cs="Arial"/>
          <w:color w:val="000000" w:themeColor="text1"/>
          <w:spacing w:val="-4"/>
          <w:w w:val="110"/>
          <w:sz w:val="26"/>
          <w:szCs w:val="26"/>
        </w:rPr>
        <w:t xml:space="preserve">ИСО/МЭК </w:t>
      </w:r>
      <w:r w:rsidRPr="00CC0E7F">
        <w:rPr>
          <w:rFonts w:ascii="Arial" w:hAnsi="Arial" w:cs="Arial"/>
          <w:color w:val="000000" w:themeColor="text1"/>
          <w:spacing w:val="-5"/>
          <w:w w:val="110"/>
          <w:sz w:val="26"/>
          <w:szCs w:val="26"/>
        </w:rPr>
        <w:t xml:space="preserve">17799-2005 </w:t>
      </w:r>
      <w:r w:rsidRPr="00CC0E7F">
        <w:rPr>
          <w:rFonts w:ascii="Arial" w:hAnsi="Arial" w:cs="Arial"/>
          <w:color w:val="000000" w:themeColor="text1"/>
          <w:w w:val="110"/>
          <w:sz w:val="26"/>
          <w:szCs w:val="26"/>
        </w:rPr>
        <w:t>Информационная технология. Практические правила управления</w:t>
      </w:r>
      <w:r w:rsidRPr="00CC0E7F">
        <w:rPr>
          <w:rFonts w:ascii="Arial" w:hAnsi="Arial" w:cs="Arial"/>
          <w:color w:val="000000" w:themeColor="text1"/>
          <w:spacing w:val="-28"/>
          <w:w w:val="110"/>
          <w:sz w:val="26"/>
          <w:szCs w:val="26"/>
        </w:rPr>
        <w:t xml:space="preserve"> </w:t>
      </w:r>
      <w:r w:rsidRPr="00CC0E7F">
        <w:rPr>
          <w:rFonts w:ascii="Arial" w:hAnsi="Arial" w:cs="Arial"/>
          <w:color w:val="000000" w:themeColor="text1"/>
          <w:w w:val="110"/>
          <w:sz w:val="26"/>
          <w:szCs w:val="26"/>
        </w:rPr>
        <w:t>информационной</w:t>
      </w:r>
      <w:r w:rsidRPr="00CC0E7F">
        <w:rPr>
          <w:rFonts w:ascii="Arial" w:hAnsi="Arial" w:cs="Arial"/>
          <w:color w:val="000000" w:themeColor="text1"/>
          <w:spacing w:val="-28"/>
          <w:w w:val="110"/>
          <w:sz w:val="26"/>
          <w:szCs w:val="26"/>
        </w:rPr>
        <w:t xml:space="preserve"> </w:t>
      </w:r>
      <w:r w:rsidRPr="00CC0E7F">
        <w:rPr>
          <w:rFonts w:ascii="Arial" w:hAnsi="Arial" w:cs="Arial"/>
          <w:color w:val="000000" w:themeColor="text1"/>
          <w:w w:val="110"/>
          <w:sz w:val="26"/>
          <w:szCs w:val="26"/>
        </w:rPr>
        <w:t>безопасностью;</w:t>
      </w:r>
    </w:p>
    <w:p w:rsidR="00CC0E7F" w:rsidRPr="00CC0E7F" w:rsidRDefault="00CC0E7F" w:rsidP="0091170D">
      <w:pPr>
        <w:pStyle w:val="af"/>
        <w:widowControl w:val="0"/>
        <w:numPr>
          <w:ilvl w:val="0"/>
          <w:numId w:val="12"/>
        </w:numPr>
        <w:tabs>
          <w:tab w:val="left" w:pos="998"/>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ГОСТ Р </w:t>
      </w:r>
      <w:r w:rsidRPr="00CC0E7F">
        <w:rPr>
          <w:rFonts w:ascii="Arial" w:hAnsi="Arial" w:cs="Arial"/>
          <w:color w:val="000000" w:themeColor="text1"/>
          <w:spacing w:val="-4"/>
          <w:w w:val="110"/>
          <w:sz w:val="26"/>
          <w:szCs w:val="26"/>
        </w:rPr>
        <w:t xml:space="preserve">ИСО/МЭК </w:t>
      </w:r>
      <w:r w:rsidRPr="00CC0E7F">
        <w:rPr>
          <w:rFonts w:ascii="Arial" w:hAnsi="Arial" w:cs="Arial"/>
          <w:color w:val="000000" w:themeColor="text1"/>
          <w:spacing w:val="-3"/>
          <w:w w:val="110"/>
          <w:sz w:val="26"/>
          <w:szCs w:val="26"/>
        </w:rPr>
        <w:t xml:space="preserve">27001-2006 </w:t>
      </w:r>
      <w:r w:rsidRPr="00CC0E7F">
        <w:rPr>
          <w:rFonts w:ascii="Arial" w:hAnsi="Arial" w:cs="Arial"/>
          <w:color w:val="000000" w:themeColor="text1"/>
          <w:w w:val="110"/>
          <w:sz w:val="26"/>
          <w:szCs w:val="26"/>
        </w:rPr>
        <w:t>Информационная технология. Методы и средства обеспечения безопасности. Системы менеджмента информационной безопасности. Требования.</w:t>
      </w:r>
    </w:p>
    <w:p w:rsidR="00CC0E7F" w:rsidRPr="00CC0E7F" w:rsidRDefault="00CC0E7F" w:rsidP="0091170D">
      <w:pPr>
        <w:ind w:firstLine="567"/>
        <w:rPr>
          <w:rFonts w:ascii="Arial" w:hAnsi="Arial" w:cs="Arial"/>
          <w:color w:val="000000" w:themeColor="text1"/>
          <w:sz w:val="26"/>
          <w:szCs w:val="26"/>
        </w:rPr>
      </w:pPr>
    </w:p>
    <w:p w:rsidR="00CC0E7F" w:rsidRPr="00CC0E7F"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9" w:name="_Toc446504267"/>
      <w:bookmarkStart w:id="10" w:name="_Toc148005976"/>
      <w:r w:rsidRPr="00CC0E7F">
        <w:rPr>
          <w:rFonts w:ascii="Arial" w:eastAsia="Times New Roman" w:hAnsi="Arial" w:cs="Arial"/>
          <w:color w:val="000000" w:themeColor="text1"/>
          <w:sz w:val="26"/>
          <w:szCs w:val="26"/>
        </w:rPr>
        <w:t>Общие положения</w:t>
      </w:r>
      <w:bookmarkEnd w:id="9"/>
      <w:bookmarkEnd w:id="10"/>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Для решения стоящих перед </w:t>
      </w:r>
      <w:r w:rsidRPr="00693390">
        <w:rPr>
          <w:rFonts w:ascii="Arial" w:hAnsi="Arial" w:cs="Arial"/>
          <w:color w:val="000000" w:themeColor="text1"/>
          <w:w w:val="110"/>
          <w:sz w:val="26"/>
          <w:szCs w:val="26"/>
        </w:rPr>
        <w:t>ней задач Компания</w:t>
      </w:r>
      <w:r w:rsidRPr="00CC0E7F">
        <w:rPr>
          <w:rFonts w:ascii="Arial" w:hAnsi="Arial" w:cs="Arial"/>
          <w:color w:val="000000" w:themeColor="text1"/>
          <w:w w:val="110"/>
          <w:sz w:val="26"/>
          <w:szCs w:val="26"/>
        </w:rPr>
        <w:t xml:space="preserve"> использует информационные активы, являющиеся частью всех активов Компании, и включающие информацию, а также процессы и </w:t>
      </w:r>
      <w:r w:rsidRPr="00693390">
        <w:rPr>
          <w:rFonts w:ascii="Arial" w:hAnsi="Arial" w:cs="Arial"/>
          <w:color w:val="000000" w:themeColor="text1"/>
          <w:w w:val="110"/>
          <w:sz w:val="26"/>
          <w:szCs w:val="26"/>
        </w:rPr>
        <w:t xml:space="preserve">средства </w:t>
      </w:r>
      <w:r w:rsidRPr="00CC0E7F">
        <w:rPr>
          <w:rFonts w:ascii="Arial" w:hAnsi="Arial" w:cs="Arial"/>
          <w:color w:val="000000" w:themeColor="text1"/>
          <w:w w:val="110"/>
          <w:sz w:val="26"/>
          <w:szCs w:val="26"/>
        </w:rPr>
        <w:t>её</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обработки.</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Информационные активы, используемые Компанией, подвержены действию </w:t>
      </w:r>
      <w:r w:rsidRPr="00693390">
        <w:rPr>
          <w:rFonts w:ascii="Arial" w:hAnsi="Arial" w:cs="Arial"/>
          <w:color w:val="000000" w:themeColor="text1"/>
          <w:w w:val="110"/>
          <w:sz w:val="26"/>
          <w:szCs w:val="26"/>
        </w:rPr>
        <w:t xml:space="preserve">угроз </w:t>
      </w:r>
      <w:r w:rsidRPr="00CC0E7F">
        <w:rPr>
          <w:rFonts w:ascii="Arial" w:hAnsi="Arial" w:cs="Arial"/>
          <w:color w:val="000000" w:themeColor="text1"/>
          <w:w w:val="110"/>
          <w:sz w:val="26"/>
          <w:szCs w:val="26"/>
        </w:rPr>
        <w:t>ИБ. Целью деятельности по обеспечению ИБ является защита информационных активов Компании от реализации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угроз</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связанной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этим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возможности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нанесения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ущерба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Обеспечение ИБ осуществляется посредством реализации мер защиты информации, </w:t>
      </w:r>
      <w:r w:rsidRPr="00693390">
        <w:rPr>
          <w:rFonts w:ascii="Arial" w:hAnsi="Arial" w:cs="Arial"/>
          <w:color w:val="000000" w:themeColor="text1"/>
          <w:w w:val="110"/>
          <w:sz w:val="26"/>
          <w:szCs w:val="26"/>
        </w:rPr>
        <w:t xml:space="preserve">выбираемых </w:t>
      </w:r>
      <w:r w:rsidRPr="00CC0E7F">
        <w:rPr>
          <w:rFonts w:ascii="Arial" w:hAnsi="Arial" w:cs="Arial"/>
          <w:color w:val="000000" w:themeColor="text1"/>
          <w:w w:val="110"/>
          <w:sz w:val="26"/>
          <w:szCs w:val="26"/>
        </w:rPr>
        <w:t>на основе анализа защищаемых информационных активов, модели угроз и нарушителей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 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также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рисков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Реализуемые меры защиты информации должны обеспечивать сохранность требуемых </w:t>
      </w:r>
      <w:r w:rsidRPr="00693390">
        <w:rPr>
          <w:rFonts w:ascii="Arial" w:hAnsi="Arial" w:cs="Arial"/>
          <w:color w:val="000000" w:themeColor="text1"/>
          <w:w w:val="110"/>
          <w:sz w:val="26"/>
          <w:szCs w:val="26"/>
        </w:rPr>
        <w:t xml:space="preserve">свойств </w:t>
      </w:r>
      <w:r w:rsidRPr="00CC0E7F">
        <w:rPr>
          <w:rFonts w:ascii="Arial" w:hAnsi="Arial" w:cs="Arial"/>
          <w:color w:val="000000" w:themeColor="text1"/>
          <w:w w:val="110"/>
          <w:sz w:val="26"/>
          <w:szCs w:val="26"/>
        </w:rPr>
        <w:t>ИБ информационных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активов.</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Основными свойствам ИБ являются конфиденциальность, целостность и доступность. Дополнительными свойствами ИБ, в том числе, являются аутентичность,</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функциональность, учетность и отказоустойчивость.</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Обеспечение ИБ в Компании осуществляется Системой обеспечения ИБ (СОИБ), реализующей</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процессы</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защиты</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информации</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управления</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ИБ.</w:t>
      </w:r>
    </w:p>
    <w:p w:rsidR="00CC0E7F" w:rsidRPr="00CC0E7F" w:rsidRDefault="00CC0E7F" w:rsidP="0091170D">
      <w:pPr>
        <w:ind w:firstLine="567"/>
        <w:rPr>
          <w:rFonts w:ascii="Arial" w:hAnsi="Arial" w:cs="Arial"/>
          <w:color w:val="000000" w:themeColor="text1"/>
          <w:sz w:val="26"/>
          <w:szCs w:val="26"/>
        </w:rPr>
      </w:pPr>
    </w:p>
    <w:p w:rsidR="00CC0E7F" w:rsidRPr="00693390"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11" w:name="_Toc446504268"/>
      <w:bookmarkStart w:id="12" w:name="_Toc148005977"/>
      <w:r w:rsidRPr="00693390">
        <w:rPr>
          <w:rFonts w:ascii="Arial" w:eastAsia="Times New Roman" w:hAnsi="Arial" w:cs="Arial"/>
          <w:color w:val="000000" w:themeColor="text1"/>
          <w:sz w:val="26"/>
          <w:szCs w:val="26"/>
        </w:rPr>
        <w:t>Объект защиты</w:t>
      </w:r>
      <w:bookmarkEnd w:id="11"/>
      <w:bookmarkEnd w:id="12"/>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Защите подлежат все информационные активы, принадлежащие Компании и используемые </w:t>
      </w:r>
      <w:r w:rsidRPr="00CC0E7F">
        <w:rPr>
          <w:rFonts w:ascii="Arial" w:hAnsi="Arial" w:cs="Arial"/>
          <w:color w:val="000000" w:themeColor="text1"/>
          <w:spacing w:val="-3"/>
          <w:w w:val="110"/>
          <w:sz w:val="26"/>
          <w:szCs w:val="26"/>
        </w:rPr>
        <w:t xml:space="preserve">Компанией </w:t>
      </w:r>
      <w:r w:rsidRPr="00CC0E7F">
        <w:rPr>
          <w:rFonts w:ascii="Arial" w:hAnsi="Arial" w:cs="Arial"/>
          <w:color w:val="000000" w:themeColor="text1"/>
          <w:w w:val="110"/>
          <w:sz w:val="26"/>
          <w:szCs w:val="26"/>
        </w:rPr>
        <w:t xml:space="preserve">в </w:t>
      </w:r>
      <w:r w:rsidRPr="00CC0E7F">
        <w:rPr>
          <w:rFonts w:ascii="Arial" w:hAnsi="Arial" w:cs="Arial"/>
          <w:color w:val="000000" w:themeColor="text1"/>
          <w:spacing w:val="-3"/>
          <w:w w:val="110"/>
          <w:sz w:val="26"/>
          <w:szCs w:val="26"/>
        </w:rPr>
        <w:t xml:space="preserve">своей </w:t>
      </w:r>
      <w:r w:rsidRPr="00CC0E7F">
        <w:rPr>
          <w:rFonts w:ascii="Arial" w:hAnsi="Arial" w:cs="Arial"/>
          <w:color w:val="000000" w:themeColor="text1"/>
          <w:w w:val="110"/>
          <w:sz w:val="26"/>
          <w:szCs w:val="26"/>
        </w:rPr>
        <w:t>деятельности, в том</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числе:</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информационные ресурсы (файлы, </w:t>
      </w:r>
      <w:r w:rsidRPr="00CC0E7F">
        <w:rPr>
          <w:rFonts w:ascii="Arial" w:hAnsi="Arial" w:cs="Arial"/>
          <w:color w:val="000000" w:themeColor="text1"/>
          <w:spacing w:val="-3"/>
          <w:w w:val="110"/>
          <w:sz w:val="26"/>
          <w:szCs w:val="26"/>
        </w:rPr>
        <w:t xml:space="preserve">базы </w:t>
      </w:r>
      <w:r w:rsidRPr="00CC0E7F">
        <w:rPr>
          <w:rFonts w:ascii="Arial" w:hAnsi="Arial" w:cs="Arial"/>
          <w:color w:val="000000" w:themeColor="text1"/>
          <w:w w:val="110"/>
          <w:sz w:val="26"/>
          <w:szCs w:val="26"/>
        </w:rPr>
        <w:t>данных, архивированная информация, документация и</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w w:val="110"/>
          <w:sz w:val="26"/>
          <w:szCs w:val="26"/>
        </w:rPr>
        <w:t>др.);</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технологические процессы обработки информации (платёжные, технологические процессы и</w:t>
      </w:r>
      <w:r w:rsidRPr="00CC0E7F">
        <w:rPr>
          <w:rFonts w:ascii="Arial" w:hAnsi="Arial" w:cs="Arial"/>
          <w:color w:val="000000" w:themeColor="text1"/>
          <w:spacing w:val="-32"/>
          <w:w w:val="110"/>
          <w:sz w:val="26"/>
          <w:szCs w:val="26"/>
        </w:rPr>
        <w:t xml:space="preserve"> </w:t>
      </w:r>
      <w:r w:rsidRPr="00CC0E7F">
        <w:rPr>
          <w:rFonts w:ascii="Arial" w:hAnsi="Arial" w:cs="Arial"/>
          <w:color w:val="000000" w:themeColor="text1"/>
          <w:w w:val="110"/>
          <w:sz w:val="26"/>
          <w:szCs w:val="26"/>
        </w:rPr>
        <w:t>др.);</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программное обеспечение </w:t>
      </w:r>
      <w:r w:rsidRPr="00CC0E7F">
        <w:rPr>
          <w:rFonts w:ascii="Arial" w:hAnsi="Arial" w:cs="Arial"/>
          <w:color w:val="000000" w:themeColor="text1"/>
          <w:spacing w:val="-3"/>
          <w:w w:val="110"/>
          <w:sz w:val="26"/>
          <w:szCs w:val="26"/>
        </w:rPr>
        <w:t xml:space="preserve">(прикладное </w:t>
      </w:r>
      <w:r w:rsidRPr="00CC0E7F">
        <w:rPr>
          <w:rFonts w:ascii="Arial" w:hAnsi="Arial" w:cs="Arial"/>
          <w:color w:val="000000" w:themeColor="text1"/>
          <w:w w:val="110"/>
          <w:sz w:val="26"/>
          <w:szCs w:val="26"/>
        </w:rPr>
        <w:t>и системное программное обеспечение, утилиты, средства разработки и</w:t>
      </w:r>
      <w:r w:rsidRPr="00CC0E7F">
        <w:rPr>
          <w:rFonts w:ascii="Arial" w:hAnsi="Arial" w:cs="Arial"/>
          <w:color w:val="000000" w:themeColor="text1"/>
          <w:spacing w:val="-22"/>
          <w:w w:val="110"/>
          <w:sz w:val="26"/>
          <w:szCs w:val="26"/>
        </w:rPr>
        <w:t xml:space="preserve"> </w:t>
      </w:r>
      <w:r w:rsidRPr="00CC0E7F">
        <w:rPr>
          <w:rFonts w:ascii="Arial" w:hAnsi="Arial" w:cs="Arial"/>
          <w:color w:val="000000" w:themeColor="text1"/>
          <w:w w:val="110"/>
          <w:sz w:val="26"/>
          <w:szCs w:val="26"/>
        </w:rPr>
        <w:t>др.);</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технические средства информатизации (компьютерное и телекоммуникационное оборудование,</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носители</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информации</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др.);</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помещения, используемые для</w:t>
      </w:r>
      <w:r w:rsidRPr="00CC0E7F">
        <w:rPr>
          <w:rFonts w:ascii="Arial" w:hAnsi="Arial" w:cs="Arial"/>
          <w:color w:val="000000" w:themeColor="text1"/>
          <w:spacing w:val="-45"/>
          <w:w w:val="110"/>
          <w:sz w:val="26"/>
          <w:szCs w:val="26"/>
        </w:rPr>
        <w:t xml:space="preserve"> </w:t>
      </w:r>
      <w:r w:rsidRPr="00CC0E7F">
        <w:rPr>
          <w:rFonts w:ascii="Arial" w:hAnsi="Arial" w:cs="Arial"/>
          <w:color w:val="000000" w:themeColor="text1"/>
          <w:w w:val="110"/>
          <w:sz w:val="26"/>
          <w:szCs w:val="26"/>
        </w:rPr>
        <w:t>реализации информационных процессов.</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В целях анализа рисков ИБ и </w:t>
      </w:r>
      <w:r w:rsidRPr="00693390">
        <w:rPr>
          <w:rFonts w:ascii="Arial" w:hAnsi="Arial" w:cs="Arial"/>
          <w:color w:val="000000" w:themeColor="text1"/>
          <w:w w:val="110"/>
          <w:sz w:val="26"/>
          <w:szCs w:val="26"/>
        </w:rPr>
        <w:t xml:space="preserve">выбора </w:t>
      </w:r>
      <w:r w:rsidRPr="00CC0E7F">
        <w:rPr>
          <w:rFonts w:ascii="Arial" w:hAnsi="Arial" w:cs="Arial"/>
          <w:color w:val="000000" w:themeColor="text1"/>
          <w:w w:val="110"/>
          <w:sz w:val="26"/>
          <w:szCs w:val="26"/>
        </w:rPr>
        <w:t xml:space="preserve">мер защиты все защищаемые информационные </w:t>
      </w:r>
      <w:r w:rsidRPr="00693390">
        <w:rPr>
          <w:rFonts w:ascii="Arial" w:hAnsi="Arial" w:cs="Arial"/>
          <w:color w:val="000000" w:themeColor="text1"/>
          <w:w w:val="110"/>
          <w:sz w:val="26"/>
          <w:szCs w:val="26"/>
        </w:rPr>
        <w:t xml:space="preserve">активы </w:t>
      </w:r>
      <w:r w:rsidRPr="00CC0E7F">
        <w:rPr>
          <w:rFonts w:ascii="Arial" w:hAnsi="Arial" w:cs="Arial"/>
          <w:color w:val="000000" w:themeColor="text1"/>
          <w:w w:val="110"/>
          <w:sz w:val="26"/>
          <w:szCs w:val="26"/>
        </w:rPr>
        <w:t>подлежат инвентаризации и классификации. Классификация информационных активов основана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требованиях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использующих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бизнес-процессов.</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Рекомендуемые правила инвентаризации и классификации информационных активов определены в документе «Политика информационной безопасности</w:t>
      </w:r>
      <w:r w:rsidR="00693390">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w:t>
      </w:r>
      <w:r w:rsidR="00693390">
        <w:rPr>
          <w:rFonts w:ascii="Arial" w:hAnsi="Arial" w:cs="Arial"/>
          <w:color w:val="000000" w:themeColor="text1"/>
          <w:w w:val="110"/>
          <w:sz w:val="26"/>
          <w:szCs w:val="26"/>
        </w:rPr>
        <w:t>ООО «_______»</w:t>
      </w:r>
      <w:r w:rsidRPr="00CC0E7F">
        <w:rPr>
          <w:rFonts w:ascii="Arial" w:hAnsi="Arial" w:cs="Arial"/>
          <w:color w:val="000000" w:themeColor="text1"/>
          <w:w w:val="110"/>
          <w:sz w:val="26"/>
          <w:szCs w:val="26"/>
        </w:rPr>
        <w:t>. Методика инвентаризации и классификации информационных активов»</w:t>
      </w:r>
      <w:r w:rsidRPr="00CC0E7F">
        <w:rPr>
          <w:rFonts w:ascii="Arial" w:hAnsi="Arial" w:cs="Arial"/>
          <w:color w:val="000000" w:themeColor="text1"/>
          <w:spacing w:val="-6"/>
          <w:w w:val="110"/>
          <w:sz w:val="26"/>
          <w:szCs w:val="26"/>
        </w:rPr>
        <w:t>.</w:t>
      </w:r>
    </w:p>
    <w:p w:rsidR="00CC0E7F" w:rsidRPr="00CC0E7F" w:rsidRDefault="00CC0E7F" w:rsidP="0091170D">
      <w:pPr>
        <w:ind w:firstLine="567"/>
        <w:rPr>
          <w:rFonts w:ascii="Arial" w:hAnsi="Arial" w:cs="Arial"/>
          <w:color w:val="000000" w:themeColor="text1"/>
          <w:sz w:val="26"/>
          <w:szCs w:val="26"/>
        </w:rPr>
      </w:pPr>
    </w:p>
    <w:p w:rsidR="00CC0E7F" w:rsidRPr="00693390"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13" w:name="_Toc446504269"/>
      <w:bookmarkStart w:id="14" w:name="_Toc148005978"/>
      <w:r w:rsidRPr="00693390">
        <w:rPr>
          <w:rFonts w:ascii="Arial" w:eastAsia="Times New Roman" w:hAnsi="Arial" w:cs="Arial"/>
          <w:color w:val="000000" w:themeColor="text1"/>
          <w:sz w:val="26"/>
          <w:szCs w:val="26"/>
        </w:rPr>
        <w:t>Классификация информационных ресурсов</w:t>
      </w:r>
      <w:bookmarkEnd w:id="13"/>
      <w:bookmarkEnd w:id="14"/>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Классификация информационных ресурсов по уровню конфиденциальности</w:t>
      </w:r>
      <w:r w:rsidR="00693390">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содержащейся в них информации</w:t>
      </w:r>
      <w:r w:rsidR="00693390">
        <w:rPr>
          <w:rFonts w:ascii="Arial" w:hAnsi="Arial" w:cs="Arial"/>
          <w:color w:val="000000" w:themeColor="text1"/>
          <w:w w:val="110"/>
          <w:sz w:val="26"/>
          <w:szCs w:val="26"/>
        </w:rPr>
        <w:t>,</w:t>
      </w:r>
      <w:r w:rsidRPr="00CC0E7F">
        <w:rPr>
          <w:rFonts w:ascii="Arial" w:hAnsi="Arial" w:cs="Arial"/>
          <w:color w:val="000000" w:themeColor="text1"/>
          <w:w w:val="110"/>
          <w:sz w:val="26"/>
          <w:szCs w:val="26"/>
        </w:rPr>
        <w:t xml:space="preserve"> осуществляется в соответствии с требованиями Положения о служебной и коммерческой тайне </w:t>
      </w:r>
      <w:r w:rsidRPr="00693390">
        <w:rPr>
          <w:rFonts w:ascii="Arial" w:hAnsi="Arial" w:cs="Arial"/>
          <w:color w:val="000000" w:themeColor="text1"/>
          <w:w w:val="110"/>
          <w:sz w:val="26"/>
          <w:szCs w:val="26"/>
        </w:rPr>
        <w:t xml:space="preserve">(далее </w:t>
      </w:r>
      <w:r w:rsidRPr="00CC0E7F">
        <w:rPr>
          <w:rFonts w:ascii="Arial" w:hAnsi="Arial" w:cs="Arial"/>
          <w:color w:val="000000" w:themeColor="text1"/>
          <w:w w:val="110"/>
          <w:sz w:val="26"/>
          <w:szCs w:val="26"/>
        </w:rPr>
        <w:t>Положение о СКТ), Положения о работе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персональными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данными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Компании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Инструкции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делопроизводству.</w:t>
      </w:r>
    </w:p>
    <w:p w:rsidR="00CC0E7F" w:rsidRPr="00CC0E7F" w:rsidRDefault="00CC0E7F" w:rsidP="0091170D">
      <w:pPr>
        <w:pStyle w:val="a7"/>
        <w:ind w:firstLine="567"/>
        <w:jc w:val="both"/>
        <w:rPr>
          <w:rFonts w:ascii="Arial" w:hAnsi="Arial" w:cs="Arial"/>
          <w:color w:val="000000" w:themeColor="text1"/>
          <w:sz w:val="26"/>
          <w:szCs w:val="26"/>
        </w:rPr>
      </w:pPr>
      <w:r w:rsidRPr="00693390">
        <w:rPr>
          <w:rFonts w:ascii="Arial" w:hAnsi="Arial" w:cs="Arial"/>
          <w:color w:val="000000" w:themeColor="text1"/>
          <w:w w:val="110"/>
          <w:sz w:val="26"/>
          <w:szCs w:val="26"/>
        </w:rPr>
        <w:t xml:space="preserve">Вся </w:t>
      </w:r>
      <w:r w:rsidRPr="00CC0E7F">
        <w:rPr>
          <w:rFonts w:ascii="Arial" w:hAnsi="Arial" w:cs="Arial"/>
          <w:color w:val="000000" w:themeColor="text1"/>
          <w:w w:val="110"/>
          <w:sz w:val="26"/>
          <w:szCs w:val="26"/>
        </w:rPr>
        <w:t xml:space="preserve">информация, используемая в Компании, относится по уровню конфиденциальности к </w:t>
      </w:r>
      <w:r w:rsidRPr="00CC0E7F">
        <w:rPr>
          <w:rFonts w:ascii="Arial" w:hAnsi="Arial" w:cs="Arial"/>
          <w:color w:val="000000" w:themeColor="text1"/>
          <w:spacing w:val="-3"/>
          <w:w w:val="110"/>
          <w:sz w:val="26"/>
          <w:szCs w:val="26"/>
        </w:rPr>
        <w:t xml:space="preserve">одной из </w:t>
      </w:r>
      <w:r w:rsidRPr="00CC0E7F">
        <w:rPr>
          <w:rFonts w:ascii="Arial" w:hAnsi="Arial" w:cs="Arial"/>
          <w:color w:val="000000" w:themeColor="text1"/>
          <w:spacing w:val="-10"/>
          <w:w w:val="110"/>
          <w:sz w:val="26"/>
          <w:szCs w:val="26"/>
        </w:rPr>
        <w:t>2-х</w:t>
      </w:r>
      <w:r w:rsidRPr="00CC0E7F">
        <w:rPr>
          <w:rFonts w:ascii="Arial" w:hAnsi="Arial" w:cs="Arial"/>
          <w:color w:val="000000" w:themeColor="text1"/>
          <w:spacing w:val="18"/>
          <w:w w:val="110"/>
          <w:sz w:val="26"/>
          <w:szCs w:val="26"/>
        </w:rPr>
        <w:t xml:space="preserve"> </w:t>
      </w:r>
      <w:r w:rsidRPr="00CC0E7F">
        <w:rPr>
          <w:rFonts w:ascii="Arial" w:hAnsi="Arial" w:cs="Arial"/>
          <w:color w:val="000000" w:themeColor="text1"/>
          <w:w w:val="110"/>
          <w:sz w:val="26"/>
          <w:szCs w:val="26"/>
        </w:rPr>
        <w:t>категорий:</w:t>
      </w:r>
    </w:p>
    <w:p w:rsidR="00CC0E7F" w:rsidRPr="00CC0E7F" w:rsidRDefault="00CC0E7F" w:rsidP="0091170D">
      <w:pPr>
        <w:pStyle w:val="af"/>
        <w:widowControl w:val="0"/>
        <w:numPr>
          <w:ilvl w:val="0"/>
          <w:numId w:val="12"/>
        </w:numPr>
        <w:tabs>
          <w:tab w:val="left" w:pos="1073"/>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открытая;</w:t>
      </w:r>
    </w:p>
    <w:p w:rsidR="00CC0E7F" w:rsidRPr="00CC0E7F" w:rsidRDefault="00CC0E7F" w:rsidP="0091170D">
      <w:pPr>
        <w:pStyle w:val="af"/>
        <w:widowControl w:val="0"/>
        <w:numPr>
          <w:ilvl w:val="0"/>
          <w:numId w:val="12"/>
        </w:numPr>
        <w:tabs>
          <w:tab w:val="left" w:pos="1058"/>
        </w:tabs>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конфиденциальная.</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К </w:t>
      </w:r>
      <w:r w:rsidRPr="00693390">
        <w:rPr>
          <w:rFonts w:ascii="Arial" w:hAnsi="Arial" w:cs="Arial"/>
          <w:b/>
          <w:i/>
          <w:color w:val="000000" w:themeColor="text1"/>
          <w:w w:val="110"/>
          <w:sz w:val="26"/>
          <w:szCs w:val="26"/>
        </w:rPr>
        <w:t>открытой информации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относятся:</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сведения,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полученные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из</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внешних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открытых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источников;</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сведения, явно определённые в установленном Положением о </w:t>
      </w:r>
      <w:r w:rsidRPr="00693390">
        <w:rPr>
          <w:rFonts w:ascii="Arial" w:hAnsi="Arial" w:cs="Arial"/>
          <w:color w:val="000000" w:themeColor="text1"/>
          <w:w w:val="110"/>
          <w:sz w:val="26"/>
          <w:szCs w:val="26"/>
        </w:rPr>
        <w:t xml:space="preserve">СКТ </w:t>
      </w:r>
      <w:r w:rsidRPr="00CC0E7F">
        <w:rPr>
          <w:rFonts w:ascii="Arial" w:hAnsi="Arial" w:cs="Arial"/>
          <w:color w:val="000000" w:themeColor="text1"/>
          <w:w w:val="110"/>
          <w:sz w:val="26"/>
          <w:szCs w:val="26"/>
        </w:rPr>
        <w:t>порядке в качестве открытой</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информации</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для</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публикации</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или</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предоставления</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внешним</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организациям.</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spacing w:val="-3"/>
          <w:w w:val="110"/>
          <w:sz w:val="26"/>
          <w:szCs w:val="26"/>
        </w:rPr>
        <w:t xml:space="preserve">Открытая </w:t>
      </w:r>
      <w:r w:rsidRPr="00CC0E7F">
        <w:rPr>
          <w:rFonts w:ascii="Arial" w:hAnsi="Arial" w:cs="Arial"/>
          <w:color w:val="000000" w:themeColor="text1"/>
          <w:w w:val="110"/>
          <w:sz w:val="26"/>
          <w:szCs w:val="26"/>
        </w:rPr>
        <w:t xml:space="preserve">информация может неограниченно распространяться как внутри, так и вне Компании. Требования по обеспечению ИБ </w:t>
      </w:r>
      <w:r w:rsidRPr="00CC0E7F">
        <w:rPr>
          <w:rFonts w:ascii="Arial" w:hAnsi="Arial" w:cs="Arial"/>
          <w:color w:val="000000" w:themeColor="text1"/>
          <w:spacing w:val="-3"/>
          <w:w w:val="110"/>
          <w:sz w:val="26"/>
          <w:szCs w:val="26"/>
        </w:rPr>
        <w:t xml:space="preserve">открытой </w:t>
      </w:r>
      <w:r w:rsidRPr="00CC0E7F">
        <w:rPr>
          <w:rFonts w:ascii="Arial" w:hAnsi="Arial" w:cs="Arial"/>
          <w:color w:val="000000" w:themeColor="text1"/>
          <w:w w:val="110"/>
          <w:sz w:val="26"/>
          <w:szCs w:val="26"/>
        </w:rPr>
        <w:t>информации включают обеспечение</w:t>
      </w:r>
      <w:r w:rsidRPr="00CC0E7F">
        <w:rPr>
          <w:rFonts w:ascii="Arial" w:hAnsi="Arial" w:cs="Arial"/>
          <w:color w:val="000000" w:themeColor="text1"/>
          <w:spacing w:val="31"/>
          <w:w w:val="110"/>
          <w:sz w:val="26"/>
          <w:szCs w:val="26"/>
        </w:rPr>
        <w:t xml:space="preserve"> </w:t>
      </w:r>
      <w:r w:rsidRPr="00CC0E7F">
        <w:rPr>
          <w:rFonts w:ascii="Arial" w:hAnsi="Arial" w:cs="Arial"/>
          <w:color w:val="000000" w:themeColor="text1"/>
          <w:w w:val="110"/>
          <w:sz w:val="26"/>
          <w:szCs w:val="26"/>
        </w:rPr>
        <w:t xml:space="preserve">целостности, </w:t>
      </w:r>
      <w:r w:rsidRPr="00CC0E7F">
        <w:rPr>
          <w:rFonts w:ascii="Arial" w:hAnsi="Arial" w:cs="Arial"/>
          <w:color w:val="000000" w:themeColor="text1"/>
          <w:w w:val="105"/>
          <w:sz w:val="26"/>
          <w:szCs w:val="26"/>
        </w:rPr>
        <w:t xml:space="preserve">доступности и дополнительных свойств ИБ в </w:t>
      </w:r>
      <w:r w:rsidRPr="00CC0E7F">
        <w:rPr>
          <w:rFonts w:ascii="Arial" w:hAnsi="Arial" w:cs="Arial"/>
          <w:color w:val="000000" w:themeColor="text1"/>
          <w:spacing w:val="-3"/>
          <w:w w:val="105"/>
          <w:sz w:val="26"/>
          <w:szCs w:val="26"/>
        </w:rPr>
        <w:t>случае</w:t>
      </w:r>
      <w:r w:rsidRPr="00CC0E7F">
        <w:rPr>
          <w:rFonts w:ascii="Arial" w:hAnsi="Arial" w:cs="Arial"/>
          <w:color w:val="000000" w:themeColor="text1"/>
          <w:spacing w:val="38"/>
          <w:w w:val="105"/>
          <w:sz w:val="26"/>
          <w:szCs w:val="26"/>
        </w:rPr>
        <w:t xml:space="preserve"> </w:t>
      </w:r>
      <w:r w:rsidRPr="00CC0E7F">
        <w:rPr>
          <w:rFonts w:ascii="Arial" w:hAnsi="Arial" w:cs="Arial"/>
          <w:color w:val="000000" w:themeColor="text1"/>
          <w:w w:val="105"/>
          <w:sz w:val="26"/>
          <w:szCs w:val="26"/>
        </w:rPr>
        <w:t>необходимости.</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К</w:t>
      </w:r>
      <w:r w:rsidRPr="00CC0E7F">
        <w:rPr>
          <w:rFonts w:ascii="Arial" w:hAnsi="Arial" w:cs="Arial"/>
          <w:color w:val="000000" w:themeColor="text1"/>
          <w:spacing w:val="-19"/>
          <w:w w:val="110"/>
          <w:sz w:val="26"/>
          <w:szCs w:val="26"/>
        </w:rPr>
        <w:t xml:space="preserve"> </w:t>
      </w:r>
      <w:r w:rsidRPr="00693390">
        <w:rPr>
          <w:rFonts w:ascii="Arial" w:hAnsi="Arial" w:cs="Arial"/>
          <w:b/>
          <w:i/>
          <w:color w:val="000000" w:themeColor="text1"/>
          <w:w w:val="110"/>
          <w:sz w:val="26"/>
          <w:szCs w:val="26"/>
        </w:rPr>
        <w:t>конфиденциальной информации</w:t>
      </w:r>
      <w:r w:rsidRPr="00CC0E7F">
        <w:rPr>
          <w:rFonts w:ascii="Arial" w:hAnsi="Arial" w:cs="Arial"/>
          <w:i/>
          <w:color w:val="000000" w:themeColor="text1"/>
          <w:spacing w:val="-15"/>
          <w:w w:val="110"/>
          <w:sz w:val="26"/>
          <w:szCs w:val="26"/>
        </w:rPr>
        <w:t xml:space="preserve"> </w:t>
      </w:r>
      <w:r w:rsidRPr="00CC0E7F">
        <w:rPr>
          <w:rFonts w:ascii="Arial" w:hAnsi="Arial" w:cs="Arial"/>
          <w:color w:val="000000" w:themeColor="text1"/>
          <w:w w:val="110"/>
          <w:sz w:val="26"/>
          <w:szCs w:val="26"/>
        </w:rPr>
        <w:t>относятся:</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сведения, содержащие служебную и коммерческую тайну в соответствии с Положением о СКТ;</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персональные данные, относящиеся к конфиденциальным в соответствии Положением о работе с персональными данными в Компании;</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сведения, имеющие гриф "конфиденциально", «служебная информация».</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Порядок обеспечения сохранности конфиденциальной информации определяется Положением</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о</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СКТ</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Инструкцией</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по</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делопроизводству.</w:t>
      </w:r>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Требования по обеспечению ИБ конфиденциальной информации включают обеспечение конфиденциальности, целостности, доступности и дополнительных свойств ИБ в </w:t>
      </w:r>
      <w:r w:rsidRPr="00CC0E7F">
        <w:rPr>
          <w:rFonts w:ascii="Arial" w:hAnsi="Arial" w:cs="Arial"/>
          <w:color w:val="000000" w:themeColor="text1"/>
          <w:spacing w:val="-3"/>
          <w:w w:val="110"/>
          <w:sz w:val="26"/>
          <w:szCs w:val="26"/>
        </w:rPr>
        <w:t xml:space="preserve">случае </w:t>
      </w:r>
      <w:r w:rsidRPr="00CC0E7F">
        <w:rPr>
          <w:rFonts w:ascii="Arial" w:hAnsi="Arial" w:cs="Arial"/>
          <w:color w:val="000000" w:themeColor="text1"/>
          <w:w w:val="110"/>
          <w:sz w:val="26"/>
          <w:szCs w:val="26"/>
        </w:rPr>
        <w:t>необходимости.</w:t>
      </w:r>
    </w:p>
    <w:p w:rsidR="00CC0E7F" w:rsidRPr="00CC0E7F" w:rsidRDefault="00CC0E7F" w:rsidP="0091170D">
      <w:pPr>
        <w:ind w:firstLine="567"/>
        <w:rPr>
          <w:rFonts w:ascii="Arial" w:hAnsi="Arial" w:cs="Arial"/>
          <w:color w:val="000000" w:themeColor="text1"/>
          <w:w w:val="110"/>
          <w:sz w:val="26"/>
          <w:szCs w:val="26"/>
        </w:rPr>
      </w:pPr>
    </w:p>
    <w:p w:rsidR="00CC0E7F" w:rsidRPr="00CC0E7F" w:rsidRDefault="00CC0E7F" w:rsidP="0091170D">
      <w:pPr>
        <w:pStyle w:val="2"/>
        <w:keepNext/>
        <w:numPr>
          <w:ilvl w:val="1"/>
          <w:numId w:val="13"/>
        </w:numPr>
        <w:spacing w:before="0" w:beforeAutospacing="0" w:after="0" w:afterAutospacing="0"/>
        <w:ind w:left="0" w:firstLine="567"/>
        <w:jc w:val="left"/>
        <w:rPr>
          <w:rFonts w:ascii="Arial" w:hAnsi="Arial" w:cs="Arial"/>
          <w:b w:val="0"/>
          <w:bCs w:val="0"/>
          <w:color w:val="000000" w:themeColor="text1"/>
          <w:sz w:val="26"/>
          <w:szCs w:val="26"/>
        </w:rPr>
      </w:pPr>
      <w:bookmarkStart w:id="15" w:name="_Toc446504270"/>
      <w:bookmarkStart w:id="16" w:name="_Toc148005979"/>
      <w:r w:rsidRPr="00693390">
        <w:rPr>
          <w:rFonts w:ascii="Arial" w:eastAsia="Times New Roman" w:hAnsi="Arial" w:cs="Arial"/>
          <w:color w:val="000000" w:themeColor="text1"/>
          <w:sz w:val="26"/>
          <w:szCs w:val="26"/>
        </w:rPr>
        <w:t>Модель угроз и нарушителей ИБ</w:t>
      </w:r>
      <w:bookmarkEnd w:id="15"/>
      <w:bookmarkEnd w:id="16"/>
    </w:p>
    <w:p w:rsidR="00CC0E7F" w:rsidRPr="00CC0E7F" w:rsidRDefault="00CC0E7F" w:rsidP="0091170D">
      <w:pPr>
        <w:ind w:firstLine="567"/>
        <w:rPr>
          <w:rFonts w:ascii="Arial" w:hAnsi="Arial" w:cs="Arial"/>
          <w:b/>
          <w:bCs/>
          <w:color w:val="000000" w:themeColor="text1"/>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CC0E7F" w:rsidRPr="00693390" w:rsidRDefault="00CC0E7F" w:rsidP="0091170D">
      <w:pPr>
        <w:pStyle w:val="2"/>
        <w:keepNext/>
        <w:numPr>
          <w:ilvl w:val="1"/>
          <w:numId w:val="14"/>
        </w:numPr>
        <w:spacing w:before="0" w:beforeAutospacing="0" w:after="0" w:afterAutospacing="0"/>
        <w:ind w:left="0" w:firstLine="567"/>
        <w:rPr>
          <w:rFonts w:ascii="Arial" w:hAnsi="Arial" w:cs="Arial"/>
          <w:color w:val="000000" w:themeColor="text1"/>
          <w:w w:val="110"/>
          <w:sz w:val="26"/>
          <w:szCs w:val="26"/>
        </w:rPr>
      </w:pPr>
      <w:bookmarkStart w:id="17" w:name="_Toc148005980"/>
      <w:r w:rsidRPr="00693390">
        <w:rPr>
          <w:rFonts w:ascii="Arial" w:hAnsi="Arial" w:cs="Arial"/>
          <w:color w:val="000000" w:themeColor="text1"/>
          <w:w w:val="110"/>
          <w:sz w:val="26"/>
          <w:szCs w:val="26"/>
        </w:rPr>
        <w:t>Общие положения</w:t>
      </w:r>
      <w:bookmarkEnd w:id="17"/>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Модель угроз и нарушителей определяет основные принципы классификации источников рисков ИБ, подлежащих </w:t>
      </w:r>
      <w:r w:rsidRPr="00693390">
        <w:rPr>
          <w:rFonts w:ascii="Arial" w:hAnsi="Arial" w:cs="Arial"/>
          <w:color w:val="000000" w:themeColor="text1"/>
          <w:w w:val="110"/>
          <w:sz w:val="26"/>
          <w:szCs w:val="26"/>
        </w:rPr>
        <w:t xml:space="preserve">учёту </w:t>
      </w:r>
      <w:r w:rsidRPr="00CC0E7F">
        <w:rPr>
          <w:rFonts w:ascii="Arial" w:hAnsi="Arial" w:cs="Arial"/>
          <w:color w:val="000000" w:themeColor="text1"/>
          <w:w w:val="110"/>
          <w:sz w:val="26"/>
          <w:szCs w:val="26"/>
        </w:rPr>
        <w:t>при создании, поддержании и совершенствовании СОИБ.</w:t>
      </w:r>
    </w:p>
    <w:p w:rsid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Конкретный перечень источников угроз, выбор методов и средств противодействия, а </w:t>
      </w:r>
      <w:r w:rsidRPr="00CC0E7F">
        <w:rPr>
          <w:rFonts w:ascii="Arial" w:hAnsi="Arial" w:cs="Arial"/>
          <w:color w:val="000000" w:themeColor="text1"/>
          <w:spacing w:val="-3"/>
          <w:w w:val="110"/>
          <w:sz w:val="26"/>
          <w:szCs w:val="26"/>
        </w:rPr>
        <w:t>также</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подходы</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к</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оценке</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эффективности</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защиты</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зависят</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от</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защищаемого</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уровня</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ИС.</w:t>
      </w:r>
    </w:p>
    <w:p w:rsidR="00693390" w:rsidRPr="00CC0E7F" w:rsidRDefault="00693390" w:rsidP="0091170D">
      <w:pPr>
        <w:pStyle w:val="a7"/>
        <w:ind w:firstLine="567"/>
        <w:jc w:val="both"/>
        <w:rPr>
          <w:rFonts w:ascii="Arial" w:hAnsi="Arial" w:cs="Arial"/>
          <w:color w:val="000000" w:themeColor="text1"/>
          <w:sz w:val="26"/>
          <w:szCs w:val="26"/>
        </w:rPr>
      </w:pPr>
    </w:p>
    <w:p w:rsidR="00CC0E7F" w:rsidRPr="00CC0E7F" w:rsidRDefault="00CC0E7F" w:rsidP="0091170D">
      <w:pPr>
        <w:pStyle w:val="2"/>
        <w:keepNext/>
        <w:numPr>
          <w:ilvl w:val="1"/>
          <w:numId w:val="14"/>
        </w:numPr>
        <w:spacing w:before="0" w:beforeAutospacing="0" w:after="0" w:afterAutospacing="0"/>
        <w:ind w:left="0" w:firstLine="567"/>
        <w:rPr>
          <w:rFonts w:ascii="Arial" w:hAnsi="Arial" w:cs="Arial"/>
          <w:b w:val="0"/>
          <w:color w:val="000000" w:themeColor="text1"/>
          <w:sz w:val="26"/>
          <w:szCs w:val="26"/>
        </w:rPr>
      </w:pPr>
      <w:bookmarkStart w:id="18" w:name="_Toc148005981"/>
      <w:r w:rsidRPr="00693390">
        <w:rPr>
          <w:rFonts w:ascii="Arial" w:hAnsi="Arial" w:cs="Arial"/>
          <w:color w:val="000000" w:themeColor="text1"/>
          <w:w w:val="110"/>
          <w:sz w:val="26"/>
          <w:szCs w:val="26"/>
        </w:rPr>
        <w:t>Классификация угроз ИБ</w:t>
      </w:r>
      <w:bookmarkEnd w:id="18"/>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Угрозы ИБ по природе их возникновения разделяется на две категории: объективные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 субъективные.</w:t>
      </w:r>
    </w:p>
    <w:p w:rsidR="00693390" w:rsidRDefault="00CC0E7F" w:rsidP="0091170D">
      <w:pPr>
        <w:pStyle w:val="a7"/>
        <w:ind w:firstLine="567"/>
        <w:jc w:val="both"/>
        <w:rPr>
          <w:rFonts w:ascii="Arial" w:hAnsi="Arial" w:cs="Arial"/>
          <w:color w:val="000000" w:themeColor="text1"/>
          <w:spacing w:val="-15"/>
          <w:w w:val="110"/>
          <w:sz w:val="26"/>
          <w:szCs w:val="26"/>
        </w:rPr>
      </w:pPr>
      <w:r w:rsidRPr="00CC0E7F">
        <w:rPr>
          <w:rFonts w:ascii="Arial" w:hAnsi="Arial" w:cs="Arial"/>
          <w:color w:val="000000" w:themeColor="text1"/>
          <w:w w:val="110"/>
          <w:sz w:val="26"/>
          <w:szCs w:val="26"/>
        </w:rPr>
        <w:lastRenderedPageBreak/>
        <w:t xml:space="preserve">К объективным угрозам ИБ относятся угрозы, вызванные воздействиями объективных физических процессов </w:t>
      </w:r>
      <w:r w:rsidRPr="00693390">
        <w:rPr>
          <w:rFonts w:ascii="Arial" w:hAnsi="Arial" w:cs="Arial"/>
          <w:color w:val="000000" w:themeColor="text1"/>
          <w:w w:val="110"/>
          <w:sz w:val="26"/>
          <w:szCs w:val="26"/>
        </w:rPr>
        <w:t xml:space="preserve">или стихийных </w:t>
      </w:r>
      <w:r w:rsidRPr="00CC0E7F">
        <w:rPr>
          <w:rFonts w:ascii="Arial" w:hAnsi="Arial" w:cs="Arial"/>
          <w:color w:val="000000" w:themeColor="text1"/>
          <w:w w:val="110"/>
          <w:sz w:val="26"/>
          <w:szCs w:val="26"/>
        </w:rPr>
        <w:t>природных явлений, не зависящих от деятельности человека. Объективные угрозы ИБ могут нарушить целостность и доступность информации.</w:t>
      </w:r>
      <w:r w:rsidRPr="00CC0E7F">
        <w:rPr>
          <w:rFonts w:ascii="Arial" w:hAnsi="Arial" w:cs="Arial"/>
          <w:color w:val="000000" w:themeColor="text1"/>
          <w:spacing w:val="-15"/>
          <w:w w:val="110"/>
          <w:sz w:val="26"/>
          <w:szCs w:val="26"/>
        </w:rPr>
        <w:t xml:space="preserve"> </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К</w:t>
      </w:r>
      <w:r w:rsidRPr="00CC0E7F">
        <w:rPr>
          <w:rFonts w:ascii="Arial" w:hAnsi="Arial" w:cs="Arial"/>
          <w:color w:val="000000" w:themeColor="text1"/>
          <w:spacing w:val="-23"/>
          <w:w w:val="110"/>
          <w:sz w:val="26"/>
          <w:szCs w:val="26"/>
        </w:rPr>
        <w:t xml:space="preserve"> </w:t>
      </w:r>
      <w:r w:rsidRPr="00CC0E7F">
        <w:rPr>
          <w:rFonts w:ascii="Arial" w:hAnsi="Arial" w:cs="Arial"/>
          <w:color w:val="000000" w:themeColor="text1"/>
          <w:w w:val="110"/>
          <w:sz w:val="26"/>
          <w:szCs w:val="26"/>
        </w:rPr>
        <w:t>объективным</w:t>
      </w:r>
      <w:r w:rsidRPr="00CC0E7F">
        <w:rPr>
          <w:rFonts w:ascii="Arial" w:hAnsi="Arial" w:cs="Arial"/>
          <w:color w:val="000000" w:themeColor="text1"/>
          <w:spacing w:val="-20"/>
          <w:w w:val="110"/>
          <w:sz w:val="26"/>
          <w:szCs w:val="26"/>
        </w:rPr>
        <w:t xml:space="preserve"> </w:t>
      </w:r>
      <w:r w:rsidRPr="00CC0E7F">
        <w:rPr>
          <w:rFonts w:ascii="Arial" w:hAnsi="Arial" w:cs="Arial"/>
          <w:color w:val="000000" w:themeColor="text1"/>
          <w:w w:val="110"/>
          <w:sz w:val="26"/>
          <w:szCs w:val="26"/>
        </w:rPr>
        <w:t>угрозам</w:t>
      </w:r>
      <w:r w:rsidRPr="00CC0E7F">
        <w:rPr>
          <w:rFonts w:ascii="Arial" w:hAnsi="Arial" w:cs="Arial"/>
          <w:color w:val="000000" w:themeColor="text1"/>
          <w:spacing w:val="-20"/>
          <w:w w:val="110"/>
          <w:sz w:val="26"/>
          <w:szCs w:val="26"/>
        </w:rPr>
        <w:t xml:space="preserve"> </w:t>
      </w:r>
      <w:r w:rsidRPr="00CC0E7F">
        <w:rPr>
          <w:rFonts w:ascii="Arial" w:hAnsi="Arial" w:cs="Arial"/>
          <w:color w:val="000000" w:themeColor="text1"/>
          <w:w w:val="110"/>
          <w:sz w:val="26"/>
          <w:szCs w:val="26"/>
        </w:rPr>
        <w:t>относятся:</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природные факторы, такие как стихийные бедствия, электромагнитные явления и биологические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факторы;</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693390">
        <w:rPr>
          <w:rFonts w:ascii="Arial" w:hAnsi="Arial" w:cs="Arial"/>
          <w:color w:val="000000" w:themeColor="text1"/>
          <w:w w:val="110"/>
          <w:sz w:val="26"/>
          <w:szCs w:val="26"/>
        </w:rPr>
        <w:t>техногенные факторы, такие как аварии электроснабжения, дефекты аппаратно</w:t>
      </w:r>
      <w:r w:rsidRPr="00CC0E7F">
        <w:rPr>
          <w:rFonts w:ascii="Arial" w:hAnsi="Arial" w:cs="Arial"/>
          <w:color w:val="000000" w:themeColor="text1"/>
          <w:spacing w:val="-2"/>
          <w:w w:val="110"/>
          <w:sz w:val="26"/>
          <w:szCs w:val="26"/>
        </w:rPr>
        <w:t>-</w:t>
      </w:r>
      <w:r w:rsidRPr="00CC0E7F">
        <w:rPr>
          <w:rFonts w:ascii="Arial" w:hAnsi="Arial" w:cs="Arial"/>
          <w:color w:val="000000" w:themeColor="text1"/>
          <w:w w:val="110"/>
          <w:sz w:val="26"/>
          <w:szCs w:val="26"/>
        </w:rPr>
        <w:t>программного</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обеспечения,</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spacing w:val="-3"/>
          <w:w w:val="110"/>
          <w:sz w:val="26"/>
          <w:szCs w:val="26"/>
        </w:rPr>
        <w:t>сбои</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при</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предоставлении</w:t>
      </w:r>
      <w:r w:rsidRPr="00CC0E7F">
        <w:rPr>
          <w:rFonts w:ascii="Arial" w:hAnsi="Arial" w:cs="Arial"/>
          <w:color w:val="000000" w:themeColor="text1"/>
          <w:spacing w:val="-18"/>
          <w:w w:val="110"/>
          <w:sz w:val="26"/>
          <w:szCs w:val="26"/>
        </w:rPr>
        <w:t xml:space="preserve"> </w:t>
      </w:r>
      <w:r w:rsidRPr="00CC0E7F">
        <w:rPr>
          <w:rFonts w:ascii="Arial" w:hAnsi="Arial" w:cs="Arial"/>
          <w:color w:val="000000" w:themeColor="text1"/>
          <w:w w:val="110"/>
          <w:sz w:val="26"/>
          <w:szCs w:val="26"/>
        </w:rPr>
        <w:t>телекоммуникационных</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услуг.</w:t>
      </w:r>
    </w:p>
    <w:p w:rsid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К субъективным угрозам ИБ относятся угрозы, связанные с деятельностью человека и направленные на нарушение доступности, целостности или конфиденциальности информации. </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spacing w:val="-4"/>
          <w:w w:val="110"/>
          <w:sz w:val="26"/>
          <w:szCs w:val="26"/>
        </w:rPr>
        <w:t>Среди</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них</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spacing w:val="-3"/>
          <w:w w:val="110"/>
          <w:sz w:val="26"/>
          <w:szCs w:val="26"/>
        </w:rPr>
        <w:t>можно</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выделить:</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непреднамеренные угрозы, вызванные несовершенством организации бизнес-процессов, ошибочными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действиями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персонала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т.п.;</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преднамеренные</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угрозы,</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порождаемые</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злоумышленными</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действиями</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нарушителя</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ИБ.</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Угрозы ИБ могут быть реализованы нарушителем ИБ на </w:t>
      </w:r>
      <w:r w:rsidRPr="00CC0E7F">
        <w:rPr>
          <w:rFonts w:ascii="Arial" w:hAnsi="Arial" w:cs="Arial"/>
          <w:color w:val="000000" w:themeColor="text1"/>
          <w:spacing w:val="-3"/>
          <w:w w:val="110"/>
          <w:sz w:val="26"/>
          <w:szCs w:val="26"/>
        </w:rPr>
        <w:t xml:space="preserve">каждом </w:t>
      </w:r>
      <w:r w:rsidRPr="00CC0E7F">
        <w:rPr>
          <w:rFonts w:ascii="Arial" w:hAnsi="Arial" w:cs="Arial"/>
          <w:color w:val="000000" w:themeColor="text1"/>
          <w:w w:val="110"/>
          <w:sz w:val="26"/>
          <w:szCs w:val="26"/>
        </w:rPr>
        <w:t>из основных уровней ИС,</w:t>
      </w:r>
      <w:r w:rsidRPr="00CC0E7F">
        <w:rPr>
          <w:rFonts w:ascii="Arial" w:hAnsi="Arial" w:cs="Arial"/>
          <w:color w:val="000000" w:themeColor="text1"/>
          <w:spacing w:val="-36"/>
          <w:w w:val="110"/>
          <w:sz w:val="26"/>
          <w:szCs w:val="26"/>
        </w:rPr>
        <w:t xml:space="preserve"> </w:t>
      </w:r>
      <w:r w:rsidRPr="00CC0E7F">
        <w:rPr>
          <w:rFonts w:ascii="Arial" w:hAnsi="Arial" w:cs="Arial"/>
          <w:color w:val="000000" w:themeColor="text1"/>
          <w:w w:val="110"/>
          <w:sz w:val="26"/>
          <w:szCs w:val="26"/>
        </w:rPr>
        <w:t>включая:</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приложения (программное обеспечение, используемое Компанией</w:t>
      </w:r>
      <w:r w:rsidRPr="00CC0E7F">
        <w:rPr>
          <w:rFonts w:ascii="Arial" w:hAnsi="Arial" w:cs="Arial"/>
          <w:color w:val="000000" w:themeColor="text1"/>
          <w:w w:val="110"/>
          <w:sz w:val="26"/>
          <w:szCs w:val="26"/>
        </w:rPr>
        <w:t>);</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аппаратные средства (серверы, рабочие станции, принтеры и другое компьютерное оборудование);</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сетевые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устройства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(коммутаторы,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межсетевые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экраны,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точки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др.);</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сетевые подключения (сетевые соединения между аппаратными средствами, а также подключения к внешним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сетям);</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помещения.</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spacing w:val="-3"/>
          <w:w w:val="110"/>
          <w:sz w:val="26"/>
          <w:szCs w:val="26"/>
        </w:rPr>
        <w:t>Все</w:t>
      </w:r>
      <w:r w:rsidRPr="00CC0E7F">
        <w:rPr>
          <w:rFonts w:ascii="Arial" w:hAnsi="Arial" w:cs="Arial"/>
          <w:color w:val="000000" w:themeColor="text1"/>
          <w:spacing w:val="-9"/>
          <w:w w:val="110"/>
          <w:sz w:val="26"/>
          <w:szCs w:val="26"/>
        </w:rPr>
        <w:t xml:space="preserve"> </w:t>
      </w:r>
      <w:r w:rsidRPr="00693390">
        <w:rPr>
          <w:rFonts w:ascii="Arial" w:hAnsi="Arial" w:cs="Arial"/>
          <w:color w:val="000000" w:themeColor="text1"/>
          <w:spacing w:val="-9"/>
          <w:w w:val="110"/>
          <w:sz w:val="26"/>
          <w:szCs w:val="26"/>
        </w:rPr>
        <w:t>нарушители</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ИБ</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разделяются</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на</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следующие</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категории:</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внешние нарушители ИБ, не имеющие санкционированного доступа к активам Компании (хакеры, фрикеры 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др.);</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внутренние нарушители ИБ, имеющие права доступа к АИС Компании и реализующие угрозы ИБ</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как</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рамках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своих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полномочий,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так</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пределами;</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комбинированные, действующие в </w:t>
      </w:r>
      <w:r w:rsidRPr="00CC0E7F">
        <w:rPr>
          <w:rFonts w:ascii="Arial" w:hAnsi="Arial" w:cs="Arial"/>
          <w:color w:val="000000" w:themeColor="text1"/>
          <w:spacing w:val="-3"/>
          <w:w w:val="110"/>
          <w:sz w:val="26"/>
          <w:szCs w:val="26"/>
        </w:rPr>
        <w:t xml:space="preserve">сговоре </w:t>
      </w:r>
      <w:r w:rsidRPr="00CC0E7F">
        <w:rPr>
          <w:rFonts w:ascii="Arial" w:hAnsi="Arial" w:cs="Arial"/>
          <w:color w:val="000000" w:themeColor="text1"/>
          <w:w w:val="110"/>
          <w:sz w:val="26"/>
          <w:szCs w:val="26"/>
        </w:rPr>
        <w:t>внешние и внутренние нарушители</w:t>
      </w:r>
      <w:r w:rsidRPr="00CC0E7F">
        <w:rPr>
          <w:rFonts w:ascii="Arial" w:hAnsi="Arial" w:cs="Arial"/>
          <w:color w:val="000000" w:themeColor="text1"/>
          <w:spacing w:val="-40"/>
          <w:w w:val="110"/>
          <w:sz w:val="26"/>
          <w:szCs w:val="26"/>
        </w:rPr>
        <w:t xml:space="preserve"> </w:t>
      </w:r>
      <w:r w:rsidRPr="00CC0E7F">
        <w:rPr>
          <w:rFonts w:ascii="Arial" w:hAnsi="Arial" w:cs="Arial"/>
          <w:color w:val="000000" w:themeColor="text1"/>
          <w:w w:val="110"/>
          <w:sz w:val="26"/>
          <w:szCs w:val="26"/>
        </w:rPr>
        <w:t>ИБ.</w:t>
      </w:r>
    </w:p>
    <w:p w:rsidR="00CC0E7F" w:rsidRPr="00CC0E7F" w:rsidRDefault="00CC0E7F" w:rsidP="0091170D">
      <w:pPr>
        <w:ind w:firstLine="567"/>
        <w:rPr>
          <w:rFonts w:ascii="Arial" w:hAnsi="Arial" w:cs="Arial"/>
          <w:color w:val="000000" w:themeColor="text1"/>
          <w:sz w:val="26"/>
          <w:szCs w:val="26"/>
        </w:rPr>
      </w:pPr>
    </w:p>
    <w:p w:rsidR="00CC0E7F" w:rsidRPr="00693390" w:rsidRDefault="00CC0E7F" w:rsidP="0091170D">
      <w:pPr>
        <w:pStyle w:val="2"/>
        <w:keepNext/>
        <w:numPr>
          <w:ilvl w:val="1"/>
          <w:numId w:val="14"/>
        </w:numPr>
        <w:spacing w:before="0" w:beforeAutospacing="0" w:after="0" w:afterAutospacing="0"/>
        <w:ind w:left="0" w:firstLine="567"/>
        <w:rPr>
          <w:rFonts w:ascii="Arial" w:hAnsi="Arial" w:cs="Arial"/>
          <w:color w:val="000000" w:themeColor="text1"/>
          <w:w w:val="110"/>
          <w:sz w:val="26"/>
          <w:szCs w:val="26"/>
        </w:rPr>
      </w:pPr>
      <w:bookmarkStart w:id="19" w:name="_Toc446504271"/>
      <w:bookmarkStart w:id="20" w:name="_Toc148005982"/>
      <w:r w:rsidRPr="00CC0E7F">
        <w:rPr>
          <w:rFonts w:ascii="Arial" w:hAnsi="Arial" w:cs="Arial"/>
          <w:color w:val="000000" w:themeColor="text1"/>
          <w:w w:val="110"/>
          <w:sz w:val="26"/>
          <w:szCs w:val="26"/>
        </w:rPr>
        <w:t>Последствия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реализации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угроз</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bookmarkEnd w:id="19"/>
      <w:bookmarkEnd w:id="20"/>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Реализация угрозы ИБ может привести к нарушению свойств ИБ. В результате нарушения конфиденциальности информационных активов защищаемая информация может стать известной неполномочным лицам, логическим объектам или процессам. Нарушение целостности информационных активов может привести к несанкционированному изменению информации, а нарушение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может</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нарушить</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полномочных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пользователей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информации.</w:t>
      </w:r>
    </w:p>
    <w:p w:rsidR="00CC0E7F" w:rsidRPr="00CC0E7F" w:rsidRDefault="00CC0E7F" w:rsidP="0091170D">
      <w:pPr>
        <w:pStyle w:val="a7"/>
        <w:ind w:firstLine="567"/>
        <w:jc w:val="both"/>
        <w:rPr>
          <w:rFonts w:ascii="Arial" w:hAnsi="Arial" w:cs="Arial"/>
          <w:color w:val="000000" w:themeColor="text1"/>
          <w:sz w:val="26"/>
          <w:szCs w:val="26"/>
        </w:rPr>
      </w:pPr>
      <w:r w:rsidRPr="00693390">
        <w:rPr>
          <w:rFonts w:ascii="Arial" w:hAnsi="Arial" w:cs="Arial"/>
          <w:color w:val="000000" w:themeColor="text1"/>
          <w:w w:val="110"/>
          <w:sz w:val="26"/>
          <w:szCs w:val="26"/>
        </w:rPr>
        <w:lastRenderedPageBreak/>
        <w:t>В результате</w:t>
      </w:r>
      <w:r w:rsidRPr="00CC0E7F">
        <w:rPr>
          <w:rFonts w:ascii="Arial" w:hAnsi="Arial" w:cs="Arial"/>
          <w:color w:val="000000" w:themeColor="text1"/>
          <w:w w:val="105"/>
          <w:sz w:val="26"/>
          <w:szCs w:val="26"/>
        </w:rPr>
        <w:t xml:space="preserve"> реализации угроз ИБ Компании</w:t>
      </w:r>
      <w:r w:rsidRPr="00CC0E7F">
        <w:rPr>
          <w:rFonts w:ascii="Arial" w:hAnsi="Arial" w:cs="Arial"/>
          <w:color w:val="000000" w:themeColor="text1"/>
          <w:spacing w:val="-4"/>
          <w:w w:val="105"/>
          <w:sz w:val="26"/>
          <w:szCs w:val="26"/>
        </w:rPr>
        <w:t xml:space="preserve"> </w:t>
      </w:r>
      <w:r w:rsidRPr="00CC0E7F">
        <w:rPr>
          <w:rFonts w:ascii="Arial" w:hAnsi="Arial" w:cs="Arial"/>
          <w:color w:val="000000" w:themeColor="text1"/>
          <w:w w:val="105"/>
          <w:sz w:val="26"/>
          <w:szCs w:val="26"/>
        </w:rPr>
        <w:t>может быть нанесён ущерб, который может быть</w:t>
      </w:r>
      <w:r w:rsidRPr="00CC0E7F">
        <w:rPr>
          <w:rFonts w:ascii="Arial" w:hAnsi="Arial" w:cs="Arial"/>
          <w:color w:val="000000" w:themeColor="text1"/>
          <w:spacing w:val="-3"/>
          <w:w w:val="105"/>
          <w:sz w:val="26"/>
          <w:szCs w:val="26"/>
        </w:rPr>
        <w:t xml:space="preserve"> </w:t>
      </w:r>
      <w:r w:rsidRPr="00CC0E7F">
        <w:rPr>
          <w:rFonts w:ascii="Arial" w:hAnsi="Arial" w:cs="Arial"/>
          <w:color w:val="000000" w:themeColor="text1"/>
          <w:w w:val="105"/>
          <w:sz w:val="26"/>
          <w:szCs w:val="26"/>
        </w:rPr>
        <w:t>обусловлен:</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частичной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или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полной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невозможностью</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продолжения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деятельности;</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 xml:space="preserve">необходимостью восстановления нарушенных свойств ИБ защищаемых </w:t>
      </w:r>
      <w:r w:rsidRPr="00CC0E7F">
        <w:rPr>
          <w:rFonts w:ascii="Arial" w:hAnsi="Arial" w:cs="Arial"/>
          <w:color w:val="000000" w:themeColor="text1"/>
          <w:w w:val="110"/>
          <w:sz w:val="26"/>
          <w:szCs w:val="26"/>
        </w:rPr>
        <w:t>информационных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активов;</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частичной или полной невозможностью выполнения обязательств перед клиентами, контрагентами и другими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сторонами;</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нарушением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требований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законодательства,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надзорных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регулирующих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органов;</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потерей деловой</w:t>
      </w:r>
      <w:r w:rsidRPr="00CC0E7F">
        <w:rPr>
          <w:rFonts w:ascii="Arial" w:hAnsi="Arial" w:cs="Arial"/>
          <w:color w:val="000000" w:themeColor="text1"/>
          <w:spacing w:val="-30"/>
          <w:w w:val="110"/>
          <w:sz w:val="26"/>
          <w:szCs w:val="26"/>
        </w:rPr>
        <w:t xml:space="preserve"> </w:t>
      </w:r>
      <w:r w:rsidRPr="00CC0E7F">
        <w:rPr>
          <w:rFonts w:ascii="Arial" w:hAnsi="Arial" w:cs="Arial"/>
          <w:color w:val="000000" w:themeColor="text1"/>
          <w:w w:val="110"/>
          <w:sz w:val="26"/>
          <w:szCs w:val="26"/>
        </w:rPr>
        <w:t>репутации.</w:t>
      </w:r>
    </w:p>
    <w:p w:rsidR="00CC0E7F" w:rsidRPr="00CC0E7F" w:rsidRDefault="00CC0E7F" w:rsidP="0091170D">
      <w:pPr>
        <w:ind w:firstLine="567"/>
        <w:rPr>
          <w:rFonts w:ascii="Arial" w:hAnsi="Arial" w:cs="Arial"/>
          <w:color w:val="000000" w:themeColor="text1"/>
          <w:sz w:val="26"/>
          <w:szCs w:val="26"/>
        </w:rPr>
      </w:pPr>
    </w:p>
    <w:p w:rsidR="00CC0E7F" w:rsidRPr="00693390" w:rsidRDefault="00CC0E7F" w:rsidP="0091170D">
      <w:pPr>
        <w:pStyle w:val="2"/>
        <w:keepNext/>
        <w:numPr>
          <w:ilvl w:val="1"/>
          <w:numId w:val="13"/>
        </w:numPr>
        <w:spacing w:before="0" w:beforeAutospacing="0" w:after="0" w:afterAutospacing="0"/>
        <w:ind w:left="0" w:firstLine="567"/>
        <w:jc w:val="left"/>
        <w:rPr>
          <w:rFonts w:ascii="Arial" w:eastAsia="Times New Roman" w:hAnsi="Arial" w:cs="Arial"/>
          <w:color w:val="000000" w:themeColor="text1"/>
          <w:sz w:val="26"/>
          <w:szCs w:val="26"/>
        </w:rPr>
      </w:pPr>
      <w:bookmarkStart w:id="21" w:name="_Toc446504272"/>
      <w:bookmarkStart w:id="22" w:name="_Toc148005983"/>
      <w:r w:rsidRPr="00693390">
        <w:rPr>
          <w:rFonts w:ascii="Arial" w:eastAsia="Times New Roman" w:hAnsi="Arial" w:cs="Arial"/>
          <w:color w:val="000000" w:themeColor="text1"/>
          <w:sz w:val="26"/>
          <w:szCs w:val="26"/>
        </w:rPr>
        <w:t>Управление рисками ИБ</w:t>
      </w:r>
      <w:bookmarkEnd w:id="21"/>
      <w:bookmarkEnd w:id="22"/>
    </w:p>
    <w:p w:rsidR="00CC0E7F" w:rsidRPr="00693390" w:rsidRDefault="00CC0E7F" w:rsidP="0091170D">
      <w:pPr>
        <w:pStyle w:val="a7"/>
        <w:ind w:firstLine="567"/>
        <w:jc w:val="both"/>
        <w:rPr>
          <w:rFonts w:ascii="Arial" w:hAnsi="Arial" w:cs="Arial"/>
          <w:color w:val="000000" w:themeColor="text1"/>
          <w:w w:val="105"/>
          <w:sz w:val="26"/>
          <w:szCs w:val="26"/>
        </w:rPr>
      </w:pPr>
      <w:r w:rsidRPr="00CC0E7F">
        <w:rPr>
          <w:rFonts w:ascii="Arial" w:hAnsi="Arial" w:cs="Arial"/>
          <w:color w:val="000000" w:themeColor="text1"/>
          <w:w w:val="110"/>
          <w:sz w:val="26"/>
          <w:szCs w:val="26"/>
        </w:rPr>
        <w:t xml:space="preserve">Угрозы </w:t>
      </w:r>
      <w:r w:rsidRPr="00693390">
        <w:rPr>
          <w:rFonts w:ascii="Arial" w:hAnsi="Arial" w:cs="Arial"/>
          <w:color w:val="000000" w:themeColor="text1"/>
          <w:w w:val="105"/>
          <w:sz w:val="26"/>
          <w:szCs w:val="26"/>
        </w:rPr>
        <w:t>ИБ влияют на операционные риски Компании, связанные с несовершенной организацией или ненадлежащей реализацией бизнес-процессов. Для обеспечения приемлемого уровня рисков ИБ принимаются меры по защите ИС Компании.</w:t>
      </w:r>
    </w:p>
    <w:p w:rsidR="00CC0E7F" w:rsidRPr="00693390" w:rsidRDefault="00CC0E7F" w:rsidP="0091170D">
      <w:pPr>
        <w:pStyle w:val="a7"/>
        <w:ind w:firstLine="567"/>
        <w:jc w:val="both"/>
        <w:rPr>
          <w:rFonts w:ascii="Arial" w:hAnsi="Arial" w:cs="Arial"/>
          <w:color w:val="000000" w:themeColor="text1"/>
          <w:w w:val="105"/>
          <w:sz w:val="26"/>
          <w:szCs w:val="26"/>
        </w:rPr>
      </w:pPr>
      <w:r w:rsidRPr="00693390">
        <w:rPr>
          <w:rFonts w:ascii="Arial" w:hAnsi="Arial" w:cs="Arial"/>
          <w:color w:val="000000" w:themeColor="text1"/>
          <w:w w:val="105"/>
          <w:sz w:val="26"/>
          <w:szCs w:val="26"/>
        </w:rPr>
        <w:t>Разработка экономически обоснованных мер по совершенствованию обеспечения ИБ Компании осуществляется на основе оценки рисков ИБ. При обработке рисков ИБ принимаются решения по их оптимизации за счет реализации мер защиты, переноса, отказа или принятия остаточных рисков.</w:t>
      </w:r>
    </w:p>
    <w:p w:rsidR="00CC0E7F" w:rsidRDefault="00CC0E7F" w:rsidP="0091170D">
      <w:pPr>
        <w:pStyle w:val="a7"/>
        <w:ind w:firstLine="567"/>
        <w:jc w:val="both"/>
        <w:rPr>
          <w:rFonts w:ascii="Arial" w:hAnsi="Arial" w:cs="Arial"/>
          <w:color w:val="000000" w:themeColor="text1"/>
          <w:spacing w:val="-4"/>
          <w:w w:val="110"/>
          <w:sz w:val="26"/>
          <w:szCs w:val="26"/>
        </w:rPr>
      </w:pPr>
      <w:r w:rsidRPr="00693390">
        <w:rPr>
          <w:rFonts w:ascii="Arial" w:hAnsi="Arial" w:cs="Arial"/>
          <w:color w:val="000000" w:themeColor="text1"/>
          <w:w w:val="105"/>
          <w:sz w:val="26"/>
          <w:szCs w:val="26"/>
        </w:rPr>
        <w:t xml:space="preserve">Оценка </w:t>
      </w:r>
      <w:r w:rsidRPr="00CC0E7F">
        <w:rPr>
          <w:rFonts w:ascii="Arial" w:hAnsi="Arial" w:cs="Arial"/>
          <w:color w:val="000000" w:themeColor="text1"/>
          <w:w w:val="110"/>
          <w:sz w:val="26"/>
          <w:szCs w:val="26"/>
        </w:rPr>
        <w:t xml:space="preserve">и обработка рисков ИБ осуществляется в соответствии с документом «Политика информационной безопасности </w:t>
      </w:r>
      <w:r w:rsidR="00693390">
        <w:rPr>
          <w:rFonts w:ascii="Arial" w:hAnsi="Arial" w:cs="Arial"/>
          <w:color w:val="000000" w:themeColor="text1"/>
          <w:w w:val="110"/>
          <w:sz w:val="26"/>
          <w:szCs w:val="26"/>
        </w:rPr>
        <w:t>ООО «_______»</w:t>
      </w:r>
      <w:r w:rsidRPr="00CC0E7F">
        <w:rPr>
          <w:rFonts w:ascii="Arial" w:hAnsi="Arial" w:cs="Arial"/>
          <w:color w:val="000000" w:themeColor="text1"/>
          <w:w w:val="110"/>
          <w:sz w:val="26"/>
          <w:szCs w:val="26"/>
        </w:rPr>
        <w:t xml:space="preserve">. Методика </w:t>
      </w:r>
      <w:r w:rsidRPr="00CC0E7F">
        <w:rPr>
          <w:rFonts w:ascii="Arial" w:hAnsi="Arial" w:cs="Arial"/>
          <w:color w:val="000000" w:themeColor="text1"/>
          <w:spacing w:val="-3"/>
          <w:w w:val="110"/>
          <w:sz w:val="26"/>
          <w:szCs w:val="26"/>
        </w:rPr>
        <w:t xml:space="preserve">оценки </w:t>
      </w:r>
      <w:r w:rsidRPr="00CC0E7F">
        <w:rPr>
          <w:rFonts w:ascii="Arial" w:hAnsi="Arial" w:cs="Arial"/>
          <w:color w:val="000000" w:themeColor="text1"/>
          <w:w w:val="110"/>
          <w:sz w:val="26"/>
          <w:szCs w:val="26"/>
        </w:rPr>
        <w:t>рисков информационной безопасности»</w:t>
      </w:r>
      <w:r w:rsidRPr="00CC0E7F">
        <w:rPr>
          <w:rFonts w:ascii="Arial" w:hAnsi="Arial" w:cs="Arial"/>
          <w:color w:val="000000" w:themeColor="text1"/>
          <w:spacing w:val="-4"/>
          <w:w w:val="110"/>
          <w:sz w:val="26"/>
          <w:szCs w:val="26"/>
        </w:rPr>
        <w:t>.</w:t>
      </w:r>
    </w:p>
    <w:p w:rsidR="00693390" w:rsidRPr="00CC0E7F" w:rsidRDefault="00693390" w:rsidP="0091170D">
      <w:pPr>
        <w:pStyle w:val="a7"/>
        <w:ind w:firstLine="567"/>
        <w:jc w:val="both"/>
        <w:rPr>
          <w:rFonts w:ascii="Arial" w:hAnsi="Arial" w:cs="Arial"/>
          <w:color w:val="000000" w:themeColor="text1"/>
          <w:sz w:val="26"/>
          <w:szCs w:val="26"/>
        </w:rPr>
      </w:pPr>
    </w:p>
    <w:p w:rsidR="00CC0E7F" w:rsidRPr="00CC0E7F" w:rsidRDefault="00CC0E7F" w:rsidP="0091170D">
      <w:pPr>
        <w:pStyle w:val="2"/>
        <w:keepNext/>
        <w:numPr>
          <w:ilvl w:val="1"/>
          <w:numId w:val="13"/>
        </w:numPr>
        <w:spacing w:before="0" w:beforeAutospacing="0" w:after="0" w:afterAutospacing="0"/>
        <w:ind w:left="0" w:firstLine="567"/>
        <w:jc w:val="left"/>
        <w:rPr>
          <w:rFonts w:ascii="Arial" w:hAnsi="Arial" w:cs="Arial"/>
          <w:b w:val="0"/>
          <w:bCs w:val="0"/>
          <w:color w:val="000000" w:themeColor="text1"/>
          <w:sz w:val="26"/>
          <w:szCs w:val="26"/>
        </w:rPr>
      </w:pPr>
      <w:bookmarkStart w:id="23" w:name="_Toc446504273"/>
      <w:bookmarkStart w:id="24" w:name="_Toc148005984"/>
      <w:r w:rsidRPr="00CC0E7F">
        <w:rPr>
          <w:rFonts w:ascii="Arial" w:hAnsi="Arial" w:cs="Arial"/>
          <w:color w:val="000000" w:themeColor="text1"/>
          <w:w w:val="110"/>
          <w:sz w:val="26"/>
          <w:szCs w:val="26"/>
        </w:rPr>
        <w:t>Требования</w:t>
      </w:r>
      <w:r w:rsidRPr="00CC0E7F">
        <w:rPr>
          <w:rFonts w:ascii="Arial" w:hAnsi="Arial" w:cs="Arial"/>
          <w:color w:val="000000" w:themeColor="text1"/>
          <w:spacing w:val="-25"/>
          <w:w w:val="110"/>
          <w:sz w:val="26"/>
          <w:szCs w:val="26"/>
        </w:rPr>
        <w:t xml:space="preserve"> </w:t>
      </w:r>
      <w:r w:rsidRPr="00CC0E7F">
        <w:rPr>
          <w:rFonts w:ascii="Arial" w:hAnsi="Arial" w:cs="Arial"/>
          <w:color w:val="000000" w:themeColor="text1"/>
          <w:w w:val="110"/>
          <w:sz w:val="26"/>
          <w:szCs w:val="26"/>
        </w:rPr>
        <w:t>по</w:t>
      </w:r>
      <w:r w:rsidRPr="00CC0E7F">
        <w:rPr>
          <w:rFonts w:ascii="Arial" w:hAnsi="Arial" w:cs="Arial"/>
          <w:color w:val="000000" w:themeColor="text1"/>
          <w:spacing w:val="-20"/>
          <w:w w:val="110"/>
          <w:sz w:val="26"/>
          <w:szCs w:val="26"/>
        </w:rPr>
        <w:t xml:space="preserve"> </w:t>
      </w:r>
      <w:r w:rsidRPr="00693390">
        <w:rPr>
          <w:rFonts w:ascii="Arial" w:eastAsia="Times New Roman" w:hAnsi="Arial" w:cs="Arial"/>
          <w:color w:val="000000" w:themeColor="text1"/>
          <w:sz w:val="26"/>
          <w:szCs w:val="26"/>
        </w:rPr>
        <w:t>обеспечению</w:t>
      </w:r>
      <w:r w:rsidRPr="00CC0E7F">
        <w:rPr>
          <w:rFonts w:ascii="Arial" w:hAnsi="Arial" w:cs="Arial"/>
          <w:color w:val="000000" w:themeColor="text1"/>
          <w:spacing w:val="-23"/>
          <w:w w:val="110"/>
          <w:sz w:val="26"/>
          <w:szCs w:val="26"/>
        </w:rPr>
        <w:t xml:space="preserve"> </w:t>
      </w:r>
      <w:r w:rsidRPr="00CC0E7F">
        <w:rPr>
          <w:rFonts w:ascii="Arial" w:hAnsi="Arial" w:cs="Arial"/>
          <w:color w:val="000000" w:themeColor="text1"/>
          <w:w w:val="110"/>
          <w:sz w:val="26"/>
          <w:szCs w:val="26"/>
        </w:rPr>
        <w:t>ИБ</w:t>
      </w:r>
      <w:bookmarkEnd w:id="23"/>
      <w:bookmarkEnd w:id="24"/>
    </w:p>
    <w:p w:rsidR="00CC0E7F" w:rsidRPr="00CC0E7F" w:rsidRDefault="00CC0E7F" w:rsidP="0091170D">
      <w:pPr>
        <w:ind w:firstLine="567"/>
        <w:rPr>
          <w:rFonts w:ascii="Arial" w:hAnsi="Arial" w:cs="Arial"/>
          <w:b/>
          <w:bCs/>
          <w:color w:val="000000" w:themeColor="text1"/>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693390" w:rsidRPr="00693390" w:rsidRDefault="00693390" w:rsidP="0091170D">
      <w:pPr>
        <w:pStyle w:val="af"/>
        <w:keepNext/>
        <w:numPr>
          <w:ilvl w:val="0"/>
          <w:numId w:val="14"/>
        </w:numPr>
        <w:ind w:left="0" w:firstLine="567"/>
        <w:contextualSpacing w:val="0"/>
        <w:outlineLvl w:val="1"/>
        <w:rPr>
          <w:rFonts w:ascii="Arial" w:eastAsia="Arial Unicode MS" w:hAnsi="Arial" w:cs="Arial"/>
          <w:b/>
          <w:bCs/>
          <w:vanish/>
          <w:color w:val="000000" w:themeColor="text1"/>
          <w:w w:val="110"/>
          <w:sz w:val="26"/>
          <w:szCs w:val="26"/>
        </w:rPr>
      </w:pPr>
    </w:p>
    <w:p w:rsidR="00CC0E7F" w:rsidRPr="00693390" w:rsidRDefault="00CC0E7F" w:rsidP="0091170D">
      <w:pPr>
        <w:pStyle w:val="2"/>
        <w:keepNext/>
        <w:numPr>
          <w:ilvl w:val="1"/>
          <w:numId w:val="14"/>
        </w:numPr>
        <w:spacing w:before="0" w:beforeAutospacing="0" w:after="0" w:afterAutospacing="0"/>
        <w:ind w:left="0" w:firstLine="567"/>
        <w:rPr>
          <w:rFonts w:ascii="Arial" w:hAnsi="Arial" w:cs="Arial"/>
          <w:color w:val="000000" w:themeColor="text1"/>
          <w:w w:val="110"/>
          <w:sz w:val="26"/>
          <w:szCs w:val="26"/>
        </w:rPr>
      </w:pPr>
      <w:bookmarkStart w:id="25" w:name="_Toc148005985"/>
      <w:r w:rsidRPr="00693390">
        <w:rPr>
          <w:rFonts w:ascii="Arial" w:hAnsi="Arial" w:cs="Arial"/>
          <w:color w:val="000000" w:themeColor="text1"/>
          <w:w w:val="110"/>
          <w:sz w:val="26"/>
          <w:szCs w:val="26"/>
        </w:rPr>
        <w:t>Общие требования по обеспечению ИБ</w:t>
      </w:r>
      <w:bookmarkEnd w:id="25"/>
    </w:p>
    <w:p w:rsidR="00693390" w:rsidRDefault="00CC0E7F" w:rsidP="0091170D">
      <w:pPr>
        <w:pStyle w:val="a7"/>
        <w:ind w:firstLine="567"/>
        <w:jc w:val="both"/>
        <w:rPr>
          <w:rFonts w:ascii="Arial" w:hAnsi="Arial" w:cs="Arial"/>
          <w:i/>
          <w:color w:val="000000" w:themeColor="text1"/>
          <w:w w:val="110"/>
          <w:sz w:val="26"/>
          <w:szCs w:val="26"/>
        </w:rPr>
      </w:pPr>
      <w:r w:rsidRPr="00693390">
        <w:rPr>
          <w:rFonts w:ascii="Arial" w:hAnsi="Arial" w:cs="Arial"/>
          <w:b/>
          <w:i/>
          <w:color w:val="000000" w:themeColor="text1"/>
          <w:w w:val="110"/>
          <w:sz w:val="26"/>
          <w:szCs w:val="26"/>
        </w:rPr>
        <w:t>Законность.</w:t>
      </w:r>
      <w:r w:rsidRPr="00CC0E7F">
        <w:rPr>
          <w:rFonts w:ascii="Arial" w:hAnsi="Arial" w:cs="Arial"/>
          <w:i/>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05"/>
          <w:sz w:val="26"/>
          <w:szCs w:val="26"/>
        </w:rPr>
      </w:pPr>
      <w:r w:rsidRPr="00CC0E7F">
        <w:rPr>
          <w:rFonts w:ascii="Arial" w:hAnsi="Arial" w:cs="Arial"/>
          <w:color w:val="000000" w:themeColor="text1"/>
          <w:w w:val="110"/>
          <w:sz w:val="26"/>
          <w:szCs w:val="26"/>
        </w:rPr>
        <w:t xml:space="preserve">Меры обеспечения ИБ Компании должны соответствовать </w:t>
      </w:r>
      <w:r w:rsidRPr="00693390">
        <w:rPr>
          <w:rFonts w:ascii="Arial" w:hAnsi="Arial" w:cs="Arial"/>
          <w:color w:val="000000" w:themeColor="text1"/>
          <w:w w:val="105"/>
          <w:sz w:val="26"/>
          <w:szCs w:val="26"/>
        </w:rPr>
        <w:t>применимым нормам международного права, законодательства стран присутствия Компании, включая страну местопребывания Компании, внутренней нормативно-правовой базе Компании.</w:t>
      </w:r>
    </w:p>
    <w:p w:rsidR="00693390" w:rsidRDefault="00CC0E7F" w:rsidP="0091170D">
      <w:pPr>
        <w:pStyle w:val="a7"/>
        <w:ind w:firstLine="567"/>
        <w:jc w:val="both"/>
        <w:rPr>
          <w:rFonts w:ascii="Arial" w:hAnsi="Arial" w:cs="Arial"/>
          <w:color w:val="000000" w:themeColor="text1"/>
          <w:w w:val="105"/>
          <w:sz w:val="26"/>
          <w:szCs w:val="26"/>
        </w:rPr>
      </w:pPr>
      <w:r w:rsidRPr="00693390">
        <w:rPr>
          <w:rFonts w:ascii="Arial" w:hAnsi="Arial" w:cs="Arial"/>
          <w:b/>
          <w:i/>
          <w:color w:val="000000" w:themeColor="text1"/>
          <w:w w:val="110"/>
          <w:sz w:val="26"/>
          <w:szCs w:val="26"/>
        </w:rPr>
        <w:t>Комплексность и координация.</w:t>
      </w:r>
      <w:r w:rsidRPr="00693390">
        <w:rPr>
          <w:rFonts w:ascii="Arial" w:hAnsi="Arial" w:cs="Arial"/>
          <w:color w:val="000000" w:themeColor="text1"/>
          <w:w w:val="105"/>
          <w:sz w:val="26"/>
          <w:szCs w:val="26"/>
        </w:rPr>
        <w:t xml:space="preserve"> </w:t>
      </w:r>
    </w:p>
    <w:p w:rsidR="00CC0E7F" w:rsidRPr="00CC0E7F" w:rsidRDefault="00CC0E7F" w:rsidP="0091170D">
      <w:pPr>
        <w:pStyle w:val="a7"/>
        <w:ind w:firstLine="567"/>
        <w:jc w:val="both"/>
        <w:rPr>
          <w:rFonts w:ascii="Arial" w:hAnsi="Arial" w:cs="Arial"/>
          <w:color w:val="000000" w:themeColor="text1"/>
          <w:sz w:val="26"/>
          <w:szCs w:val="26"/>
        </w:rPr>
      </w:pPr>
      <w:r w:rsidRPr="00693390">
        <w:rPr>
          <w:rFonts w:ascii="Arial" w:hAnsi="Arial" w:cs="Arial"/>
          <w:color w:val="000000" w:themeColor="text1"/>
          <w:w w:val="105"/>
          <w:sz w:val="26"/>
          <w:szCs w:val="26"/>
        </w:rPr>
        <w:t>В обеспечении ИБ должны принимать участие руководящие органы, структурные подразделения и персонал Компании. Для обеспечения ИБ необходимо согласованное применение всех досту</w:t>
      </w:r>
      <w:r w:rsidRPr="00CC0E7F">
        <w:rPr>
          <w:rFonts w:ascii="Arial" w:hAnsi="Arial" w:cs="Arial"/>
          <w:color w:val="000000" w:themeColor="text1"/>
          <w:w w:val="110"/>
          <w:sz w:val="26"/>
          <w:szCs w:val="26"/>
        </w:rPr>
        <w:t>пных правовых, организационных и технических</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мер,</w:t>
      </w:r>
      <w:r w:rsidRPr="00CC0E7F">
        <w:rPr>
          <w:rFonts w:ascii="Arial" w:hAnsi="Arial" w:cs="Arial"/>
          <w:color w:val="000000" w:themeColor="text1"/>
          <w:spacing w:val="-3"/>
          <w:w w:val="110"/>
          <w:sz w:val="26"/>
          <w:szCs w:val="26"/>
        </w:rPr>
        <w:t xml:space="preserve"> </w:t>
      </w:r>
      <w:r w:rsidRPr="00CC0E7F">
        <w:rPr>
          <w:rFonts w:ascii="Arial" w:hAnsi="Arial" w:cs="Arial"/>
          <w:color w:val="000000" w:themeColor="text1"/>
          <w:w w:val="110"/>
          <w:sz w:val="26"/>
          <w:szCs w:val="26"/>
        </w:rPr>
        <w:t>перекрывающих</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в</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совокупности</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все</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существенные</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каналы</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реализации</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угроз</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 xml:space="preserve">ИБ. Ответственность за организацию и координацию деятельности по обеспечению ИБ должна </w:t>
      </w:r>
      <w:r w:rsidRPr="00CC0E7F">
        <w:rPr>
          <w:rFonts w:ascii="Arial" w:hAnsi="Arial" w:cs="Arial"/>
          <w:color w:val="000000" w:themeColor="text1"/>
          <w:spacing w:val="-3"/>
          <w:w w:val="110"/>
          <w:sz w:val="26"/>
          <w:szCs w:val="26"/>
        </w:rPr>
        <w:t xml:space="preserve">быть </w:t>
      </w:r>
      <w:r w:rsidRPr="00CC0E7F">
        <w:rPr>
          <w:rFonts w:ascii="Arial" w:hAnsi="Arial" w:cs="Arial"/>
          <w:color w:val="000000" w:themeColor="text1"/>
          <w:w w:val="110"/>
          <w:sz w:val="26"/>
          <w:szCs w:val="26"/>
        </w:rPr>
        <w:t>возложена</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на</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специально</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уполномоченное</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лицо.</w:t>
      </w:r>
    </w:p>
    <w:p w:rsidR="00693390" w:rsidRPr="00693390" w:rsidRDefault="00CC0E7F" w:rsidP="0091170D">
      <w:pPr>
        <w:widowControl w:val="0"/>
        <w:tabs>
          <w:tab w:val="left" w:pos="1305"/>
        </w:tabs>
        <w:ind w:firstLine="567"/>
        <w:jc w:val="both"/>
        <w:rPr>
          <w:rFonts w:ascii="Arial" w:hAnsi="Arial" w:cs="Arial"/>
          <w:color w:val="000000" w:themeColor="text1"/>
          <w:sz w:val="26"/>
          <w:szCs w:val="26"/>
        </w:rPr>
      </w:pPr>
      <w:r w:rsidRPr="00693390">
        <w:rPr>
          <w:rFonts w:ascii="Arial" w:hAnsi="Arial" w:cs="Arial"/>
          <w:b/>
          <w:i/>
          <w:color w:val="000000" w:themeColor="text1"/>
          <w:w w:val="110"/>
          <w:sz w:val="26"/>
          <w:szCs w:val="26"/>
        </w:rPr>
        <w:t xml:space="preserve">Компетентность и специализация.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Решения, влияющие на уровень обеспечения ИБ, </w:t>
      </w:r>
      <w:r w:rsidRPr="00693390">
        <w:rPr>
          <w:rFonts w:ascii="Arial" w:hAnsi="Arial" w:cs="Arial"/>
          <w:color w:val="000000" w:themeColor="text1"/>
          <w:w w:val="110"/>
          <w:sz w:val="26"/>
          <w:szCs w:val="26"/>
        </w:rPr>
        <w:t xml:space="preserve">включая </w:t>
      </w:r>
      <w:r w:rsidRPr="00CC0E7F">
        <w:rPr>
          <w:rFonts w:ascii="Arial" w:hAnsi="Arial" w:cs="Arial"/>
          <w:color w:val="000000" w:themeColor="text1"/>
          <w:w w:val="110"/>
          <w:sz w:val="26"/>
          <w:szCs w:val="26"/>
        </w:rPr>
        <w:t xml:space="preserve">выбор средств информатизации и защиты информации, распределение обязанностей </w:t>
      </w:r>
      <w:r w:rsidRPr="00693390">
        <w:rPr>
          <w:rFonts w:ascii="Arial" w:hAnsi="Arial" w:cs="Arial"/>
          <w:color w:val="000000" w:themeColor="text1"/>
          <w:w w:val="110"/>
          <w:sz w:val="26"/>
          <w:szCs w:val="26"/>
        </w:rPr>
        <w:t xml:space="preserve">персонала, </w:t>
      </w:r>
      <w:r w:rsidRPr="00CC0E7F">
        <w:rPr>
          <w:rFonts w:ascii="Arial" w:hAnsi="Arial" w:cs="Arial"/>
          <w:color w:val="000000" w:themeColor="text1"/>
          <w:w w:val="110"/>
          <w:sz w:val="26"/>
          <w:szCs w:val="26"/>
        </w:rPr>
        <w:t>информационного взаимодействия с бизнес-партнёрами и др., должны быть согласованы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уполномоченным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лицом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693390" w:rsidRDefault="00CC0E7F" w:rsidP="0091170D">
      <w:pPr>
        <w:pStyle w:val="a7"/>
        <w:ind w:firstLine="567"/>
        <w:jc w:val="both"/>
        <w:rPr>
          <w:rFonts w:ascii="Arial" w:hAnsi="Arial" w:cs="Arial"/>
          <w:color w:val="000000" w:themeColor="text1"/>
          <w:w w:val="110"/>
          <w:sz w:val="26"/>
          <w:szCs w:val="26"/>
        </w:rPr>
      </w:pPr>
      <w:r w:rsidRPr="00693390">
        <w:rPr>
          <w:rFonts w:ascii="Arial" w:hAnsi="Arial" w:cs="Arial"/>
          <w:b/>
          <w:i/>
          <w:color w:val="000000" w:themeColor="text1"/>
          <w:w w:val="110"/>
          <w:sz w:val="26"/>
          <w:szCs w:val="26"/>
        </w:rPr>
        <w:t>Непрерывность.</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lastRenderedPageBreak/>
        <w:t>Обеспечение ИБ должно представлять собой непрерывный процесс, осуществляемый на всех этапах процессов и всех стадиях жизненного цикла ИС. Процесс обеспечения ИБ должен включать стадии планирования, реализации,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контроля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анализа,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поддержки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совершенствования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системы.</w:t>
      </w:r>
    </w:p>
    <w:p w:rsidR="00693390" w:rsidRDefault="00CC0E7F" w:rsidP="0091170D">
      <w:pPr>
        <w:pStyle w:val="a7"/>
        <w:ind w:firstLine="567"/>
        <w:jc w:val="both"/>
        <w:rPr>
          <w:rFonts w:ascii="Arial" w:hAnsi="Arial" w:cs="Arial"/>
          <w:b/>
          <w:i/>
          <w:color w:val="000000" w:themeColor="text1"/>
          <w:w w:val="110"/>
          <w:sz w:val="26"/>
          <w:szCs w:val="26"/>
        </w:rPr>
      </w:pPr>
      <w:r w:rsidRPr="00693390">
        <w:rPr>
          <w:rFonts w:ascii="Arial" w:hAnsi="Arial" w:cs="Arial"/>
          <w:b/>
          <w:i/>
          <w:color w:val="000000" w:themeColor="text1"/>
          <w:w w:val="110"/>
          <w:sz w:val="26"/>
          <w:szCs w:val="26"/>
        </w:rPr>
        <w:t xml:space="preserve">Осведомленность.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Персонал Компании, а также сотрудники внешних организаций - клиентов и контрагентов Компании, должны </w:t>
      </w:r>
      <w:r w:rsidRPr="00693390">
        <w:rPr>
          <w:rFonts w:ascii="Arial" w:hAnsi="Arial" w:cs="Arial"/>
          <w:color w:val="000000" w:themeColor="text1"/>
          <w:w w:val="110"/>
          <w:sz w:val="26"/>
          <w:szCs w:val="26"/>
        </w:rPr>
        <w:t xml:space="preserve">быть </w:t>
      </w:r>
      <w:r w:rsidRPr="00CC0E7F">
        <w:rPr>
          <w:rFonts w:ascii="Arial" w:hAnsi="Arial" w:cs="Arial"/>
          <w:color w:val="000000" w:themeColor="text1"/>
          <w:w w:val="110"/>
          <w:sz w:val="26"/>
          <w:szCs w:val="26"/>
        </w:rPr>
        <w:t xml:space="preserve">осведомлены о требованиях по обеспечению ИБ в объёме, требуемом для выполнения их </w:t>
      </w:r>
      <w:r w:rsidRPr="00693390">
        <w:rPr>
          <w:rFonts w:ascii="Arial" w:hAnsi="Arial" w:cs="Arial"/>
          <w:color w:val="000000" w:themeColor="text1"/>
          <w:w w:val="110"/>
          <w:sz w:val="26"/>
          <w:szCs w:val="26"/>
        </w:rPr>
        <w:t xml:space="preserve">служебных </w:t>
      </w:r>
      <w:r w:rsidRPr="00CC0E7F">
        <w:rPr>
          <w:rFonts w:ascii="Arial" w:hAnsi="Arial" w:cs="Arial"/>
          <w:color w:val="000000" w:themeColor="text1"/>
          <w:w w:val="110"/>
          <w:sz w:val="26"/>
          <w:szCs w:val="26"/>
        </w:rPr>
        <w:t xml:space="preserve">обязанностей. Нормативные документы по ИБ должны полностью разъяснять предмет, обязательства и меры ответственности, как со стороны Компании, </w:t>
      </w:r>
      <w:r w:rsidRPr="00693390">
        <w:rPr>
          <w:rFonts w:ascii="Arial" w:hAnsi="Arial" w:cs="Arial"/>
          <w:color w:val="000000" w:themeColor="text1"/>
          <w:w w:val="110"/>
          <w:sz w:val="26"/>
          <w:szCs w:val="26"/>
        </w:rPr>
        <w:t xml:space="preserve">так </w:t>
      </w:r>
      <w:r w:rsidRPr="00CC0E7F">
        <w:rPr>
          <w:rFonts w:ascii="Arial" w:hAnsi="Arial" w:cs="Arial"/>
          <w:color w:val="000000" w:themeColor="text1"/>
          <w:w w:val="110"/>
          <w:sz w:val="26"/>
          <w:szCs w:val="26"/>
        </w:rPr>
        <w:t>и со стороны осведомляемого лица или организации. Уровень осведомленности персонала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области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подлежит</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регулярному</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контролю</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стороны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уполномоченных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лиц</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693390" w:rsidRDefault="00CC0E7F" w:rsidP="0091170D">
      <w:pPr>
        <w:pStyle w:val="a7"/>
        <w:ind w:firstLine="567"/>
        <w:jc w:val="both"/>
        <w:rPr>
          <w:rFonts w:ascii="Arial" w:hAnsi="Arial" w:cs="Arial"/>
          <w:color w:val="000000" w:themeColor="text1"/>
          <w:w w:val="110"/>
          <w:sz w:val="26"/>
          <w:szCs w:val="26"/>
        </w:rPr>
      </w:pPr>
      <w:r w:rsidRPr="00693390">
        <w:rPr>
          <w:rFonts w:ascii="Arial" w:hAnsi="Arial" w:cs="Arial"/>
          <w:b/>
          <w:i/>
          <w:color w:val="000000" w:themeColor="text1"/>
          <w:w w:val="110"/>
          <w:sz w:val="26"/>
          <w:szCs w:val="26"/>
        </w:rPr>
        <w:t>Знание своих клиентов и сотрудников.</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Компания должна обладать необходимой для обеспечения ИБ информацией о </w:t>
      </w:r>
      <w:r w:rsidRPr="00693390">
        <w:rPr>
          <w:rFonts w:ascii="Arial" w:hAnsi="Arial" w:cs="Arial"/>
          <w:color w:val="000000" w:themeColor="text1"/>
          <w:w w:val="110"/>
          <w:sz w:val="26"/>
          <w:szCs w:val="26"/>
        </w:rPr>
        <w:t xml:space="preserve">своих клиентах </w:t>
      </w:r>
      <w:r w:rsidRPr="00CC0E7F">
        <w:rPr>
          <w:rFonts w:ascii="Arial" w:hAnsi="Arial" w:cs="Arial"/>
          <w:color w:val="000000" w:themeColor="text1"/>
          <w:w w:val="110"/>
          <w:sz w:val="26"/>
          <w:szCs w:val="26"/>
        </w:rPr>
        <w:t>и сотрудниках. Эта информация должна поддерживаться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актуальном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состоянии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использоваться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принятии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решений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 ИБ.</w:t>
      </w:r>
    </w:p>
    <w:p w:rsidR="00693390" w:rsidRDefault="00CC0E7F" w:rsidP="0091170D">
      <w:pPr>
        <w:pStyle w:val="a7"/>
        <w:ind w:firstLine="567"/>
        <w:jc w:val="both"/>
        <w:rPr>
          <w:rFonts w:ascii="Arial" w:hAnsi="Arial" w:cs="Arial"/>
          <w:color w:val="000000" w:themeColor="text1"/>
          <w:w w:val="110"/>
          <w:sz w:val="26"/>
          <w:szCs w:val="26"/>
        </w:rPr>
      </w:pPr>
      <w:r w:rsidRPr="00693390">
        <w:rPr>
          <w:rFonts w:ascii="Arial" w:hAnsi="Arial" w:cs="Arial"/>
          <w:b/>
          <w:i/>
          <w:color w:val="000000" w:themeColor="text1"/>
          <w:w w:val="110"/>
          <w:sz w:val="26"/>
          <w:szCs w:val="26"/>
        </w:rPr>
        <w:t>Эшелонирование.</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Для повышения </w:t>
      </w:r>
      <w:r w:rsidRPr="00693390">
        <w:rPr>
          <w:rFonts w:ascii="Arial" w:hAnsi="Arial" w:cs="Arial"/>
          <w:color w:val="000000" w:themeColor="text1"/>
          <w:w w:val="110"/>
          <w:sz w:val="26"/>
          <w:szCs w:val="26"/>
        </w:rPr>
        <w:t xml:space="preserve">уровня </w:t>
      </w:r>
      <w:r w:rsidRPr="00CC0E7F">
        <w:rPr>
          <w:rFonts w:ascii="Arial" w:hAnsi="Arial" w:cs="Arial"/>
          <w:color w:val="000000" w:themeColor="text1"/>
          <w:w w:val="110"/>
          <w:sz w:val="26"/>
          <w:szCs w:val="26"/>
        </w:rPr>
        <w:t xml:space="preserve">защищённости, система защиты должна строиться эшелонировано. Обнаружение и противодействие угрозам ИБ должно обеспечиваться независимыми уровнями (эшелонами) защиты таким образом, чтобы компрометация одного уровня не приводила компрометации всей </w:t>
      </w:r>
      <w:r w:rsidRPr="00693390">
        <w:rPr>
          <w:rFonts w:ascii="Arial" w:hAnsi="Arial" w:cs="Arial"/>
          <w:color w:val="000000" w:themeColor="text1"/>
          <w:w w:val="110"/>
          <w:sz w:val="26"/>
          <w:szCs w:val="26"/>
        </w:rPr>
        <w:t xml:space="preserve">системы </w:t>
      </w:r>
      <w:r w:rsidRPr="00CC0E7F">
        <w:rPr>
          <w:rFonts w:ascii="Arial" w:hAnsi="Arial" w:cs="Arial"/>
          <w:color w:val="000000" w:themeColor="text1"/>
          <w:w w:val="110"/>
          <w:sz w:val="26"/>
          <w:szCs w:val="26"/>
        </w:rPr>
        <w:t xml:space="preserve">защитных мер. Наряду с защитой периметра Компании от внешних угроз, должна </w:t>
      </w:r>
      <w:r w:rsidRPr="00693390">
        <w:rPr>
          <w:rFonts w:ascii="Arial" w:hAnsi="Arial" w:cs="Arial"/>
          <w:color w:val="000000" w:themeColor="text1"/>
          <w:w w:val="110"/>
          <w:sz w:val="26"/>
          <w:szCs w:val="26"/>
        </w:rPr>
        <w:t xml:space="preserve">быть </w:t>
      </w:r>
      <w:r w:rsidRPr="00CC0E7F">
        <w:rPr>
          <w:rFonts w:ascii="Arial" w:hAnsi="Arial" w:cs="Arial"/>
          <w:color w:val="000000" w:themeColor="text1"/>
          <w:w w:val="110"/>
          <w:sz w:val="26"/>
          <w:szCs w:val="26"/>
        </w:rPr>
        <w:t xml:space="preserve">обеспечена организация и защита внутренних периметров в </w:t>
      </w:r>
      <w:r w:rsidRPr="00693390">
        <w:rPr>
          <w:rFonts w:ascii="Arial" w:hAnsi="Arial" w:cs="Arial"/>
          <w:color w:val="000000" w:themeColor="text1"/>
          <w:w w:val="110"/>
          <w:sz w:val="26"/>
          <w:szCs w:val="26"/>
        </w:rPr>
        <w:t xml:space="preserve">местах </w:t>
      </w:r>
      <w:r w:rsidRPr="00CC0E7F">
        <w:rPr>
          <w:rFonts w:ascii="Arial" w:hAnsi="Arial" w:cs="Arial"/>
          <w:color w:val="000000" w:themeColor="text1"/>
          <w:w w:val="110"/>
          <w:sz w:val="26"/>
          <w:szCs w:val="26"/>
        </w:rPr>
        <w:t>размещения критичных информационных активов. Система ИБ должна включать независимые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эшелоны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защиты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уровнях:</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физического доступа к носителям данных, серверам, системам резервного копирования,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 прочему</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оборудованию;</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доступа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межсетевым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соединениям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локальной</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вычислительной</w:t>
      </w:r>
      <w:r w:rsidRPr="00693390">
        <w:rPr>
          <w:rFonts w:ascii="Arial" w:hAnsi="Arial" w:cs="Arial"/>
          <w:color w:val="000000" w:themeColor="text1"/>
          <w:w w:val="110"/>
          <w:sz w:val="26"/>
          <w:szCs w:val="26"/>
        </w:rPr>
        <w:t xml:space="preserve"> сети </w:t>
      </w:r>
      <w:r w:rsidRPr="00CC0E7F">
        <w:rPr>
          <w:rFonts w:ascii="Arial" w:hAnsi="Arial" w:cs="Arial"/>
          <w:color w:val="000000" w:themeColor="text1"/>
          <w:w w:val="110"/>
          <w:sz w:val="26"/>
          <w:szCs w:val="26"/>
        </w:rPr>
        <w:t>Компании;</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доступа к операционным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системам;</w:t>
      </w:r>
    </w:p>
    <w:p w:rsidR="00CC0E7F" w:rsidRPr="00693390"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доступа к приложениям 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данным.</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Специальные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меры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быть</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предприняты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для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защиты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систем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управления,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мониторинга, учетности и аудита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693390" w:rsidRDefault="00CC0E7F" w:rsidP="0091170D">
      <w:pPr>
        <w:pStyle w:val="a7"/>
        <w:ind w:firstLine="567"/>
        <w:jc w:val="both"/>
        <w:rPr>
          <w:rFonts w:ascii="Arial" w:hAnsi="Arial" w:cs="Arial"/>
          <w:color w:val="000000" w:themeColor="text1"/>
          <w:w w:val="110"/>
          <w:sz w:val="26"/>
          <w:szCs w:val="26"/>
        </w:rPr>
      </w:pPr>
      <w:r w:rsidRPr="00693390">
        <w:rPr>
          <w:rFonts w:ascii="Arial" w:hAnsi="Arial" w:cs="Arial"/>
          <w:b/>
          <w:i/>
          <w:color w:val="000000" w:themeColor="text1"/>
          <w:w w:val="110"/>
          <w:sz w:val="26"/>
          <w:szCs w:val="26"/>
        </w:rPr>
        <w:t>Приоритет мер предупреждения.</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Процесс обеспечения ИБ Компании должен быть ориентирован на профилактику и своевременное выявление предпосылок возникновения и реализации угроз</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Минимизация привилегий, разделение полномочий.</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Каждому пользователю должны предоставляться минимально необходимые для выполнения </w:t>
      </w:r>
      <w:r w:rsidRPr="00693390">
        <w:rPr>
          <w:rFonts w:ascii="Arial" w:hAnsi="Arial" w:cs="Arial"/>
          <w:color w:val="000000" w:themeColor="text1"/>
          <w:w w:val="110"/>
          <w:sz w:val="26"/>
          <w:szCs w:val="26"/>
        </w:rPr>
        <w:t xml:space="preserve">его </w:t>
      </w:r>
      <w:r w:rsidRPr="00CC0E7F">
        <w:rPr>
          <w:rFonts w:ascii="Arial" w:hAnsi="Arial" w:cs="Arial"/>
          <w:color w:val="000000" w:themeColor="text1"/>
          <w:w w:val="110"/>
          <w:sz w:val="26"/>
          <w:szCs w:val="26"/>
        </w:rPr>
        <w:t>должностных обязанностей права по доступу к информационным активам. Права одного пользователя не должны давать возможности нарушения</w:t>
      </w:r>
      <w:r w:rsidRPr="00693390">
        <w:rPr>
          <w:rFonts w:ascii="Arial" w:hAnsi="Arial" w:cs="Arial"/>
          <w:color w:val="000000" w:themeColor="text1"/>
          <w:w w:val="110"/>
          <w:sz w:val="26"/>
          <w:szCs w:val="26"/>
        </w:rPr>
        <w:t xml:space="preserve"> ИБ.</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Минимум общего ресурса защиты.</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lastRenderedPageBreak/>
        <w:t xml:space="preserve">Во всех возможных </w:t>
      </w:r>
      <w:r w:rsidRPr="00693390">
        <w:rPr>
          <w:rFonts w:ascii="Arial" w:hAnsi="Arial" w:cs="Arial"/>
          <w:color w:val="000000" w:themeColor="text1"/>
          <w:w w:val="110"/>
          <w:sz w:val="26"/>
          <w:szCs w:val="26"/>
        </w:rPr>
        <w:t xml:space="preserve">случаях </w:t>
      </w:r>
      <w:r w:rsidRPr="00CC0E7F">
        <w:rPr>
          <w:rFonts w:ascii="Arial" w:hAnsi="Arial" w:cs="Arial"/>
          <w:color w:val="000000" w:themeColor="text1"/>
          <w:w w:val="110"/>
          <w:sz w:val="26"/>
          <w:szCs w:val="26"/>
        </w:rPr>
        <w:t>должны использоваться персонифицированные средства идентификации и аутентификации пользователей ИС.</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Полнота контроля.</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693390">
        <w:rPr>
          <w:rFonts w:ascii="Arial" w:hAnsi="Arial" w:cs="Arial"/>
          <w:color w:val="000000" w:themeColor="text1"/>
          <w:w w:val="110"/>
          <w:sz w:val="26"/>
          <w:szCs w:val="26"/>
        </w:rPr>
        <w:t xml:space="preserve">Система </w:t>
      </w:r>
      <w:r w:rsidRPr="00CC0E7F">
        <w:rPr>
          <w:rFonts w:ascii="Arial" w:hAnsi="Arial" w:cs="Arial"/>
          <w:color w:val="000000" w:themeColor="text1"/>
          <w:w w:val="110"/>
          <w:sz w:val="26"/>
          <w:szCs w:val="26"/>
        </w:rPr>
        <w:t>ИБ</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обеспечивать</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выполнение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явно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 xml:space="preserve">определенной политики безопасности при </w:t>
      </w:r>
      <w:r w:rsidRPr="00693390">
        <w:rPr>
          <w:rFonts w:ascii="Arial" w:hAnsi="Arial" w:cs="Arial"/>
          <w:color w:val="000000" w:themeColor="text1"/>
          <w:w w:val="110"/>
          <w:sz w:val="26"/>
          <w:szCs w:val="26"/>
        </w:rPr>
        <w:t xml:space="preserve">каждом </w:t>
      </w:r>
      <w:r w:rsidRPr="00CC0E7F">
        <w:rPr>
          <w:rFonts w:ascii="Arial" w:hAnsi="Arial" w:cs="Arial"/>
          <w:color w:val="000000" w:themeColor="text1"/>
          <w:w w:val="110"/>
          <w:sz w:val="26"/>
          <w:szCs w:val="26"/>
        </w:rPr>
        <w:t xml:space="preserve">обращении к </w:t>
      </w:r>
      <w:r w:rsidRPr="00693390">
        <w:rPr>
          <w:rFonts w:ascii="Arial" w:hAnsi="Arial" w:cs="Arial"/>
          <w:color w:val="000000" w:themeColor="text1"/>
          <w:w w:val="110"/>
          <w:sz w:val="26"/>
          <w:szCs w:val="26"/>
        </w:rPr>
        <w:t xml:space="preserve">каждому </w:t>
      </w:r>
      <w:r w:rsidRPr="00CC0E7F">
        <w:rPr>
          <w:rFonts w:ascii="Arial" w:hAnsi="Arial" w:cs="Arial"/>
          <w:color w:val="000000" w:themeColor="text1"/>
          <w:w w:val="110"/>
          <w:sz w:val="26"/>
          <w:szCs w:val="26"/>
        </w:rPr>
        <w:t xml:space="preserve">защищаемому информационному </w:t>
      </w:r>
      <w:r w:rsidRPr="00693390">
        <w:rPr>
          <w:rFonts w:ascii="Arial" w:hAnsi="Arial" w:cs="Arial"/>
          <w:color w:val="000000" w:themeColor="text1"/>
          <w:w w:val="110"/>
          <w:sz w:val="26"/>
          <w:szCs w:val="26"/>
        </w:rPr>
        <w:t xml:space="preserve">активу. </w:t>
      </w:r>
      <w:r w:rsidRPr="00CC0E7F">
        <w:rPr>
          <w:rFonts w:ascii="Arial" w:hAnsi="Arial" w:cs="Arial"/>
          <w:color w:val="000000" w:themeColor="text1"/>
          <w:w w:val="110"/>
          <w:sz w:val="26"/>
          <w:szCs w:val="26"/>
        </w:rPr>
        <w:t>Политика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безопасности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строиться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основе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принципа</w:t>
      </w:r>
      <w:r w:rsidRPr="00693390">
        <w:rPr>
          <w:rFonts w:ascii="Arial" w:hAnsi="Arial" w:cs="Arial"/>
          <w:color w:val="000000" w:themeColor="text1"/>
          <w:w w:val="110"/>
          <w:sz w:val="26"/>
          <w:szCs w:val="26"/>
        </w:rPr>
        <w:t xml:space="preserve"> «все, </w:t>
      </w:r>
      <w:r w:rsidRPr="00CC0E7F">
        <w:rPr>
          <w:rFonts w:ascii="Arial" w:hAnsi="Arial" w:cs="Arial"/>
          <w:color w:val="000000" w:themeColor="text1"/>
          <w:w w:val="110"/>
          <w:sz w:val="26"/>
          <w:szCs w:val="26"/>
        </w:rPr>
        <w:t>что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явно</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разрешено - запрещено».</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Доступность услуг и сервисов.</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Информационные активы должны быть доступны легальным пользователям в течение определённого нормативными документами времени. Для критически важных информационных активов должны быть разработаны планы обеспечения непрерывности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деятельности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восстановления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работоспособности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после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прерываний.</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Простота реализации и применения.</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Средства защиты должны </w:t>
      </w:r>
      <w:r w:rsidRPr="00693390">
        <w:rPr>
          <w:rFonts w:ascii="Arial" w:hAnsi="Arial" w:cs="Arial"/>
          <w:color w:val="000000" w:themeColor="text1"/>
          <w:w w:val="110"/>
          <w:sz w:val="26"/>
          <w:szCs w:val="26"/>
        </w:rPr>
        <w:t xml:space="preserve">быть </w:t>
      </w:r>
      <w:r w:rsidRPr="00CC0E7F">
        <w:rPr>
          <w:rFonts w:ascii="Arial" w:hAnsi="Arial" w:cs="Arial"/>
          <w:color w:val="000000" w:themeColor="text1"/>
          <w:w w:val="110"/>
          <w:sz w:val="26"/>
          <w:szCs w:val="26"/>
        </w:rPr>
        <w:t>максимально просты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понятны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реализации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использовании.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Простота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используемых</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средств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защиты</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должна признаваться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дополнительным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фактором</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защищенности.</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Централизация управления.</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Организационные и технические меры обеспечения ИБ Компании должны быть максимально централизованы и обеспечивать функционирование системы безопасности по единым правовым, организационным, функциональным и методологическим принципам. Централизация управления средствами ИБ должна обеспечивать максимальную информированность персонала, обоснованность, оперативность и минимальные затраты на координацию</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решений.</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Гибкость управления и применения.</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Система ИБ должна перестраиваться с минимальными затратами времени и ресурсов при изменениях бизнес-процессов и требований к защите, а также обеспечивать защиту не только от известных угроз ИБ, но и от угроз, появление которых возможно 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будущем.</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Адекватность и экономическая обоснованность защитных мер.</w:t>
      </w:r>
      <w:r w:rsidRPr="00693390">
        <w:rPr>
          <w:rFonts w:ascii="Arial" w:hAnsi="Arial" w:cs="Arial"/>
          <w:color w:val="000000" w:themeColor="text1"/>
          <w:w w:val="110"/>
          <w:sz w:val="26"/>
          <w:szCs w:val="26"/>
        </w:rPr>
        <w:t xml:space="preserve"> </w:t>
      </w:r>
    </w:p>
    <w:p w:rsidR="00CC0E7F" w:rsidRPr="00693390"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Применяемые защитные меры должны быть адекватны модели угроз и нарушителей, а </w:t>
      </w:r>
      <w:r w:rsidRPr="00693390">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 xml:space="preserve">учитывать соотношение </w:t>
      </w:r>
      <w:r w:rsidRPr="00693390">
        <w:rPr>
          <w:rFonts w:ascii="Arial" w:hAnsi="Arial" w:cs="Arial"/>
          <w:color w:val="000000" w:themeColor="text1"/>
          <w:w w:val="110"/>
          <w:sz w:val="26"/>
          <w:szCs w:val="26"/>
        </w:rPr>
        <w:t xml:space="preserve">между </w:t>
      </w:r>
      <w:r w:rsidRPr="00CC0E7F">
        <w:rPr>
          <w:rFonts w:ascii="Arial" w:hAnsi="Arial" w:cs="Arial"/>
          <w:color w:val="000000" w:themeColor="text1"/>
          <w:w w:val="110"/>
          <w:sz w:val="26"/>
          <w:szCs w:val="26"/>
        </w:rPr>
        <w:t>величиной затрат на их реализацию и возможным ущербом от реализации угроз.</w:t>
      </w:r>
    </w:p>
    <w:p w:rsid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b/>
          <w:i/>
          <w:color w:val="000000" w:themeColor="text1"/>
          <w:w w:val="110"/>
          <w:sz w:val="26"/>
          <w:szCs w:val="26"/>
        </w:rPr>
        <w:t>Плановая и бюджетная основа деятельности.</w:t>
      </w:r>
      <w:r w:rsidRPr="00693390">
        <w:rPr>
          <w:rFonts w:ascii="Arial" w:hAnsi="Arial" w:cs="Arial"/>
          <w:color w:val="000000" w:themeColor="text1"/>
          <w:w w:val="110"/>
          <w:sz w:val="26"/>
          <w:szCs w:val="26"/>
        </w:rPr>
        <w:t xml:space="preserve"> </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Деятельность по обеспечению ИБ должна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осуществляться</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основе</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плана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бюджета</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доходов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расходов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693390">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части</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расходов</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w w:val="110"/>
          <w:sz w:val="26"/>
          <w:szCs w:val="26"/>
        </w:rPr>
        <w:t xml:space="preserve">по </w:t>
      </w:r>
      <w:r w:rsidRPr="00CC0E7F">
        <w:rPr>
          <w:rFonts w:ascii="Arial" w:hAnsi="Arial" w:cs="Arial"/>
          <w:color w:val="000000" w:themeColor="text1"/>
          <w:w w:val="105"/>
          <w:sz w:val="26"/>
          <w:szCs w:val="26"/>
        </w:rPr>
        <w:t>обеспечению</w:t>
      </w:r>
      <w:r w:rsidRPr="00CC0E7F">
        <w:rPr>
          <w:rFonts w:ascii="Arial" w:hAnsi="Arial" w:cs="Arial"/>
          <w:color w:val="000000" w:themeColor="text1"/>
          <w:spacing w:val="49"/>
          <w:w w:val="105"/>
          <w:sz w:val="26"/>
          <w:szCs w:val="26"/>
        </w:rPr>
        <w:t xml:space="preserve"> </w:t>
      </w:r>
      <w:r w:rsidRPr="00CC0E7F">
        <w:rPr>
          <w:rFonts w:ascii="Arial" w:hAnsi="Arial" w:cs="Arial"/>
          <w:color w:val="000000" w:themeColor="text1"/>
          <w:w w:val="105"/>
          <w:sz w:val="26"/>
          <w:szCs w:val="26"/>
        </w:rPr>
        <w:t>ИБ.</w:t>
      </w:r>
    </w:p>
    <w:p w:rsidR="00CC0E7F" w:rsidRPr="00CC0E7F" w:rsidRDefault="00CC0E7F" w:rsidP="0091170D">
      <w:pPr>
        <w:pStyle w:val="af"/>
        <w:tabs>
          <w:tab w:val="left" w:pos="1427"/>
        </w:tabs>
        <w:ind w:left="0" w:firstLine="567"/>
        <w:jc w:val="both"/>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26" w:name="_Toc446504274"/>
      <w:bookmarkStart w:id="27" w:name="_Toc148005986"/>
      <w:r w:rsidRPr="00CC0E7F">
        <w:rPr>
          <w:rFonts w:ascii="Arial" w:hAnsi="Arial" w:cs="Arial"/>
          <w:color w:val="000000" w:themeColor="text1"/>
          <w:w w:val="110"/>
          <w:sz w:val="26"/>
          <w:szCs w:val="26"/>
        </w:rPr>
        <w:t>Требования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назначении</w:t>
      </w:r>
      <w:r w:rsidR="00DE3F4C">
        <w:rPr>
          <w:rFonts w:ascii="Arial" w:hAnsi="Arial" w:cs="Arial"/>
          <w:color w:val="000000" w:themeColor="text1"/>
          <w:w w:val="110"/>
          <w:sz w:val="26"/>
          <w:szCs w:val="26"/>
        </w:rPr>
        <w:t xml:space="preserve"> и </w:t>
      </w:r>
      <w:r w:rsidRPr="00CC0E7F">
        <w:rPr>
          <w:rFonts w:ascii="Arial" w:hAnsi="Arial" w:cs="Arial"/>
          <w:color w:val="000000" w:themeColor="text1"/>
          <w:w w:val="110"/>
          <w:sz w:val="26"/>
          <w:szCs w:val="26"/>
        </w:rPr>
        <w:t>распределении</w:t>
      </w:r>
      <w:r w:rsidRPr="00DE3F4C">
        <w:rPr>
          <w:rFonts w:ascii="Arial" w:hAnsi="Arial" w:cs="Arial"/>
          <w:color w:val="000000" w:themeColor="text1"/>
          <w:w w:val="110"/>
          <w:sz w:val="26"/>
          <w:szCs w:val="26"/>
        </w:rPr>
        <w:t xml:space="preserve"> ролей </w:t>
      </w:r>
      <w:r w:rsidRPr="00CC0E7F">
        <w:rPr>
          <w:rFonts w:ascii="Arial" w:hAnsi="Arial" w:cs="Arial"/>
          <w:color w:val="000000" w:themeColor="text1"/>
          <w:w w:val="110"/>
          <w:sz w:val="26"/>
          <w:szCs w:val="26"/>
        </w:rPr>
        <w:t>и обеспечении доверия к</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персоналу</w:t>
      </w:r>
      <w:bookmarkEnd w:id="26"/>
      <w:bookmarkEnd w:id="27"/>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Роли персонала, участвующего в реализации бизнес процессов Компании, должны быть определены и документально зафиксированы. Роли должны быть персонифицированы, ответственность за надлежащее исполнение ролей должна быть зафиксирована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трудовых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договорах</w:t>
      </w:r>
      <w:r w:rsidRPr="00DE3F4C">
        <w:rPr>
          <w:rFonts w:ascii="Arial" w:hAnsi="Arial" w:cs="Arial"/>
          <w:color w:val="000000" w:themeColor="text1"/>
          <w:w w:val="110"/>
          <w:sz w:val="26"/>
          <w:szCs w:val="26"/>
        </w:rPr>
        <w:t xml:space="preserve"> и/или </w:t>
      </w:r>
      <w:r w:rsidRPr="00CC0E7F">
        <w:rPr>
          <w:rFonts w:ascii="Arial" w:hAnsi="Arial" w:cs="Arial"/>
          <w:color w:val="000000" w:themeColor="text1"/>
          <w:w w:val="110"/>
          <w:sz w:val="26"/>
          <w:szCs w:val="26"/>
        </w:rPr>
        <w:t>должностных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регламентах.</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lastRenderedPageBreak/>
        <w:t xml:space="preserve">В целях снижения рисков нарушения ИБ не рекомендуется в рамках </w:t>
      </w:r>
      <w:r w:rsidRPr="00DE3F4C">
        <w:rPr>
          <w:rFonts w:ascii="Arial" w:hAnsi="Arial" w:cs="Arial"/>
          <w:color w:val="000000" w:themeColor="text1"/>
          <w:w w:val="110"/>
          <w:sz w:val="26"/>
          <w:szCs w:val="26"/>
        </w:rPr>
        <w:t xml:space="preserve">одной </w:t>
      </w:r>
      <w:r w:rsidRPr="00CC0E7F">
        <w:rPr>
          <w:rFonts w:ascii="Arial" w:hAnsi="Arial" w:cs="Arial"/>
          <w:color w:val="000000" w:themeColor="text1"/>
          <w:w w:val="110"/>
          <w:sz w:val="26"/>
          <w:szCs w:val="26"/>
        </w:rPr>
        <w:t>роли совмещать функции разработки, сопровождения и эксплуатации программного обеспечения, администрирования ИБ и использования ИС, исполнения операций обработки информации и контроля результатов их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исполнения.</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При приёме на работу, влияющую на обеспечение ИБ, должна осуществляться проверка подлинности представленных документов, заявляемой квалификации, точности и полноты биографических фактов, а </w:t>
      </w:r>
      <w:r w:rsidRPr="00DE3F4C">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контроль профессиональных навыков и оценка профессиональной пригодности. Порядок и результаты проверки должны быть документально зафиксированы.</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Весь персонал Компании, а также лица, принимаемые на работу по срочным трудовым договорам, для прохождения практики </w:t>
      </w:r>
      <w:r w:rsidRPr="00DE3F4C">
        <w:rPr>
          <w:rFonts w:ascii="Arial" w:hAnsi="Arial" w:cs="Arial"/>
          <w:color w:val="000000" w:themeColor="text1"/>
          <w:w w:val="110"/>
          <w:sz w:val="26"/>
          <w:szCs w:val="26"/>
        </w:rPr>
        <w:t xml:space="preserve">или </w:t>
      </w:r>
      <w:r w:rsidRPr="00CC0E7F">
        <w:rPr>
          <w:rFonts w:ascii="Arial" w:hAnsi="Arial" w:cs="Arial"/>
          <w:color w:val="000000" w:themeColor="text1"/>
          <w:w w:val="110"/>
          <w:sz w:val="26"/>
          <w:szCs w:val="26"/>
        </w:rPr>
        <w:t>стажировки и др. обязаны дать письменное обязательство о неразглашении конфиденциальной информации в соответствии с "Положением о коммерческой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служебной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тайне".</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Обязанности по выполнению требований по обеспечению ИБ должны включаться в трудовые договора </w:t>
      </w:r>
      <w:r w:rsidRPr="00DE3F4C">
        <w:rPr>
          <w:rFonts w:ascii="Arial" w:hAnsi="Arial" w:cs="Arial"/>
          <w:color w:val="000000" w:themeColor="text1"/>
          <w:w w:val="110"/>
          <w:sz w:val="26"/>
          <w:szCs w:val="26"/>
        </w:rPr>
        <w:t xml:space="preserve">и/или </w:t>
      </w:r>
      <w:r w:rsidRPr="00CC0E7F">
        <w:rPr>
          <w:rFonts w:ascii="Arial" w:hAnsi="Arial" w:cs="Arial"/>
          <w:color w:val="000000" w:themeColor="text1"/>
          <w:w w:val="110"/>
          <w:sz w:val="26"/>
          <w:szCs w:val="26"/>
        </w:rPr>
        <w:t>должностные регламенты. Нарушение требований по обеспечению ИБ должно</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рассматриваться</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как</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неисполнение</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должностных</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обязанностей.</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28" w:name="_Toc446504275"/>
      <w:bookmarkStart w:id="29" w:name="_Toc148005987"/>
      <w:r w:rsidRPr="00CC0E7F">
        <w:rPr>
          <w:rFonts w:ascii="Arial" w:hAnsi="Arial" w:cs="Arial"/>
          <w:color w:val="000000" w:themeColor="text1"/>
          <w:w w:val="110"/>
          <w:sz w:val="26"/>
          <w:szCs w:val="26"/>
        </w:rPr>
        <w:t>Требования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w:t>
      </w:r>
      <w:r w:rsidRPr="00DE3F4C">
        <w:rPr>
          <w:rFonts w:ascii="Arial" w:hAnsi="Arial" w:cs="Arial"/>
          <w:color w:val="000000" w:themeColor="text1"/>
          <w:w w:val="110"/>
          <w:sz w:val="26"/>
          <w:szCs w:val="26"/>
        </w:rPr>
        <w:t xml:space="preserve"> стадиях </w:t>
      </w:r>
      <w:r w:rsidRPr="00CC0E7F">
        <w:rPr>
          <w:rFonts w:ascii="Arial" w:hAnsi="Arial" w:cs="Arial"/>
          <w:color w:val="000000" w:themeColor="text1"/>
          <w:w w:val="110"/>
          <w:sz w:val="26"/>
          <w:szCs w:val="26"/>
        </w:rPr>
        <w:t>жизненного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цикла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w:t>
      </w:r>
      <w:bookmarkEnd w:id="28"/>
      <w:bookmarkEnd w:id="29"/>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Формирование требований по обеспечению ИБ осуществляется для следующих обобщенных стадий жизненного цикла</w:t>
      </w:r>
      <w:r w:rsidRPr="00CC0E7F">
        <w:rPr>
          <w:rFonts w:ascii="Arial" w:hAnsi="Arial" w:cs="Arial"/>
          <w:color w:val="000000" w:themeColor="text1"/>
          <w:spacing w:val="-45"/>
          <w:w w:val="110"/>
          <w:sz w:val="26"/>
          <w:szCs w:val="26"/>
        </w:rPr>
        <w:t xml:space="preserve"> </w:t>
      </w:r>
      <w:r w:rsidRPr="00CC0E7F">
        <w:rPr>
          <w:rFonts w:ascii="Arial" w:hAnsi="Arial" w:cs="Arial"/>
          <w:color w:val="000000" w:themeColor="text1"/>
          <w:w w:val="110"/>
          <w:sz w:val="26"/>
          <w:szCs w:val="26"/>
        </w:rPr>
        <w:t>ИС:</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разработка технического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задания;</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проектирование;</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создание 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тестирование;</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приемка и ввод в действие;</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эксплуатация;</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bookmarkStart w:id="30" w:name="_Toc446504276"/>
      <w:r w:rsidRPr="00CC0E7F">
        <w:rPr>
          <w:rFonts w:ascii="Arial" w:hAnsi="Arial" w:cs="Arial"/>
          <w:color w:val="000000" w:themeColor="text1"/>
          <w:w w:val="110"/>
          <w:sz w:val="26"/>
          <w:szCs w:val="26"/>
        </w:rPr>
        <w:t>сопровождение и модернизация;</w:t>
      </w:r>
      <w:bookmarkEnd w:id="30"/>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bookmarkStart w:id="31" w:name="_Toc446504277"/>
      <w:r w:rsidRPr="00CC0E7F">
        <w:rPr>
          <w:rFonts w:ascii="Arial" w:hAnsi="Arial" w:cs="Arial"/>
          <w:color w:val="000000" w:themeColor="text1"/>
          <w:w w:val="110"/>
          <w:sz w:val="26"/>
          <w:szCs w:val="26"/>
        </w:rPr>
        <w:t>снятие с эксплуатации.</w:t>
      </w:r>
      <w:bookmarkEnd w:id="31"/>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В зависимости от объёма и метода выполнения работ (собственная или заказная разработка, приобретение и др.) допускается</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опускать</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или</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объединять</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отдельные</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стадии.</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Разработка технических заданий и приёмка ИС должна осуществляться по согласованию, а ввод в действие, эксплуатация, сопровождение, модернизация и снятие с эксплуатации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под</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контролем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уполномоченного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лица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Привлекаемые на договорной основе для разработки средств защиты информации специализированные организации должны иметь выданные в установленном порядке лицензии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 осуществление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данного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вида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деятельности.</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В договоры на разработку </w:t>
      </w:r>
      <w:r w:rsidRPr="00DE3F4C">
        <w:rPr>
          <w:rFonts w:ascii="Arial" w:hAnsi="Arial" w:cs="Arial"/>
          <w:color w:val="000000" w:themeColor="text1"/>
          <w:w w:val="110"/>
          <w:sz w:val="26"/>
          <w:szCs w:val="26"/>
        </w:rPr>
        <w:t xml:space="preserve">или </w:t>
      </w:r>
      <w:r w:rsidRPr="00CC0E7F">
        <w:rPr>
          <w:rFonts w:ascii="Arial" w:hAnsi="Arial" w:cs="Arial"/>
          <w:color w:val="000000" w:themeColor="text1"/>
          <w:w w:val="110"/>
          <w:sz w:val="26"/>
          <w:szCs w:val="26"/>
        </w:rPr>
        <w:t xml:space="preserve">поставку ИС должны включаться положения по сопровождению поставляемых изделий в течение </w:t>
      </w:r>
      <w:r w:rsidRPr="00DE3F4C">
        <w:rPr>
          <w:rFonts w:ascii="Arial" w:hAnsi="Arial" w:cs="Arial"/>
          <w:color w:val="000000" w:themeColor="text1"/>
          <w:w w:val="110"/>
          <w:sz w:val="26"/>
          <w:szCs w:val="26"/>
        </w:rPr>
        <w:t xml:space="preserve">всего </w:t>
      </w:r>
      <w:r w:rsidRPr="00CC0E7F">
        <w:rPr>
          <w:rFonts w:ascii="Arial" w:hAnsi="Arial" w:cs="Arial"/>
          <w:color w:val="000000" w:themeColor="text1"/>
          <w:w w:val="110"/>
          <w:sz w:val="26"/>
          <w:szCs w:val="26"/>
        </w:rPr>
        <w:t xml:space="preserve">срока службы или поставке технических </w:t>
      </w:r>
      <w:r w:rsidRPr="00DE3F4C">
        <w:rPr>
          <w:rFonts w:ascii="Arial" w:hAnsi="Arial" w:cs="Arial"/>
          <w:color w:val="000000" w:themeColor="text1"/>
          <w:w w:val="110"/>
          <w:sz w:val="26"/>
          <w:szCs w:val="26"/>
        </w:rPr>
        <w:t xml:space="preserve">средств </w:t>
      </w:r>
      <w:r w:rsidRPr="00CC0E7F">
        <w:rPr>
          <w:rFonts w:ascii="Arial" w:hAnsi="Arial" w:cs="Arial"/>
          <w:color w:val="000000" w:themeColor="text1"/>
          <w:w w:val="110"/>
          <w:sz w:val="26"/>
          <w:szCs w:val="26"/>
        </w:rPr>
        <w:t xml:space="preserve">и документации, </w:t>
      </w:r>
      <w:r w:rsidRPr="00CC0E7F">
        <w:rPr>
          <w:rFonts w:ascii="Arial" w:hAnsi="Arial" w:cs="Arial"/>
          <w:color w:val="000000" w:themeColor="text1"/>
          <w:w w:val="110"/>
          <w:sz w:val="26"/>
          <w:szCs w:val="26"/>
        </w:rPr>
        <w:lastRenderedPageBreak/>
        <w:t xml:space="preserve">позволяющих осуществлять сопровождение и эксплуатацию ИС без </w:t>
      </w:r>
      <w:r w:rsidRPr="00DE3F4C">
        <w:rPr>
          <w:rFonts w:ascii="Arial" w:hAnsi="Arial" w:cs="Arial"/>
          <w:color w:val="000000" w:themeColor="text1"/>
          <w:w w:val="110"/>
          <w:sz w:val="26"/>
          <w:szCs w:val="26"/>
        </w:rPr>
        <w:t>участия поставщика.</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 разработке технических заданий на системы АИС следует учитывать, что защита данных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обеспечиваться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условиях:</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DE3F4C">
        <w:rPr>
          <w:rFonts w:ascii="Arial" w:hAnsi="Arial" w:cs="Arial"/>
          <w:color w:val="000000" w:themeColor="text1"/>
          <w:w w:val="110"/>
          <w:sz w:val="26"/>
          <w:szCs w:val="26"/>
        </w:rPr>
        <w:t xml:space="preserve">попыток доступа </w:t>
      </w:r>
      <w:r w:rsidRPr="00CC0E7F">
        <w:rPr>
          <w:rFonts w:ascii="Arial" w:hAnsi="Arial" w:cs="Arial"/>
          <w:color w:val="000000" w:themeColor="text1"/>
          <w:w w:val="110"/>
          <w:sz w:val="26"/>
          <w:szCs w:val="26"/>
        </w:rPr>
        <w:t xml:space="preserve">к </w:t>
      </w:r>
      <w:r w:rsidRPr="00DE3F4C">
        <w:rPr>
          <w:rFonts w:ascii="Arial" w:hAnsi="Arial" w:cs="Arial"/>
          <w:color w:val="000000" w:themeColor="text1"/>
          <w:w w:val="110"/>
          <w:sz w:val="26"/>
          <w:szCs w:val="26"/>
        </w:rPr>
        <w:t xml:space="preserve">информации </w:t>
      </w:r>
      <w:r w:rsidRPr="00CC0E7F">
        <w:rPr>
          <w:rFonts w:ascii="Arial" w:hAnsi="Arial" w:cs="Arial"/>
          <w:color w:val="000000" w:themeColor="text1"/>
          <w:w w:val="110"/>
          <w:sz w:val="26"/>
          <w:szCs w:val="26"/>
        </w:rPr>
        <w:t xml:space="preserve">анонимных, </w:t>
      </w:r>
      <w:r w:rsidRPr="00DE3F4C">
        <w:rPr>
          <w:rFonts w:ascii="Arial" w:hAnsi="Arial" w:cs="Arial"/>
          <w:color w:val="000000" w:themeColor="text1"/>
          <w:w w:val="110"/>
          <w:sz w:val="26"/>
          <w:szCs w:val="26"/>
        </w:rPr>
        <w:t xml:space="preserve">неавторизованных </w:t>
      </w:r>
      <w:r w:rsidRPr="00CC0E7F">
        <w:rPr>
          <w:rFonts w:ascii="Arial" w:hAnsi="Arial" w:cs="Arial"/>
          <w:color w:val="000000" w:themeColor="text1"/>
          <w:w w:val="110"/>
          <w:sz w:val="26"/>
          <w:szCs w:val="26"/>
        </w:rPr>
        <w:t>злоумышленников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использовании</w:t>
      </w:r>
      <w:r w:rsidRPr="00DE3F4C">
        <w:rPr>
          <w:rFonts w:ascii="Arial" w:hAnsi="Arial" w:cs="Arial"/>
          <w:color w:val="000000" w:themeColor="text1"/>
          <w:w w:val="110"/>
          <w:sz w:val="26"/>
          <w:szCs w:val="26"/>
        </w:rPr>
        <w:t xml:space="preserve"> сетей </w:t>
      </w:r>
      <w:r w:rsidRPr="00CC0E7F">
        <w:rPr>
          <w:rFonts w:ascii="Arial" w:hAnsi="Arial" w:cs="Arial"/>
          <w:color w:val="000000" w:themeColor="text1"/>
          <w:w w:val="110"/>
          <w:sz w:val="26"/>
          <w:szCs w:val="26"/>
        </w:rPr>
        <w:t>общего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пользования;</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возможности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ошибок</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авторизованных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пользователей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систем;</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DE3F4C">
        <w:rPr>
          <w:rFonts w:ascii="Arial" w:hAnsi="Arial" w:cs="Arial"/>
          <w:color w:val="000000" w:themeColor="text1"/>
          <w:w w:val="110"/>
          <w:sz w:val="26"/>
          <w:szCs w:val="26"/>
        </w:rPr>
        <w:t xml:space="preserve">возможности ненамеренного или неадекватного использования конфиденциальных </w:t>
      </w:r>
      <w:r w:rsidRPr="00CC0E7F">
        <w:rPr>
          <w:rFonts w:ascii="Arial" w:hAnsi="Arial" w:cs="Arial"/>
          <w:color w:val="000000" w:themeColor="text1"/>
          <w:w w:val="110"/>
          <w:sz w:val="26"/>
          <w:szCs w:val="26"/>
        </w:rPr>
        <w:t>данных авторизованными пользователями.</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На стадии сопровождения (модернизации) необходимо обеспечить защиту от неумышленного или умышленного несанкционированного раскрытия, модификации или уничтожения информации, а также от отказа в обслуживании или снижения качества обслуживания.</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Создание и тестирование изменений ИС должны осуществляться с использованием выделенной операционной среды, не влияющей на выполнение бизнес-процессов. При внесении изменений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проводиться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проверка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работоспособности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системы.</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 выполнении работ должны приниматься необходимые меры обеспечения ИБ, в том числе в отношении лицензионных данных, исходных кодов и дистрибутивов ПО, криптографической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тестовых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данных.</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 эксплуатации ИС должны регулярно выполняться процедуры контроля работоспособности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реализованных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защитных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мер.</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При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снятии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эксплуатации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необходимо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обеспечивать:</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сохранение архивов электронных документов и протоколов электронного взаимодействия, ведение и сохранность которых в течение определенного срока предусмотрены</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нормативными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документами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или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договорами</w:t>
      </w:r>
      <w:r w:rsidRPr="00DE3F4C">
        <w:rPr>
          <w:rFonts w:ascii="Arial" w:hAnsi="Arial" w:cs="Arial"/>
          <w:color w:val="000000" w:themeColor="text1"/>
          <w:w w:val="110"/>
          <w:sz w:val="26"/>
          <w:szCs w:val="26"/>
        </w:rPr>
        <w:t xml:space="preserve"> Компании</w:t>
      </w:r>
      <w:r w:rsidRPr="00CC0E7F">
        <w:rPr>
          <w:rFonts w:ascii="Arial" w:hAnsi="Arial" w:cs="Arial"/>
          <w:color w:val="000000" w:themeColor="text1"/>
          <w:w w:val="110"/>
          <w:sz w:val="26"/>
          <w:szCs w:val="26"/>
        </w:rPr>
        <w:t>;</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удаление информации, несанкционированное использование которой </w:t>
      </w:r>
      <w:r w:rsidRPr="00DE3F4C">
        <w:rPr>
          <w:rFonts w:ascii="Arial" w:hAnsi="Arial" w:cs="Arial"/>
          <w:color w:val="000000" w:themeColor="text1"/>
          <w:w w:val="110"/>
          <w:sz w:val="26"/>
          <w:szCs w:val="26"/>
        </w:rPr>
        <w:t xml:space="preserve">может </w:t>
      </w:r>
      <w:r w:rsidRPr="00CC0E7F">
        <w:rPr>
          <w:rFonts w:ascii="Arial" w:hAnsi="Arial" w:cs="Arial"/>
          <w:color w:val="000000" w:themeColor="text1"/>
          <w:w w:val="110"/>
          <w:sz w:val="26"/>
          <w:szCs w:val="26"/>
        </w:rPr>
        <w:t>нанести ущерб</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деятельности</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Компании,</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из</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постоянной</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памяти</w:t>
      </w:r>
      <w:r w:rsidRPr="00CC0E7F">
        <w:rPr>
          <w:rFonts w:ascii="Arial" w:hAnsi="Arial" w:cs="Arial"/>
          <w:color w:val="000000" w:themeColor="text1"/>
          <w:spacing w:val="-11"/>
          <w:w w:val="110"/>
          <w:sz w:val="26"/>
          <w:szCs w:val="26"/>
        </w:rPr>
        <w:t xml:space="preserve"> А</w:t>
      </w:r>
      <w:r w:rsidRPr="00CC0E7F">
        <w:rPr>
          <w:rFonts w:ascii="Arial" w:hAnsi="Arial" w:cs="Arial"/>
          <w:color w:val="000000" w:themeColor="text1"/>
          <w:w w:val="110"/>
          <w:sz w:val="26"/>
          <w:szCs w:val="26"/>
        </w:rPr>
        <w:t>ИС</w:t>
      </w:r>
      <w:r w:rsidRPr="00CC0E7F">
        <w:rPr>
          <w:rFonts w:ascii="Arial" w:hAnsi="Arial" w:cs="Arial"/>
          <w:color w:val="000000" w:themeColor="text1"/>
          <w:spacing w:val="-4"/>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7"/>
          <w:w w:val="110"/>
          <w:sz w:val="26"/>
          <w:szCs w:val="26"/>
        </w:rPr>
        <w:t xml:space="preserve"> </w:t>
      </w:r>
      <w:r w:rsidRPr="00CC0E7F">
        <w:rPr>
          <w:rFonts w:ascii="Arial" w:hAnsi="Arial" w:cs="Arial"/>
          <w:color w:val="000000" w:themeColor="text1"/>
          <w:w w:val="110"/>
          <w:sz w:val="26"/>
          <w:szCs w:val="26"/>
        </w:rPr>
        <w:t>с</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внешних</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носителей.</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32" w:name="_Toc446504278"/>
      <w:bookmarkStart w:id="33" w:name="_Toc148005988"/>
      <w:r w:rsidRPr="00CC0E7F">
        <w:rPr>
          <w:rFonts w:ascii="Arial" w:hAnsi="Arial" w:cs="Arial"/>
          <w:color w:val="000000" w:themeColor="text1"/>
          <w:w w:val="110"/>
          <w:sz w:val="26"/>
          <w:szCs w:val="26"/>
        </w:rPr>
        <w:t>Требования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DE3F4C">
        <w:rPr>
          <w:rFonts w:ascii="Arial" w:hAnsi="Arial" w:cs="Arial"/>
          <w:color w:val="000000" w:themeColor="text1"/>
          <w:w w:val="110"/>
          <w:sz w:val="26"/>
          <w:szCs w:val="26"/>
        </w:rPr>
        <w:t xml:space="preserve"> при </w:t>
      </w:r>
      <w:r w:rsidRPr="00CC0E7F">
        <w:rPr>
          <w:rFonts w:ascii="Arial" w:hAnsi="Arial" w:cs="Arial"/>
          <w:color w:val="000000" w:themeColor="text1"/>
          <w:w w:val="110"/>
          <w:sz w:val="26"/>
          <w:szCs w:val="26"/>
        </w:rPr>
        <w:t>управлении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доступом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регистрацией</w:t>
      </w:r>
      <w:bookmarkEnd w:id="32"/>
      <w:bookmarkEnd w:id="33"/>
    </w:p>
    <w:p w:rsidR="00CC0E7F" w:rsidRPr="00CC0E7F"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Порядок управления доступом к различным видам информационных активов должен быть регламентирован. Регламент управления доступом должен включать, в том числе, описание информационных активов, уровней предоставляемого доступа и определять процедуры управления доступом.</w:t>
      </w:r>
      <w:bookmarkStart w:id="34" w:name="_Toc446504279"/>
    </w:p>
    <w:p w:rsidR="00CC0E7F" w:rsidRPr="00CC0E7F" w:rsidRDefault="00CC0E7F" w:rsidP="0091170D">
      <w:pPr>
        <w:pStyle w:val="af"/>
        <w:widowControl w:val="0"/>
        <w:tabs>
          <w:tab w:val="left" w:pos="1301"/>
        </w:tabs>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Процедуры управления доступом должны:</w:t>
      </w:r>
      <w:bookmarkEnd w:id="34"/>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предусматривать предоставление</w:t>
      </w:r>
      <w:r w:rsidRPr="00DE3F4C">
        <w:rPr>
          <w:rFonts w:ascii="Arial" w:hAnsi="Arial" w:cs="Arial"/>
          <w:color w:val="000000" w:themeColor="text1"/>
          <w:w w:val="110"/>
          <w:sz w:val="26"/>
          <w:szCs w:val="26"/>
        </w:rPr>
        <w:t xml:space="preserve"> пользователям минимально необходимых для </w:t>
      </w:r>
      <w:r w:rsidRPr="00CC0E7F">
        <w:rPr>
          <w:rFonts w:ascii="Arial" w:hAnsi="Arial" w:cs="Arial"/>
          <w:color w:val="000000" w:themeColor="text1"/>
          <w:w w:val="110"/>
          <w:sz w:val="26"/>
          <w:szCs w:val="26"/>
        </w:rPr>
        <w:t>выполнения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должностных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обязанностей</w:t>
      </w:r>
      <w:r w:rsidRPr="00DE3F4C">
        <w:rPr>
          <w:rFonts w:ascii="Arial" w:hAnsi="Arial" w:cs="Arial"/>
          <w:color w:val="000000" w:themeColor="text1"/>
          <w:w w:val="110"/>
          <w:sz w:val="26"/>
          <w:szCs w:val="26"/>
        </w:rPr>
        <w:t xml:space="preserve"> прав </w:t>
      </w:r>
      <w:r w:rsidRPr="00CC0E7F">
        <w:rPr>
          <w:rFonts w:ascii="Arial" w:hAnsi="Arial" w:cs="Arial"/>
          <w:color w:val="000000" w:themeColor="text1"/>
          <w:w w:val="110"/>
          <w:sz w:val="26"/>
          <w:szCs w:val="26"/>
        </w:rPr>
        <w:t>доступа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информационным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активам;</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обеспечивать изменение прав доступа пользователей при изменении их должностных обязанностей;</w:t>
      </w:r>
    </w:p>
    <w:p w:rsidR="00CC0E7F" w:rsidRPr="00DE3F4C"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исключать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возможность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неконтролируемого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предоставления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прав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доступа;</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DE3F4C">
        <w:rPr>
          <w:rFonts w:ascii="Arial" w:hAnsi="Arial" w:cs="Arial"/>
          <w:color w:val="000000" w:themeColor="text1"/>
          <w:w w:val="110"/>
          <w:sz w:val="26"/>
          <w:szCs w:val="26"/>
        </w:rPr>
        <w:lastRenderedPageBreak/>
        <w:t>определ</w:t>
      </w:r>
      <w:r w:rsidRPr="00CC0E7F">
        <w:rPr>
          <w:rFonts w:ascii="Arial" w:hAnsi="Arial" w:cs="Arial"/>
          <w:color w:val="000000" w:themeColor="text1"/>
          <w:w w:val="105"/>
          <w:sz w:val="26"/>
          <w:szCs w:val="26"/>
        </w:rPr>
        <w:t>ять порядок действий в случае компрометации используемых для получения доступа</w:t>
      </w:r>
      <w:r w:rsidRPr="00CC0E7F">
        <w:rPr>
          <w:rFonts w:ascii="Arial" w:hAnsi="Arial" w:cs="Arial"/>
          <w:color w:val="000000" w:themeColor="text1"/>
          <w:spacing w:val="24"/>
          <w:w w:val="105"/>
          <w:sz w:val="26"/>
          <w:szCs w:val="26"/>
        </w:rPr>
        <w:t xml:space="preserve"> </w:t>
      </w:r>
      <w:r w:rsidRPr="00CC0E7F">
        <w:rPr>
          <w:rFonts w:ascii="Arial" w:hAnsi="Arial" w:cs="Arial"/>
          <w:color w:val="000000" w:themeColor="text1"/>
          <w:w w:val="105"/>
          <w:sz w:val="26"/>
          <w:szCs w:val="26"/>
        </w:rPr>
        <w:t>реквизитов.</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Для управления доступом могут использоваться встроенные 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АИС, сертифицированные установленным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образом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или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разрешенные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применению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Департаментом безопасности Компании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средства.</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Доступ к информационным </w:t>
      </w:r>
      <w:r w:rsidRPr="00DE3F4C">
        <w:rPr>
          <w:rFonts w:ascii="Arial" w:hAnsi="Arial" w:cs="Arial"/>
          <w:color w:val="000000" w:themeColor="text1"/>
          <w:w w:val="110"/>
          <w:sz w:val="26"/>
          <w:szCs w:val="26"/>
        </w:rPr>
        <w:t xml:space="preserve">активам </w:t>
      </w:r>
      <w:r w:rsidRPr="00CC0E7F">
        <w:rPr>
          <w:rFonts w:ascii="Arial" w:hAnsi="Arial" w:cs="Arial"/>
          <w:color w:val="000000" w:themeColor="text1"/>
          <w:w w:val="110"/>
          <w:sz w:val="26"/>
          <w:szCs w:val="26"/>
        </w:rPr>
        <w:t>Компании должен предоставляется только зарегистрированным пользователям с использованием средств идентификации, аутентификации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 xml:space="preserve">и авторизации. Учётная запись должна однозначно идентифицировать пользователя и определять </w:t>
      </w:r>
      <w:r w:rsidRPr="00DE3F4C">
        <w:rPr>
          <w:rFonts w:ascii="Arial" w:hAnsi="Arial" w:cs="Arial"/>
          <w:color w:val="000000" w:themeColor="text1"/>
          <w:w w:val="110"/>
          <w:sz w:val="26"/>
          <w:szCs w:val="26"/>
        </w:rPr>
        <w:t xml:space="preserve">его </w:t>
      </w:r>
      <w:r w:rsidRPr="00CC0E7F">
        <w:rPr>
          <w:rFonts w:ascii="Arial" w:hAnsi="Arial" w:cs="Arial"/>
          <w:color w:val="000000" w:themeColor="text1"/>
          <w:w w:val="110"/>
          <w:sz w:val="26"/>
          <w:szCs w:val="26"/>
        </w:rPr>
        <w:t>права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доступу</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информационным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активам.</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Данные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регистрации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предоставлении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использовании</w:t>
      </w:r>
      <w:r w:rsidRPr="00DE3F4C">
        <w:rPr>
          <w:rFonts w:ascii="Arial" w:hAnsi="Arial" w:cs="Arial"/>
          <w:color w:val="000000" w:themeColor="text1"/>
          <w:w w:val="110"/>
          <w:sz w:val="26"/>
          <w:szCs w:val="26"/>
        </w:rPr>
        <w:t xml:space="preserve"> А</w:t>
      </w:r>
      <w:r w:rsidRPr="00CC0E7F">
        <w:rPr>
          <w:rFonts w:ascii="Arial" w:hAnsi="Arial" w:cs="Arial"/>
          <w:color w:val="000000" w:themeColor="text1"/>
          <w:w w:val="110"/>
          <w:sz w:val="26"/>
          <w:szCs w:val="26"/>
        </w:rPr>
        <w:t>ИС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должны</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регулярно контролироваться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анализироваться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целью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обнаружения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неправомерных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действий.</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АИС и все её компоненты должны обеспечивать, в том числе, возможность регистрации операций, связанных с назначением и распределением прав доступа, с изменением регистрационных данных,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w:t>
      </w:r>
      <w:r w:rsidRPr="00DE3F4C">
        <w:rPr>
          <w:rFonts w:ascii="Arial" w:hAnsi="Arial" w:cs="Arial"/>
          <w:color w:val="000000" w:themeColor="text1"/>
          <w:w w:val="110"/>
          <w:sz w:val="26"/>
          <w:szCs w:val="26"/>
        </w:rPr>
        <w:t xml:space="preserve"> также </w:t>
      </w:r>
      <w:r w:rsidRPr="00CC0E7F">
        <w:rPr>
          <w:rFonts w:ascii="Arial" w:hAnsi="Arial" w:cs="Arial"/>
          <w:color w:val="000000" w:themeColor="text1"/>
          <w:w w:val="110"/>
          <w:sz w:val="26"/>
          <w:szCs w:val="26"/>
        </w:rPr>
        <w:t>финансовых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транзакций.</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Компоненты АИС должны реализовывать защитные меры, обеспечивающие невозможность отказа от авторства производимых операций.</w:t>
      </w:r>
    </w:p>
    <w:p w:rsidR="00CC0E7F" w:rsidRPr="00DE3F4C" w:rsidRDefault="00CC0E7F" w:rsidP="0091170D">
      <w:pPr>
        <w:pStyle w:val="a7"/>
        <w:ind w:firstLine="567"/>
        <w:jc w:val="both"/>
        <w:rPr>
          <w:rFonts w:ascii="Arial" w:hAnsi="Arial" w:cs="Arial"/>
          <w:color w:val="000000" w:themeColor="text1"/>
          <w:w w:val="110"/>
          <w:sz w:val="26"/>
          <w:szCs w:val="26"/>
        </w:rPr>
      </w:pPr>
      <w:r w:rsidRPr="00DE3F4C">
        <w:rPr>
          <w:rFonts w:ascii="Arial" w:hAnsi="Arial" w:cs="Arial"/>
          <w:color w:val="000000" w:themeColor="text1"/>
          <w:w w:val="110"/>
          <w:sz w:val="26"/>
          <w:szCs w:val="26"/>
        </w:rPr>
        <w:t>В договоры с клиентами и контрагентами, в случае необходимости, следует включать положения, предусматривающие необходимый уровень взаимодействия в случае возникновения инцидентов ИБ, требующих совместного реагирования.</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35" w:name="_Toc446504280"/>
      <w:bookmarkStart w:id="36" w:name="_Toc148005989"/>
      <w:r w:rsidRPr="00DE3F4C">
        <w:rPr>
          <w:rFonts w:ascii="Arial" w:hAnsi="Arial" w:cs="Arial"/>
          <w:color w:val="000000" w:themeColor="text1"/>
          <w:w w:val="110"/>
          <w:sz w:val="26"/>
          <w:szCs w:val="26"/>
        </w:rPr>
        <w:t xml:space="preserve">Требования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защите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вредоносного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bookmarkEnd w:id="35"/>
      <w:bookmarkEnd w:id="36"/>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Средства защиты от вредоносного ПО должны обеспечивать противодействие проникновению вредоносного ПО в АИС Компании, а </w:t>
      </w:r>
      <w:r w:rsidRPr="00DE3F4C">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обнаружение и устранение обнаруженного вредоносного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Средства защиты должны контролировать все возможные пути проникновения и распространения вредоносного ПО, </w:t>
      </w:r>
      <w:r w:rsidRPr="00DE3F4C">
        <w:rPr>
          <w:rFonts w:ascii="Arial" w:hAnsi="Arial" w:cs="Arial"/>
          <w:color w:val="000000" w:themeColor="text1"/>
          <w:w w:val="110"/>
          <w:sz w:val="26"/>
          <w:szCs w:val="26"/>
        </w:rPr>
        <w:t xml:space="preserve">включая </w:t>
      </w:r>
      <w:r w:rsidRPr="00CC0E7F">
        <w:rPr>
          <w:rFonts w:ascii="Arial" w:hAnsi="Arial" w:cs="Arial"/>
          <w:color w:val="000000" w:themeColor="text1"/>
          <w:w w:val="110"/>
          <w:sz w:val="26"/>
          <w:szCs w:val="26"/>
        </w:rPr>
        <w:t xml:space="preserve">ресурсы </w:t>
      </w:r>
      <w:r w:rsidRPr="00DE3F4C">
        <w:rPr>
          <w:rFonts w:ascii="Arial" w:hAnsi="Arial" w:cs="Arial"/>
          <w:color w:val="000000" w:themeColor="text1"/>
          <w:w w:val="110"/>
          <w:sz w:val="26"/>
          <w:szCs w:val="26"/>
        </w:rPr>
        <w:t xml:space="preserve">сети </w:t>
      </w:r>
      <w:r w:rsidRPr="00CC0E7F">
        <w:rPr>
          <w:rFonts w:ascii="Arial" w:hAnsi="Arial" w:cs="Arial"/>
          <w:color w:val="000000" w:themeColor="text1"/>
          <w:w w:val="110"/>
          <w:sz w:val="26"/>
          <w:szCs w:val="26"/>
        </w:rPr>
        <w:t xml:space="preserve">Интернет, электронную </w:t>
      </w:r>
      <w:r w:rsidRPr="00DE3F4C">
        <w:rPr>
          <w:rFonts w:ascii="Arial" w:hAnsi="Arial" w:cs="Arial"/>
          <w:color w:val="000000" w:themeColor="text1"/>
          <w:w w:val="110"/>
          <w:sz w:val="26"/>
          <w:szCs w:val="26"/>
        </w:rPr>
        <w:t xml:space="preserve">почту, </w:t>
      </w:r>
      <w:r w:rsidRPr="00CC0E7F">
        <w:rPr>
          <w:rFonts w:ascii="Arial" w:hAnsi="Arial" w:cs="Arial"/>
          <w:color w:val="000000" w:themeColor="text1"/>
          <w:w w:val="110"/>
          <w:sz w:val="26"/>
          <w:szCs w:val="26"/>
        </w:rPr>
        <w:t xml:space="preserve">съёмные носители и мобильные устройства, программное обеспечение, разделяемые файловые ресурсы, а </w:t>
      </w:r>
      <w:r w:rsidRPr="00DE3F4C">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обеспечивать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автоматическую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загрузку</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обновлений.</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Порядок установки, настройки, сопровождения и эксплуатации средств защиты от вредоносного ПО должен быть регламентирован. Должны быть определены, в том числе, процедуры контроля за правильностью функционирования, отключением и обновлением средств защиты,</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отражения</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устранения</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последствий</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заражения</w:t>
      </w:r>
      <w:r w:rsidRPr="00CC0E7F">
        <w:rPr>
          <w:rFonts w:ascii="Arial" w:hAnsi="Arial" w:cs="Arial"/>
          <w:color w:val="000000" w:themeColor="text1"/>
          <w:spacing w:val="-14"/>
          <w:w w:val="110"/>
          <w:sz w:val="26"/>
          <w:szCs w:val="26"/>
        </w:rPr>
        <w:t xml:space="preserve"> </w:t>
      </w:r>
      <w:r w:rsidRPr="00CC0E7F">
        <w:rPr>
          <w:rFonts w:ascii="Arial" w:hAnsi="Arial" w:cs="Arial"/>
          <w:color w:val="000000" w:themeColor="text1"/>
          <w:w w:val="110"/>
          <w:sz w:val="26"/>
          <w:szCs w:val="26"/>
        </w:rPr>
        <w:t>вредоносным</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ПО.</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37" w:name="_Toc446504281"/>
      <w:bookmarkStart w:id="38" w:name="_Toc148005990"/>
      <w:r w:rsidRPr="00CC0E7F">
        <w:rPr>
          <w:rFonts w:ascii="Arial" w:hAnsi="Arial" w:cs="Arial"/>
          <w:color w:val="000000" w:themeColor="text1"/>
          <w:w w:val="110"/>
          <w:sz w:val="26"/>
          <w:szCs w:val="26"/>
        </w:rPr>
        <w:t>Требования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DE3F4C">
        <w:rPr>
          <w:rFonts w:ascii="Arial" w:hAnsi="Arial" w:cs="Arial"/>
          <w:color w:val="000000" w:themeColor="text1"/>
          <w:w w:val="110"/>
          <w:sz w:val="26"/>
          <w:szCs w:val="26"/>
        </w:rPr>
        <w:t xml:space="preserve"> при </w:t>
      </w:r>
      <w:r w:rsidRPr="00CC0E7F">
        <w:rPr>
          <w:rFonts w:ascii="Arial" w:hAnsi="Arial" w:cs="Arial"/>
          <w:color w:val="000000" w:themeColor="text1"/>
          <w:w w:val="110"/>
          <w:sz w:val="26"/>
          <w:szCs w:val="26"/>
        </w:rPr>
        <w:t>использовании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ресурсов</w:t>
      </w:r>
      <w:r w:rsidRPr="00DE3F4C">
        <w:rPr>
          <w:rFonts w:ascii="Arial" w:hAnsi="Arial" w:cs="Arial"/>
          <w:color w:val="000000" w:themeColor="text1"/>
          <w:w w:val="110"/>
          <w:sz w:val="26"/>
          <w:szCs w:val="26"/>
        </w:rPr>
        <w:t xml:space="preserve"> сети </w:t>
      </w:r>
      <w:r w:rsidRPr="00CC0E7F">
        <w:rPr>
          <w:rFonts w:ascii="Arial" w:hAnsi="Arial" w:cs="Arial"/>
          <w:color w:val="000000" w:themeColor="text1"/>
          <w:w w:val="110"/>
          <w:sz w:val="26"/>
          <w:szCs w:val="26"/>
        </w:rPr>
        <w:t>Интернет</w:t>
      </w:r>
      <w:bookmarkEnd w:id="37"/>
      <w:bookmarkEnd w:id="38"/>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Компания осуществляет предоставление Сотрудникам доступа к </w:t>
      </w:r>
      <w:r w:rsidRPr="00CC0E7F">
        <w:rPr>
          <w:rFonts w:ascii="Arial" w:hAnsi="Arial" w:cs="Arial"/>
          <w:color w:val="000000" w:themeColor="text1"/>
          <w:spacing w:val="-3"/>
          <w:w w:val="110"/>
          <w:sz w:val="26"/>
          <w:szCs w:val="26"/>
        </w:rPr>
        <w:t xml:space="preserve">сети </w:t>
      </w:r>
      <w:r w:rsidRPr="00CC0E7F">
        <w:rPr>
          <w:rFonts w:ascii="Arial" w:hAnsi="Arial" w:cs="Arial"/>
          <w:color w:val="000000" w:themeColor="text1"/>
          <w:w w:val="110"/>
          <w:sz w:val="26"/>
          <w:szCs w:val="26"/>
        </w:rPr>
        <w:t>Интернет для производственной и собственной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хозяйственной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деятельности,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получения и распространения информации, связанной с деятельностью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информационно-аналитической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работы,</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обмена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электронными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сообщениями, 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том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числе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электронной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почтой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Интернет,</w:t>
      </w:r>
      <w:r w:rsidRPr="00DE3F4C">
        <w:rPr>
          <w:rFonts w:ascii="Arial" w:hAnsi="Arial" w:cs="Arial"/>
          <w:color w:val="000000" w:themeColor="text1"/>
          <w:w w:val="110"/>
          <w:sz w:val="26"/>
          <w:szCs w:val="26"/>
        </w:rPr>
        <w:t xml:space="preserve"> </w:t>
      </w:r>
      <w:r w:rsidRPr="00DE3F4C">
        <w:rPr>
          <w:rFonts w:ascii="Arial" w:hAnsi="Arial" w:cs="Arial"/>
          <w:color w:val="000000" w:themeColor="text1"/>
          <w:w w:val="110"/>
          <w:sz w:val="26"/>
          <w:szCs w:val="26"/>
        </w:rPr>
        <w:lastRenderedPageBreak/>
        <w:t xml:space="preserve">получения </w:t>
      </w:r>
      <w:r w:rsidRPr="00CC0E7F">
        <w:rPr>
          <w:rFonts w:ascii="Arial" w:hAnsi="Arial" w:cs="Arial"/>
          <w:color w:val="000000" w:themeColor="text1"/>
          <w:w w:val="110"/>
          <w:sz w:val="26"/>
          <w:szCs w:val="26"/>
        </w:rPr>
        <w:t>обновлений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программного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 xml:space="preserve">баз </w:t>
      </w:r>
      <w:r w:rsidRPr="00DE3F4C">
        <w:rPr>
          <w:rFonts w:ascii="Arial" w:hAnsi="Arial" w:cs="Arial"/>
          <w:color w:val="000000" w:themeColor="text1"/>
          <w:w w:val="110"/>
          <w:sz w:val="26"/>
          <w:szCs w:val="26"/>
        </w:rPr>
        <w:t xml:space="preserve">данных АИС Компании. </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Для исключения использования в неустановленных целях </w:t>
      </w:r>
      <w:r w:rsidRPr="00DE3F4C">
        <w:rPr>
          <w:rFonts w:ascii="Arial" w:hAnsi="Arial" w:cs="Arial"/>
          <w:color w:val="000000" w:themeColor="text1"/>
          <w:w w:val="110"/>
          <w:sz w:val="26"/>
          <w:szCs w:val="26"/>
        </w:rPr>
        <w:t xml:space="preserve">Компания </w:t>
      </w:r>
      <w:r w:rsidRPr="00CC0E7F">
        <w:rPr>
          <w:rFonts w:ascii="Arial" w:hAnsi="Arial" w:cs="Arial"/>
          <w:color w:val="000000" w:themeColor="text1"/>
          <w:w w:val="110"/>
          <w:sz w:val="26"/>
          <w:szCs w:val="26"/>
        </w:rPr>
        <w:t>осуществляет ограничение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доступа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контроль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использования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ресурсов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сети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Интернет.</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 использовании сети Интернет для доступа к внутренним ресурсам АИС Компании должны приниматься меры защиты, обеспечивающие противодействие нарушениям ИБ ИС, идентификацию, аутентификацию и авторизацию пользователей, а также конфиденциальность, целостность, доступность,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учётность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отказоустойчивость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при</w:t>
      </w:r>
      <w:r w:rsidRPr="00DE3F4C">
        <w:rPr>
          <w:rFonts w:ascii="Arial" w:hAnsi="Arial" w:cs="Arial"/>
          <w:color w:val="000000" w:themeColor="text1"/>
          <w:w w:val="110"/>
          <w:sz w:val="26"/>
          <w:szCs w:val="26"/>
        </w:rPr>
        <w:t xml:space="preserve"> обмене </w:t>
      </w:r>
      <w:r w:rsidRPr="00CC0E7F">
        <w:rPr>
          <w:rFonts w:ascii="Arial" w:hAnsi="Arial" w:cs="Arial"/>
          <w:color w:val="000000" w:themeColor="text1"/>
          <w:w w:val="110"/>
          <w:sz w:val="26"/>
          <w:szCs w:val="26"/>
        </w:rPr>
        <w:t>информацией.</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При использовании электронной почты должны приниматься меры защиты от проникновения вредоносного ПО, массовых несанкционированных рассылок (СПАМа), утечки конфиденциальной информации. Сообщения электронной почты должны архивироваться. Хранение</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доступ</w:t>
      </w:r>
      <w:r w:rsidRPr="00CC0E7F">
        <w:rPr>
          <w:rFonts w:ascii="Arial" w:hAnsi="Arial" w:cs="Arial"/>
          <w:color w:val="000000" w:themeColor="text1"/>
          <w:spacing w:val="-8"/>
          <w:w w:val="110"/>
          <w:sz w:val="26"/>
          <w:szCs w:val="26"/>
        </w:rPr>
        <w:t xml:space="preserve"> </w:t>
      </w:r>
      <w:r w:rsidRPr="00CC0E7F">
        <w:rPr>
          <w:rFonts w:ascii="Arial" w:hAnsi="Arial" w:cs="Arial"/>
          <w:color w:val="000000" w:themeColor="text1"/>
          <w:w w:val="110"/>
          <w:sz w:val="26"/>
          <w:szCs w:val="26"/>
        </w:rPr>
        <w:t>к</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архивам</w:t>
      </w:r>
      <w:r w:rsidRPr="00CC0E7F">
        <w:rPr>
          <w:rFonts w:ascii="Arial" w:hAnsi="Arial" w:cs="Arial"/>
          <w:color w:val="000000" w:themeColor="text1"/>
          <w:spacing w:val="-8"/>
          <w:w w:val="110"/>
          <w:sz w:val="26"/>
          <w:szCs w:val="26"/>
        </w:rPr>
        <w:t xml:space="preserve"> </w:t>
      </w:r>
      <w:r w:rsidRPr="00CC0E7F">
        <w:rPr>
          <w:rFonts w:ascii="Arial" w:hAnsi="Arial" w:cs="Arial"/>
          <w:color w:val="000000" w:themeColor="text1"/>
          <w:w w:val="110"/>
          <w:sz w:val="26"/>
          <w:szCs w:val="26"/>
        </w:rPr>
        <w:t>сообщений</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должны</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осуществляться</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в</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установленном</w:t>
      </w:r>
      <w:r w:rsidRPr="00CC0E7F">
        <w:rPr>
          <w:rFonts w:ascii="Arial" w:hAnsi="Arial" w:cs="Arial"/>
          <w:color w:val="000000" w:themeColor="text1"/>
          <w:spacing w:val="-8"/>
          <w:w w:val="110"/>
          <w:sz w:val="26"/>
          <w:szCs w:val="26"/>
        </w:rPr>
        <w:t xml:space="preserve"> </w:t>
      </w:r>
      <w:r w:rsidRPr="00CC0E7F">
        <w:rPr>
          <w:rFonts w:ascii="Arial" w:hAnsi="Arial" w:cs="Arial"/>
          <w:color w:val="000000" w:themeColor="text1"/>
          <w:w w:val="110"/>
          <w:sz w:val="26"/>
          <w:szCs w:val="26"/>
        </w:rPr>
        <w:t>порядке.</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4"/>
        </w:numPr>
        <w:spacing w:before="0" w:beforeAutospacing="0" w:after="0" w:afterAutospacing="0"/>
        <w:ind w:left="0" w:firstLine="567"/>
        <w:jc w:val="both"/>
        <w:rPr>
          <w:rFonts w:ascii="Arial" w:hAnsi="Arial" w:cs="Arial"/>
          <w:color w:val="000000" w:themeColor="text1"/>
          <w:w w:val="110"/>
          <w:sz w:val="26"/>
          <w:szCs w:val="26"/>
        </w:rPr>
      </w:pPr>
      <w:bookmarkStart w:id="39" w:name="_Toc446504282"/>
      <w:bookmarkStart w:id="40" w:name="_Toc148005991"/>
      <w:r w:rsidRPr="00CC0E7F">
        <w:rPr>
          <w:rFonts w:ascii="Arial" w:hAnsi="Arial" w:cs="Arial"/>
          <w:color w:val="000000" w:themeColor="text1"/>
          <w:w w:val="110"/>
          <w:sz w:val="26"/>
          <w:szCs w:val="26"/>
        </w:rPr>
        <w:t>Требования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r w:rsidRPr="00DE3F4C">
        <w:rPr>
          <w:rFonts w:ascii="Arial" w:hAnsi="Arial" w:cs="Arial"/>
          <w:color w:val="000000" w:themeColor="text1"/>
          <w:w w:val="110"/>
          <w:sz w:val="26"/>
          <w:szCs w:val="26"/>
        </w:rPr>
        <w:t xml:space="preserve"> при </w:t>
      </w:r>
      <w:r w:rsidRPr="00CC0E7F">
        <w:rPr>
          <w:rFonts w:ascii="Arial" w:hAnsi="Arial" w:cs="Arial"/>
          <w:color w:val="000000" w:themeColor="text1"/>
          <w:w w:val="110"/>
          <w:sz w:val="26"/>
          <w:szCs w:val="26"/>
        </w:rPr>
        <w:t>использовании</w:t>
      </w:r>
      <w:r w:rsidRPr="00DE3F4C">
        <w:rPr>
          <w:rFonts w:ascii="Arial" w:hAnsi="Arial" w:cs="Arial"/>
          <w:color w:val="000000" w:themeColor="text1"/>
          <w:w w:val="110"/>
          <w:sz w:val="26"/>
          <w:szCs w:val="26"/>
        </w:rPr>
        <w:t xml:space="preserve"> СКЗИ</w:t>
      </w:r>
      <w:bookmarkEnd w:id="39"/>
      <w:bookmarkEnd w:id="40"/>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Средства криптографической защиты информации (СКЗИ) могут применяться для обеспечения целостности, конфиденциальности, отказоустойчивости и других свойств ИБ в соответствии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моделью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угроз</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нарушителей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Применяемые СКЗИ должны быть сертифицированы установленным образом, или разрешены к применению в Компании в установленном порядке, или соответствовать требованиям договора</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контрагентом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(клиентом)</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При применении </w:t>
      </w:r>
      <w:r w:rsidRPr="00DE3F4C">
        <w:rPr>
          <w:rFonts w:ascii="Arial" w:hAnsi="Arial" w:cs="Arial"/>
          <w:color w:val="000000" w:themeColor="text1"/>
          <w:w w:val="110"/>
          <w:sz w:val="26"/>
          <w:szCs w:val="26"/>
        </w:rPr>
        <w:t xml:space="preserve">СКЗИ </w:t>
      </w:r>
      <w:r w:rsidRPr="00CC0E7F">
        <w:rPr>
          <w:rFonts w:ascii="Arial" w:hAnsi="Arial" w:cs="Arial"/>
          <w:color w:val="000000" w:themeColor="text1"/>
          <w:w w:val="110"/>
          <w:sz w:val="26"/>
          <w:szCs w:val="26"/>
        </w:rPr>
        <w:t xml:space="preserve">в ИС должна поддерживаться непрерывность протоколирования работы СКЗИ, а </w:t>
      </w:r>
      <w:r w:rsidRPr="00DE3F4C">
        <w:rPr>
          <w:rFonts w:ascii="Arial" w:hAnsi="Arial" w:cs="Arial"/>
          <w:color w:val="000000" w:themeColor="text1"/>
          <w:w w:val="110"/>
          <w:sz w:val="26"/>
          <w:szCs w:val="26"/>
        </w:rPr>
        <w:t xml:space="preserve">также </w:t>
      </w:r>
      <w:r w:rsidRPr="00CC0E7F">
        <w:rPr>
          <w:rFonts w:ascii="Arial" w:hAnsi="Arial" w:cs="Arial"/>
          <w:color w:val="000000" w:themeColor="text1"/>
          <w:w w:val="110"/>
          <w:sz w:val="26"/>
          <w:szCs w:val="26"/>
        </w:rPr>
        <w:t>целостность программного обеспечения, взаимодействующего со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СКЗИ.</w:t>
      </w:r>
    </w:p>
    <w:p w:rsidR="00CC0E7F" w:rsidRPr="00DE3F4C" w:rsidRDefault="00CC0E7F" w:rsidP="0091170D">
      <w:pPr>
        <w:pStyle w:val="a7"/>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Порядок применения СКЗИ, </w:t>
      </w:r>
      <w:r w:rsidRPr="00DE3F4C">
        <w:rPr>
          <w:rFonts w:ascii="Arial" w:hAnsi="Arial" w:cs="Arial"/>
          <w:color w:val="000000" w:themeColor="text1"/>
          <w:w w:val="110"/>
          <w:sz w:val="26"/>
          <w:szCs w:val="26"/>
        </w:rPr>
        <w:t xml:space="preserve">включая </w:t>
      </w:r>
      <w:r w:rsidRPr="00CC0E7F">
        <w:rPr>
          <w:rFonts w:ascii="Arial" w:hAnsi="Arial" w:cs="Arial"/>
          <w:color w:val="000000" w:themeColor="text1"/>
          <w:w w:val="110"/>
          <w:sz w:val="26"/>
          <w:szCs w:val="26"/>
        </w:rPr>
        <w:t>процессы ввода в действие, внесения изменений, эксплуатации,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восстановления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работоспособности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после</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сбоев,</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снятия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эксплуатации,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 xml:space="preserve">управления ключами, использования носителей </w:t>
      </w:r>
      <w:r w:rsidRPr="00DE3F4C">
        <w:rPr>
          <w:rFonts w:ascii="Arial" w:hAnsi="Arial" w:cs="Arial"/>
          <w:color w:val="000000" w:themeColor="text1"/>
          <w:w w:val="110"/>
          <w:sz w:val="26"/>
          <w:szCs w:val="26"/>
        </w:rPr>
        <w:t xml:space="preserve">ключевой </w:t>
      </w:r>
      <w:r w:rsidRPr="00CC0E7F">
        <w:rPr>
          <w:rFonts w:ascii="Arial" w:hAnsi="Arial" w:cs="Arial"/>
          <w:color w:val="000000" w:themeColor="text1"/>
          <w:w w:val="110"/>
          <w:sz w:val="26"/>
          <w:szCs w:val="26"/>
        </w:rPr>
        <w:t xml:space="preserve">информации включая действия </w:t>
      </w:r>
      <w:r w:rsidRPr="00DE3F4C">
        <w:rPr>
          <w:rFonts w:ascii="Arial" w:hAnsi="Arial" w:cs="Arial"/>
          <w:color w:val="000000" w:themeColor="text1"/>
          <w:w w:val="110"/>
          <w:sz w:val="26"/>
          <w:szCs w:val="26"/>
        </w:rPr>
        <w:t xml:space="preserve">при смене </w:t>
      </w:r>
      <w:r w:rsidRPr="00CC0E7F">
        <w:rPr>
          <w:rFonts w:ascii="Arial" w:hAnsi="Arial" w:cs="Arial"/>
          <w:color w:val="000000" w:themeColor="text1"/>
          <w:w w:val="110"/>
          <w:sz w:val="26"/>
          <w:szCs w:val="26"/>
        </w:rPr>
        <w:t>и компрометации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ключей,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должен</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быть</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регламентирован.</w:t>
      </w:r>
    </w:p>
    <w:p w:rsidR="00CC0E7F" w:rsidRPr="00CC0E7F" w:rsidRDefault="00CC0E7F" w:rsidP="0091170D">
      <w:pPr>
        <w:pStyle w:val="a7"/>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Ключи СКЗИ должны изготавливаться </w:t>
      </w:r>
      <w:r w:rsidRPr="00DE3F4C">
        <w:rPr>
          <w:rFonts w:ascii="Arial" w:hAnsi="Arial" w:cs="Arial"/>
          <w:color w:val="000000" w:themeColor="text1"/>
          <w:w w:val="110"/>
          <w:sz w:val="26"/>
          <w:szCs w:val="26"/>
        </w:rPr>
        <w:t xml:space="preserve">Компанией </w:t>
      </w:r>
      <w:r w:rsidRPr="00CC0E7F">
        <w:rPr>
          <w:rFonts w:ascii="Arial" w:hAnsi="Arial" w:cs="Arial"/>
          <w:color w:val="000000" w:themeColor="text1"/>
          <w:w w:val="110"/>
          <w:sz w:val="26"/>
          <w:szCs w:val="26"/>
        </w:rPr>
        <w:t xml:space="preserve">или их владельцами самостоятельно. В </w:t>
      </w:r>
      <w:r w:rsidRPr="00DE3F4C">
        <w:rPr>
          <w:rFonts w:ascii="Arial" w:hAnsi="Arial" w:cs="Arial"/>
          <w:color w:val="000000" w:themeColor="text1"/>
          <w:w w:val="110"/>
          <w:sz w:val="26"/>
          <w:szCs w:val="26"/>
        </w:rPr>
        <w:t xml:space="preserve">случае </w:t>
      </w:r>
      <w:r w:rsidRPr="00CC0E7F">
        <w:rPr>
          <w:rFonts w:ascii="Arial" w:hAnsi="Arial" w:cs="Arial"/>
          <w:color w:val="000000" w:themeColor="text1"/>
          <w:w w:val="110"/>
          <w:sz w:val="26"/>
          <w:szCs w:val="26"/>
        </w:rPr>
        <w:t xml:space="preserve">изготовления ключей сторонними организациями или лицами, организационные и </w:t>
      </w:r>
      <w:r w:rsidRPr="00DE3F4C">
        <w:rPr>
          <w:rFonts w:ascii="Arial" w:hAnsi="Arial" w:cs="Arial"/>
          <w:color w:val="000000" w:themeColor="text1"/>
          <w:w w:val="110"/>
          <w:sz w:val="26"/>
          <w:szCs w:val="26"/>
        </w:rPr>
        <w:t xml:space="preserve">правовые </w:t>
      </w:r>
      <w:r w:rsidRPr="00CC0E7F">
        <w:rPr>
          <w:rFonts w:ascii="Arial" w:hAnsi="Arial" w:cs="Arial"/>
          <w:color w:val="000000" w:themeColor="text1"/>
          <w:w w:val="110"/>
          <w:sz w:val="26"/>
          <w:szCs w:val="26"/>
        </w:rPr>
        <w:t>последствия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таких</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действий</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должны</w:t>
      </w:r>
      <w:r w:rsidRPr="00DE3F4C">
        <w:rPr>
          <w:rFonts w:ascii="Arial" w:hAnsi="Arial" w:cs="Arial"/>
          <w:color w:val="000000" w:themeColor="text1"/>
          <w:w w:val="110"/>
          <w:sz w:val="26"/>
          <w:szCs w:val="26"/>
        </w:rPr>
        <w:t xml:space="preserve"> быт</w:t>
      </w:r>
      <w:r w:rsidRPr="00CC0E7F">
        <w:rPr>
          <w:rFonts w:ascii="Arial" w:hAnsi="Arial" w:cs="Arial"/>
          <w:color w:val="000000" w:themeColor="text1"/>
          <w:spacing w:val="-3"/>
          <w:w w:val="110"/>
          <w:sz w:val="26"/>
          <w:szCs w:val="26"/>
        </w:rPr>
        <w:t>ь</w:t>
      </w:r>
      <w:r w:rsidRPr="00CC0E7F">
        <w:rPr>
          <w:rFonts w:ascii="Arial" w:hAnsi="Arial" w:cs="Arial"/>
          <w:color w:val="000000" w:themeColor="text1"/>
          <w:spacing w:val="-8"/>
          <w:w w:val="110"/>
          <w:sz w:val="26"/>
          <w:szCs w:val="26"/>
        </w:rPr>
        <w:t xml:space="preserve"> </w:t>
      </w:r>
      <w:r w:rsidRPr="00CC0E7F">
        <w:rPr>
          <w:rFonts w:ascii="Arial" w:hAnsi="Arial" w:cs="Arial"/>
          <w:color w:val="000000" w:themeColor="text1"/>
          <w:w w:val="110"/>
          <w:sz w:val="26"/>
          <w:szCs w:val="26"/>
        </w:rPr>
        <w:t>отражены</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в</w:t>
      </w:r>
      <w:r w:rsidRPr="00CC0E7F">
        <w:rPr>
          <w:rFonts w:ascii="Arial" w:hAnsi="Arial" w:cs="Arial"/>
          <w:color w:val="000000" w:themeColor="text1"/>
          <w:spacing w:val="-11"/>
          <w:w w:val="110"/>
          <w:sz w:val="26"/>
          <w:szCs w:val="26"/>
        </w:rPr>
        <w:t xml:space="preserve"> </w:t>
      </w:r>
      <w:r w:rsidRPr="00CC0E7F">
        <w:rPr>
          <w:rFonts w:ascii="Arial" w:hAnsi="Arial" w:cs="Arial"/>
          <w:color w:val="000000" w:themeColor="text1"/>
          <w:w w:val="110"/>
          <w:sz w:val="26"/>
          <w:szCs w:val="26"/>
        </w:rPr>
        <w:t>соответствующих</w:t>
      </w:r>
      <w:r w:rsidRPr="00CC0E7F">
        <w:rPr>
          <w:rFonts w:ascii="Arial" w:hAnsi="Arial" w:cs="Arial"/>
          <w:color w:val="000000" w:themeColor="text1"/>
          <w:spacing w:val="-15"/>
          <w:w w:val="110"/>
          <w:sz w:val="26"/>
          <w:szCs w:val="26"/>
        </w:rPr>
        <w:t xml:space="preserve"> </w:t>
      </w:r>
      <w:r w:rsidRPr="00CC0E7F">
        <w:rPr>
          <w:rFonts w:ascii="Arial" w:hAnsi="Arial" w:cs="Arial"/>
          <w:color w:val="000000" w:themeColor="text1"/>
          <w:w w:val="110"/>
          <w:sz w:val="26"/>
          <w:szCs w:val="26"/>
        </w:rPr>
        <w:t>договорах.</w:t>
      </w:r>
    </w:p>
    <w:p w:rsidR="00CC0E7F" w:rsidRPr="00CC0E7F" w:rsidRDefault="00CC0E7F" w:rsidP="0091170D">
      <w:pPr>
        <w:ind w:firstLine="567"/>
        <w:rPr>
          <w:rFonts w:ascii="Arial" w:hAnsi="Arial" w:cs="Arial"/>
          <w:color w:val="000000" w:themeColor="text1"/>
          <w:sz w:val="26"/>
          <w:szCs w:val="26"/>
        </w:rPr>
      </w:pPr>
    </w:p>
    <w:p w:rsidR="00CC0E7F" w:rsidRPr="00DE3F4C" w:rsidRDefault="00CC0E7F" w:rsidP="0091170D">
      <w:pPr>
        <w:pStyle w:val="2"/>
        <w:keepNext/>
        <w:numPr>
          <w:ilvl w:val="1"/>
          <w:numId w:val="13"/>
        </w:numPr>
        <w:spacing w:before="0" w:beforeAutospacing="0" w:after="0" w:afterAutospacing="0"/>
        <w:ind w:left="0" w:firstLine="567"/>
        <w:jc w:val="left"/>
        <w:rPr>
          <w:rFonts w:ascii="Arial" w:hAnsi="Arial" w:cs="Arial"/>
          <w:color w:val="000000" w:themeColor="text1"/>
          <w:w w:val="110"/>
          <w:sz w:val="26"/>
          <w:szCs w:val="26"/>
        </w:rPr>
      </w:pPr>
      <w:bookmarkStart w:id="41" w:name="_Toc446504283"/>
      <w:bookmarkStart w:id="42" w:name="_Toc148005992"/>
      <w:r w:rsidRPr="00CC0E7F">
        <w:rPr>
          <w:rFonts w:ascii="Arial" w:hAnsi="Arial" w:cs="Arial"/>
          <w:color w:val="000000" w:themeColor="text1"/>
          <w:w w:val="110"/>
          <w:sz w:val="26"/>
          <w:szCs w:val="26"/>
        </w:rPr>
        <w:t>Организация</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деятельности</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DE3F4C">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bookmarkEnd w:id="41"/>
      <w:bookmarkEnd w:id="42"/>
    </w:p>
    <w:p w:rsidR="00CC0E7F" w:rsidRPr="0091170D" w:rsidRDefault="00CC0E7F" w:rsidP="0091170D">
      <w:pPr>
        <w:widowControl w:val="0"/>
        <w:tabs>
          <w:tab w:val="left" w:pos="1185"/>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 xml:space="preserve">Деятельность структурных подразделений и отдельных должностных лиц по защите информационных активов организуется и координируется СОИБ. В функционировании СОИБ </w:t>
      </w:r>
      <w:r w:rsidRPr="0091170D">
        <w:rPr>
          <w:rFonts w:ascii="Arial" w:hAnsi="Arial" w:cs="Arial"/>
          <w:color w:val="000000" w:themeColor="text1"/>
          <w:w w:val="105"/>
          <w:sz w:val="26"/>
          <w:szCs w:val="26"/>
        </w:rPr>
        <w:t>принимают участие:</w:t>
      </w:r>
    </w:p>
    <w:p w:rsidR="00CC0E7F" w:rsidRPr="0091170D" w:rsidRDefault="0091170D"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Pr>
          <w:rFonts w:ascii="Arial" w:hAnsi="Arial" w:cs="Arial"/>
          <w:color w:val="000000" w:themeColor="text1"/>
          <w:w w:val="110"/>
          <w:sz w:val="26"/>
          <w:szCs w:val="26"/>
        </w:rPr>
        <w:t>Руководитель по информационным технологиям</w:t>
      </w:r>
      <w:r w:rsidR="00CC0E7F" w:rsidRPr="00CC0E7F">
        <w:rPr>
          <w:rFonts w:ascii="Arial" w:hAnsi="Arial" w:cs="Arial"/>
          <w:color w:val="000000" w:themeColor="text1"/>
          <w:w w:val="110"/>
          <w:sz w:val="26"/>
          <w:szCs w:val="26"/>
        </w:rPr>
        <w:t xml:space="preserve"> Компании;</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ответственный сотрудник по обеспечению ИБ</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(ОСОИБ);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структурные подразделения Компании;</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персонал</w:t>
      </w:r>
      <w:r w:rsidRPr="00CC0E7F">
        <w:rPr>
          <w:rFonts w:ascii="Arial" w:hAnsi="Arial" w:cs="Arial"/>
          <w:color w:val="000000" w:themeColor="text1"/>
          <w:spacing w:val="1"/>
          <w:w w:val="110"/>
          <w:sz w:val="26"/>
          <w:szCs w:val="26"/>
        </w:rPr>
        <w:t xml:space="preserve"> </w:t>
      </w:r>
      <w:r w:rsidRPr="00CC0E7F">
        <w:rPr>
          <w:rFonts w:ascii="Arial" w:hAnsi="Arial" w:cs="Arial"/>
          <w:color w:val="000000" w:themeColor="text1"/>
          <w:w w:val="110"/>
          <w:sz w:val="26"/>
          <w:szCs w:val="26"/>
        </w:rPr>
        <w:t>Компании.</w:t>
      </w:r>
    </w:p>
    <w:p w:rsidR="00CC0E7F" w:rsidRPr="0091170D" w:rsidRDefault="00CC0E7F" w:rsidP="0091170D">
      <w:pPr>
        <w:widowControl w:val="0"/>
        <w:tabs>
          <w:tab w:val="left" w:pos="1158"/>
        </w:tabs>
        <w:ind w:firstLine="709"/>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lastRenderedPageBreak/>
        <w:t xml:space="preserve">Департамент безопасности Компании осуществляет </w:t>
      </w:r>
      <w:r w:rsidRPr="0091170D">
        <w:rPr>
          <w:rFonts w:ascii="Arial" w:hAnsi="Arial" w:cs="Arial"/>
          <w:color w:val="000000" w:themeColor="text1"/>
          <w:spacing w:val="-3"/>
          <w:w w:val="110"/>
          <w:sz w:val="26"/>
          <w:szCs w:val="26"/>
        </w:rPr>
        <w:t xml:space="preserve">общее </w:t>
      </w:r>
      <w:r w:rsidRPr="0091170D">
        <w:rPr>
          <w:rFonts w:ascii="Arial" w:hAnsi="Arial" w:cs="Arial"/>
          <w:color w:val="000000" w:themeColor="text1"/>
          <w:w w:val="110"/>
          <w:sz w:val="26"/>
          <w:szCs w:val="26"/>
        </w:rPr>
        <w:t>руководство и контроль обеспечения ИБ. Для текущего управления деятельностью по обеспечению ИБ, в региональных представительствах Компании, Департамент безопасности назначает ответственного сотрудника по обеспечению ИБ (ОСОИБ), утверждает нормативные документы и планы по совершенствованию ИБ, выделяет ресурсы на обеспечение ИБ, контролирует состояние ИБ Компании.</w:t>
      </w:r>
    </w:p>
    <w:p w:rsidR="00CC0E7F" w:rsidRPr="0091170D" w:rsidRDefault="00CC0E7F" w:rsidP="0091170D">
      <w:pPr>
        <w:widowControl w:val="0"/>
        <w:tabs>
          <w:tab w:val="left" w:pos="1203"/>
        </w:tabs>
        <w:ind w:firstLine="709"/>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ОСОИБ осуществляет планирование, организацию, совершенствование и контроль деятельности по обеспечению ИБ, а также несёт ответственность за состояние ИБ Компании.</w:t>
      </w:r>
    </w:p>
    <w:p w:rsidR="00CC0E7F" w:rsidRPr="0091170D" w:rsidRDefault="00CC0E7F" w:rsidP="0091170D">
      <w:pPr>
        <w:widowControl w:val="0"/>
        <w:tabs>
          <w:tab w:val="left" w:pos="1264"/>
        </w:tabs>
        <w:ind w:firstLine="709"/>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Выполнение обязанностей ОСОИБ может совмещаться с выполнением иных функциональных обязанностей, исключая виды деятельности, приводящие к возникновению конфликта интересов.</w:t>
      </w:r>
    </w:p>
    <w:p w:rsidR="00CC0E7F" w:rsidRPr="0091170D" w:rsidRDefault="00CC0E7F" w:rsidP="0091170D">
      <w:pPr>
        <w:widowControl w:val="0"/>
        <w:tabs>
          <w:tab w:val="left" w:pos="1105"/>
        </w:tabs>
        <w:ind w:firstLine="709"/>
        <w:jc w:val="both"/>
        <w:rPr>
          <w:rFonts w:ascii="Arial" w:hAnsi="Arial" w:cs="Arial"/>
          <w:color w:val="000000" w:themeColor="text1"/>
          <w:sz w:val="26"/>
          <w:szCs w:val="26"/>
        </w:rPr>
      </w:pPr>
      <w:r w:rsidRPr="0091170D">
        <w:rPr>
          <w:rFonts w:ascii="Arial" w:hAnsi="Arial" w:cs="Arial"/>
          <w:color w:val="000000" w:themeColor="text1"/>
          <w:w w:val="110"/>
          <w:sz w:val="26"/>
          <w:szCs w:val="26"/>
        </w:rPr>
        <w:t xml:space="preserve">В функциональные обязанности </w:t>
      </w:r>
      <w:r w:rsidRPr="0091170D">
        <w:rPr>
          <w:rFonts w:ascii="Arial" w:hAnsi="Arial" w:cs="Arial"/>
          <w:color w:val="000000" w:themeColor="text1"/>
          <w:spacing w:val="-3"/>
          <w:w w:val="110"/>
          <w:sz w:val="26"/>
          <w:szCs w:val="26"/>
        </w:rPr>
        <w:t>ОСОИБ</w:t>
      </w:r>
      <w:r w:rsidRPr="0091170D">
        <w:rPr>
          <w:rFonts w:ascii="Arial" w:hAnsi="Arial" w:cs="Arial"/>
          <w:color w:val="000000" w:themeColor="text1"/>
          <w:spacing w:val="-40"/>
          <w:w w:val="110"/>
          <w:sz w:val="26"/>
          <w:szCs w:val="26"/>
        </w:rPr>
        <w:t xml:space="preserve"> </w:t>
      </w:r>
      <w:r w:rsidRPr="0091170D">
        <w:rPr>
          <w:rFonts w:ascii="Arial" w:hAnsi="Arial" w:cs="Arial"/>
          <w:color w:val="000000" w:themeColor="text1"/>
          <w:w w:val="110"/>
          <w:sz w:val="26"/>
          <w:szCs w:val="26"/>
        </w:rPr>
        <w:t>входит:</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организация, планирование и контроль выполнения мероприятий по обеспечению</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участие в формировании заявки о планируемых доходах и расходах ИТ в части расходов по обеспечению</w:t>
      </w:r>
      <w:r w:rsidRPr="0091170D">
        <w:rPr>
          <w:rFonts w:ascii="Arial" w:hAnsi="Arial" w:cs="Arial"/>
          <w:color w:val="000000" w:themeColor="text1"/>
          <w:w w:val="110"/>
          <w:sz w:val="26"/>
          <w:szCs w:val="26"/>
        </w:rPr>
        <w:t xml:space="preserve"> 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 xml:space="preserve">подготовка предложений </w:t>
      </w:r>
      <w:r w:rsidRPr="00CC0E7F">
        <w:rPr>
          <w:rFonts w:ascii="Arial" w:hAnsi="Arial" w:cs="Arial"/>
          <w:color w:val="000000" w:themeColor="text1"/>
          <w:w w:val="110"/>
          <w:sz w:val="26"/>
          <w:szCs w:val="26"/>
        </w:rPr>
        <w:t xml:space="preserve">по </w:t>
      </w:r>
      <w:r w:rsidRPr="0091170D">
        <w:rPr>
          <w:rFonts w:ascii="Arial" w:hAnsi="Arial" w:cs="Arial"/>
          <w:color w:val="000000" w:themeColor="text1"/>
          <w:w w:val="110"/>
          <w:sz w:val="26"/>
          <w:szCs w:val="26"/>
        </w:rPr>
        <w:t xml:space="preserve">разработке </w:t>
      </w:r>
      <w:r w:rsidRPr="00CC0E7F">
        <w:rPr>
          <w:rFonts w:ascii="Arial" w:hAnsi="Arial" w:cs="Arial"/>
          <w:color w:val="000000" w:themeColor="text1"/>
          <w:w w:val="110"/>
          <w:sz w:val="26"/>
          <w:szCs w:val="26"/>
        </w:rPr>
        <w:t xml:space="preserve">и </w:t>
      </w:r>
      <w:r w:rsidRPr="0091170D">
        <w:rPr>
          <w:rFonts w:ascii="Arial" w:hAnsi="Arial" w:cs="Arial"/>
          <w:color w:val="000000" w:themeColor="text1"/>
          <w:w w:val="110"/>
          <w:sz w:val="26"/>
          <w:szCs w:val="26"/>
        </w:rPr>
        <w:t xml:space="preserve">совершенствованию нормативной </w:t>
      </w:r>
      <w:r w:rsidRPr="00CC0E7F">
        <w:rPr>
          <w:rFonts w:ascii="Arial" w:hAnsi="Arial" w:cs="Arial"/>
          <w:color w:val="000000" w:themeColor="text1"/>
          <w:w w:val="110"/>
          <w:sz w:val="26"/>
          <w:szCs w:val="26"/>
        </w:rPr>
        <w:t>документации по обеспечению</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выработка требований к реализации мер обеспечения</w:t>
      </w:r>
      <w:r w:rsidRPr="0091170D">
        <w:rPr>
          <w:rFonts w:ascii="Arial" w:hAnsi="Arial" w:cs="Arial"/>
          <w:color w:val="000000" w:themeColor="text1"/>
          <w:w w:val="110"/>
          <w:sz w:val="26"/>
          <w:szCs w:val="26"/>
        </w:rPr>
        <w:t xml:space="preserve"> 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участие в проверке уровня защищённости информационных активов, </w:t>
      </w:r>
      <w:r w:rsidRPr="0091170D">
        <w:rPr>
          <w:rFonts w:ascii="Arial" w:hAnsi="Arial" w:cs="Arial"/>
          <w:color w:val="000000" w:themeColor="text1"/>
          <w:w w:val="110"/>
          <w:sz w:val="26"/>
          <w:szCs w:val="26"/>
        </w:rPr>
        <w:t xml:space="preserve">систем </w:t>
      </w:r>
      <w:r w:rsidRPr="00CC0E7F">
        <w:rPr>
          <w:rFonts w:ascii="Arial" w:hAnsi="Arial" w:cs="Arial"/>
          <w:color w:val="000000" w:themeColor="text1"/>
          <w:w w:val="110"/>
          <w:sz w:val="26"/>
          <w:szCs w:val="26"/>
        </w:rPr>
        <w:t>и бизнес- процессов</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подготовка</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предложений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предотвращению</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нарушений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участие в рассмотрении инцидентов ИБ, подготовка предложений по применению санкций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отношении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нарушителей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режима</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участие в подготовке документации и проведении работ по созданию и модификации ИС на стадиях жизненного</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цикла;</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взаимодействие, в случае необходимости, с организациями и уполномоченными органами страны местопребывания Компании по вопросам, относящимся обеспечению ИБ и лицензированию</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деятельности</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по</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защите</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информации;</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инструктаж</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консультирование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персонала</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Компании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вопросам</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 xml:space="preserve">ИБ. </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 xml:space="preserve">ОСОИБ </w:t>
      </w:r>
      <w:r w:rsidRPr="00CC0E7F">
        <w:rPr>
          <w:rFonts w:ascii="Arial" w:hAnsi="Arial" w:cs="Arial"/>
          <w:color w:val="000000" w:themeColor="text1"/>
          <w:w w:val="110"/>
          <w:sz w:val="26"/>
          <w:szCs w:val="26"/>
        </w:rPr>
        <w:t>вправе:</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получать от структурных подразделений информацию, необходимую для выполнения своих</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функций;</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вносить мотивированные предложения Департаменту безопасности об ограничении или приостановке</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функционирования</w:t>
      </w:r>
      <w:r w:rsidRPr="00CC0E7F">
        <w:rPr>
          <w:rFonts w:ascii="Arial" w:hAnsi="Arial" w:cs="Arial"/>
          <w:color w:val="000000" w:themeColor="text1"/>
          <w:spacing w:val="-13"/>
          <w:w w:val="110"/>
          <w:sz w:val="26"/>
          <w:szCs w:val="26"/>
        </w:rPr>
        <w:t xml:space="preserve"> А</w:t>
      </w:r>
      <w:r w:rsidRPr="00CC0E7F">
        <w:rPr>
          <w:rFonts w:ascii="Arial" w:hAnsi="Arial" w:cs="Arial"/>
          <w:color w:val="000000" w:themeColor="text1"/>
          <w:w w:val="110"/>
          <w:sz w:val="26"/>
          <w:szCs w:val="26"/>
        </w:rPr>
        <w:t>ИС</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или</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бизнес-процессов</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в</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случае</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возникновения</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угроз ИБ деятельности</w:t>
      </w:r>
      <w:r w:rsidRPr="00CC0E7F">
        <w:rPr>
          <w:rFonts w:ascii="Arial" w:hAnsi="Arial" w:cs="Arial"/>
          <w:color w:val="000000" w:themeColor="text1"/>
          <w:spacing w:val="-21"/>
          <w:w w:val="110"/>
          <w:sz w:val="26"/>
          <w:szCs w:val="26"/>
        </w:rPr>
        <w:t xml:space="preserve"> </w:t>
      </w:r>
      <w:r w:rsidRPr="00CC0E7F">
        <w:rPr>
          <w:rFonts w:ascii="Arial" w:hAnsi="Arial" w:cs="Arial"/>
          <w:color w:val="000000" w:themeColor="text1"/>
          <w:w w:val="110"/>
          <w:sz w:val="26"/>
          <w:szCs w:val="26"/>
        </w:rPr>
        <w:t>Компании.</w:t>
      </w:r>
    </w:p>
    <w:p w:rsidR="0091170D" w:rsidRDefault="00CC0E7F" w:rsidP="0091170D">
      <w:pPr>
        <w:widowControl w:val="0"/>
        <w:tabs>
          <w:tab w:val="left" w:pos="1127"/>
        </w:tabs>
        <w:ind w:firstLine="567"/>
        <w:jc w:val="both"/>
        <w:rPr>
          <w:rFonts w:ascii="Arial" w:hAnsi="Arial" w:cs="Arial"/>
          <w:color w:val="000000" w:themeColor="text1"/>
          <w:spacing w:val="-4"/>
          <w:w w:val="110"/>
          <w:sz w:val="26"/>
          <w:szCs w:val="26"/>
        </w:rPr>
      </w:pPr>
      <w:r w:rsidRPr="0091170D">
        <w:rPr>
          <w:rFonts w:ascii="Arial" w:hAnsi="Arial" w:cs="Arial"/>
          <w:color w:val="000000" w:themeColor="text1"/>
          <w:w w:val="110"/>
          <w:sz w:val="26"/>
          <w:szCs w:val="26"/>
        </w:rPr>
        <w:t>Структурные подразделения осуществляют деятельность по обеспечению ИБ в объёме возложенных</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на</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них</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задач</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и</w:t>
      </w:r>
      <w:r w:rsidRPr="0091170D">
        <w:rPr>
          <w:rFonts w:ascii="Arial" w:hAnsi="Arial" w:cs="Arial"/>
          <w:color w:val="000000" w:themeColor="text1"/>
          <w:spacing w:val="-8"/>
          <w:w w:val="110"/>
          <w:sz w:val="26"/>
          <w:szCs w:val="26"/>
        </w:rPr>
        <w:t xml:space="preserve"> </w:t>
      </w:r>
      <w:r w:rsidRPr="0091170D">
        <w:rPr>
          <w:rFonts w:ascii="Arial" w:hAnsi="Arial" w:cs="Arial"/>
          <w:color w:val="000000" w:themeColor="text1"/>
          <w:w w:val="110"/>
          <w:sz w:val="26"/>
          <w:szCs w:val="26"/>
        </w:rPr>
        <w:t>функций.</w:t>
      </w:r>
      <w:r w:rsidRPr="0091170D">
        <w:rPr>
          <w:rFonts w:ascii="Arial" w:hAnsi="Arial" w:cs="Arial"/>
          <w:color w:val="000000" w:themeColor="text1"/>
          <w:spacing w:val="-4"/>
          <w:w w:val="110"/>
          <w:sz w:val="26"/>
          <w:szCs w:val="26"/>
        </w:rPr>
        <w:t xml:space="preserve"> </w:t>
      </w:r>
    </w:p>
    <w:p w:rsidR="00761CDD" w:rsidRDefault="00761CDD" w:rsidP="0091170D">
      <w:pPr>
        <w:widowControl w:val="0"/>
        <w:tabs>
          <w:tab w:val="left" w:pos="1312"/>
        </w:tabs>
        <w:ind w:firstLine="567"/>
        <w:jc w:val="both"/>
        <w:rPr>
          <w:rFonts w:ascii="Arial" w:hAnsi="Arial" w:cs="Arial"/>
          <w:b/>
          <w:i/>
          <w:color w:val="000000" w:themeColor="text1"/>
          <w:w w:val="105"/>
          <w:sz w:val="26"/>
          <w:szCs w:val="26"/>
        </w:rPr>
      </w:pPr>
    </w:p>
    <w:p w:rsidR="00CC0E7F" w:rsidRPr="0091170D" w:rsidRDefault="00CC0E7F" w:rsidP="0091170D">
      <w:pPr>
        <w:widowControl w:val="0"/>
        <w:tabs>
          <w:tab w:val="left" w:pos="1312"/>
        </w:tabs>
        <w:ind w:firstLine="567"/>
        <w:jc w:val="both"/>
        <w:rPr>
          <w:rFonts w:ascii="Arial" w:hAnsi="Arial" w:cs="Arial"/>
          <w:b/>
          <w:color w:val="000000" w:themeColor="text1"/>
          <w:sz w:val="26"/>
          <w:szCs w:val="26"/>
        </w:rPr>
      </w:pPr>
      <w:r w:rsidRPr="0091170D">
        <w:rPr>
          <w:rFonts w:ascii="Arial" w:hAnsi="Arial" w:cs="Arial"/>
          <w:b/>
          <w:i/>
          <w:color w:val="000000" w:themeColor="text1"/>
          <w:w w:val="105"/>
          <w:sz w:val="26"/>
          <w:szCs w:val="26"/>
        </w:rPr>
        <w:t>Отдел информационных</w:t>
      </w:r>
      <w:r w:rsidRPr="0091170D">
        <w:rPr>
          <w:rFonts w:ascii="Arial" w:hAnsi="Arial" w:cs="Arial"/>
          <w:b/>
          <w:i/>
          <w:color w:val="000000" w:themeColor="text1"/>
          <w:spacing w:val="29"/>
          <w:w w:val="105"/>
          <w:sz w:val="26"/>
          <w:szCs w:val="26"/>
        </w:rPr>
        <w:t xml:space="preserve"> </w:t>
      </w:r>
      <w:r w:rsidRPr="0091170D">
        <w:rPr>
          <w:rFonts w:ascii="Arial" w:hAnsi="Arial" w:cs="Arial"/>
          <w:b/>
          <w:i/>
          <w:color w:val="000000" w:themeColor="text1"/>
          <w:w w:val="105"/>
          <w:sz w:val="26"/>
          <w:szCs w:val="26"/>
        </w:rPr>
        <w:t>технологий:</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участвует в разработке нормативно-технической документации по обеспечению ИБ процессов</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автоматизированной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обработки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передачи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информации;</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lastRenderedPageBreak/>
        <w:t>реализует технические меры по обеспечению ИБ в АИС в соответствии с требованиями нормативных</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документов</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обеспечению</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осуществляет мониторинг защищённости АИС, выявление и пресечение попыток реализации угроз нарушения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осуществляет администрирование ряда средств обеспечения ИБ АИС в соответствии с требованиями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нормативных</w:t>
      </w:r>
      <w:r w:rsidRPr="0091170D">
        <w:rPr>
          <w:rFonts w:ascii="Arial" w:hAnsi="Arial" w:cs="Arial"/>
          <w:color w:val="000000" w:themeColor="text1"/>
          <w:w w:val="110"/>
          <w:sz w:val="26"/>
          <w:szCs w:val="26"/>
        </w:rPr>
        <w:t xml:space="preserve"> </w:t>
      </w:r>
      <w:r w:rsidR="0091170D">
        <w:rPr>
          <w:rFonts w:ascii="Arial" w:hAnsi="Arial" w:cs="Arial"/>
          <w:color w:val="000000" w:themeColor="text1"/>
          <w:w w:val="110"/>
          <w:sz w:val="26"/>
          <w:szCs w:val="26"/>
        </w:rPr>
        <w:t>документов;</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осуществляет резервирование и восстановление информационных ресурсов, обрабатываемых в электронном</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виде;</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обеспечивает</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непрерывность</w:t>
      </w:r>
      <w:r w:rsidRPr="00CC0E7F">
        <w:rPr>
          <w:rFonts w:ascii="Arial" w:hAnsi="Arial" w:cs="Arial"/>
          <w:color w:val="000000" w:themeColor="text1"/>
          <w:spacing w:val="-5"/>
          <w:w w:val="110"/>
          <w:sz w:val="26"/>
          <w:szCs w:val="26"/>
        </w:rPr>
        <w:t xml:space="preserve"> </w:t>
      </w:r>
      <w:r w:rsidRPr="00CC0E7F">
        <w:rPr>
          <w:rFonts w:ascii="Arial" w:hAnsi="Arial" w:cs="Arial"/>
          <w:color w:val="000000" w:themeColor="text1"/>
          <w:w w:val="110"/>
          <w:sz w:val="26"/>
          <w:szCs w:val="26"/>
        </w:rPr>
        <w:t>функционирования</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восстановление</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после</w:t>
      </w:r>
      <w:r w:rsidRPr="00CC0E7F">
        <w:rPr>
          <w:rFonts w:ascii="Arial" w:hAnsi="Arial" w:cs="Arial"/>
          <w:color w:val="000000" w:themeColor="text1"/>
          <w:spacing w:val="-9"/>
          <w:w w:val="110"/>
          <w:sz w:val="26"/>
          <w:szCs w:val="26"/>
        </w:rPr>
        <w:t xml:space="preserve"> </w:t>
      </w:r>
      <w:r w:rsidRPr="00CC0E7F">
        <w:rPr>
          <w:rFonts w:ascii="Arial" w:hAnsi="Arial" w:cs="Arial"/>
          <w:color w:val="000000" w:themeColor="text1"/>
          <w:w w:val="110"/>
          <w:sz w:val="26"/>
          <w:szCs w:val="26"/>
        </w:rPr>
        <w:t>сбоев</w:t>
      </w:r>
      <w:r w:rsidRPr="00CC0E7F">
        <w:rPr>
          <w:rFonts w:ascii="Arial" w:hAnsi="Arial" w:cs="Arial"/>
          <w:color w:val="000000" w:themeColor="text1"/>
          <w:spacing w:val="-13"/>
          <w:w w:val="110"/>
          <w:sz w:val="26"/>
          <w:szCs w:val="26"/>
        </w:rPr>
        <w:t xml:space="preserve"> А</w:t>
      </w:r>
      <w:r w:rsidRPr="00CC0E7F">
        <w:rPr>
          <w:rFonts w:ascii="Arial" w:hAnsi="Arial" w:cs="Arial"/>
          <w:color w:val="000000" w:themeColor="text1"/>
          <w:w w:val="110"/>
          <w:sz w:val="26"/>
          <w:szCs w:val="26"/>
        </w:rPr>
        <w:t>ИС</w:t>
      </w:r>
      <w:r w:rsidRPr="00CC0E7F">
        <w:rPr>
          <w:rFonts w:ascii="Arial" w:hAnsi="Arial" w:cs="Arial"/>
          <w:color w:val="000000" w:themeColor="text1"/>
          <w:spacing w:val="-5"/>
          <w:w w:val="110"/>
          <w:sz w:val="26"/>
          <w:szCs w:val="26"/>
        </w:rPr>
        <w:t xml:space="preserve"> </w:t>
      </w:r>
      <w:r w:rsidRPr="00CC0E7F">
        <w:rPr>
          <w:rFonts w:ascii="Arial" w:hAnsi="Arial" w:cs="Arial"/>
          <w:color w:val="000000" w:themeColor="text1"/>
          <w:w w:val="110"/>
          <w:sz w:val="26"/>
          <w:szCs w:val="26"/>
        </w:rPr>
        <w:t>Компании.</w:t>
      </w:r>
    </w:p>
    <w:p w:rsidR="00CC0E7F" w:rsidRPr="00CC0E7F" w:rsidRDefault="00CC0E7F" w:rsidP="0091170D">
      <w:pPr>
        <w:pStyle w:val="af"/>
        <w:tabs>
          <w:tab w:val="left" w:pos="991"/>
        </w:tabs>
        <w:ind w:left="0" w:firstLine="567"/>
        <w:jc w:val="both"/>
        <w:rPr>
          <w:rFonts w:ascii="Arial" w:hAnsi="Arial" w:cs="Arial"/>
          <w:color w:val="000000" w:themeColor="text1"/>
          <w:sz w:val="26"/>
          <w:szCs w:val="26"/>
        </w:rPr>
      </w:pPr>
    </w:p>
    <w:p w:rsidR="00CC0E7F" w:rsidRPr="0091170D" w:rsidRDefault="00CC0E7F" w:rsidP="0091170D">
      <w:pPr>
        <w:widowControl w:val="0"/>
        <w:tabs>
          <w:tab w:val="left" w:pos="1312"/>
        </w:tabs>
        <w:ind w:firstLine="567"/>
        <w:jc w:val="both"/>
        <w:rPr>
          <w:rFonts w:ascii="Arial" w:hAnsi="Arial" w:cs="Arial"/>
          <w:b/>
          <w:i/>
          <w:color w:val="000000" w:themeColor="text1"/>
          <w:w w:val="105"/>
          <w:sz w:val="26"/>
          <w:szCs w:val="26"/>
        </w:rPr>
      </w:pPr>
      <w:r w:rsidRPr="0091170D">
        <w:rPr>
          <w:rFonts w:ascii="Arial" w:hAnsi="Arial" w:cs="Arial"/>
          <w:b/>
          <w:i/>
          <w:color w:val="000000" w:themeColor="text1"/>
          <w:w w:val="105"/>
          <w:sz w:val="26"/>
          <w:szCs w:val="26"/>
        </w:rPr>
        <w:t>Юридический отдел:</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разрабатывает и реализует правовые меры обеспечения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осуществляет мониторинг соответствия внутренних нормативных </w:t>
      </w:r>
      <w:r w:rsidRPr="0091170D">
        <w:rPr>
          <w:rFonts w:ascii="Arial" w:hAnsi="Arial" w:cs="Arial"/>
          <w:color w:val="000000" w:themeColor="text1"/>
          <w:w w:val="110"/>
          <w:sz w:val="26"/>
          <w:szCs w:val="26"/>
        </w:rPr>
        <w:t xml:space="preserve">актов </w:t>
      </w:r>
      <w:r w:rsidRPr="00CC0E7F">
        <w:rPr>
          <w:rFonts w:ascii="Arial" w:hAnsi="Arial" w:cs="Arial"/>
          <w:color w:val="000000" w:themeColor="text1"/>
          <w:w w:val="110"/>
          <w:sz w:val="26"/>
          <w:szCs w:val="26"/>
        </w:rPr>
        <w:t>Компании законодательству</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стран присутствия</w:t>
      </w:r>
      <w:r w:rsidRPr="0091170D">
        <w:rPr>
          <w:rFonts w:ascii="Arial" w:hAnsi="Arial" w:cs="Arial"/>
          <w:color w:val="000000" w:themeColor="text1"/>
          <w:w w:val="110"/>
          <w:sz w:val="26"/>
          <w:szCs w:val="26"/>
        </w:rPr>
        <w:t xml:space="preserve"> Компании</w:t>
      </w:r>
      <w:r w:rsidRPr="00CC0E7F">
        <w:rPr>
          <w:rFonts w:ascii="Arial" w:hAnsi="Arial" w:cs="Arial"/>
          <w:color w:val="000000" w:themeColor="text1"/>
          <w:w w:val="110"/>
          <w:sz w:val="26"/>
          <w:szCs w:val="26"/>
        </w:rPr>
        <w:t>,</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относящегося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вопросам</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обеспечения</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контролирует правильность оформления договорных отношений Компании с персоналом, клиентами и контрагентами Компании на соответствие требованиям законодательства и нормативных</w:t>
      </w:r>
      <w:r w:rsidRPr="00CC0E7F">
        <w:rPr>
          <w:rFonts w:ascii="Arial" w:hAnsi="Arial" w:cs="Arial"/>
          <w:color w:val="000000" w:themeColor="text1"/>
          <w:spacing w:val="-16"/>
          <w:w w:val="110"/>
          <w:sz w:val="26"/>
          <w:szCs w:val="26"/>
        </w:rPr>
        <w:t xml:space="preserve"> </w:t>
      </w:r>
      <w:r w:rsidRPr="00CC0E7F">
        <w:rPr>
          <w:rFonts w:ascii="Arial" w:hAnsi="Arial" w:cs="Arial"/>
          <w:color w:val="000000" w:themeColor="text1"/>
          <w:w w:val="110"/>
          <w:sz w:val="26"/>
          <w:szCs w:val="26"/>
        </w:rPr>
        <w:t>документов</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Компании</w:t>
      </w:r>
      <w:r w:rsidRPr="00CC0E7F">
        <w:rPr>
          <w:rFonts w:ascii="Arial" w:hAnsi="Arial" w:cs="Arial"/>
          <w:color w:val="000000" w:themeColor="text1"/>
          <w:spacing w:val="-19"/>
          <w:w w:val="110"/>
          <w:sz w:val="26"/>
          <w:szCs w:val="26"/>
        </w:rPr>
        <w:t xml:space="preserve"> </w:t>
      </w:r>
      <w:r w:rsidRPr="00CC0E7F">
        <w:rPr>
          <w:rFonts w:ascii="Arial" w:hAnsi="Arial" w:cs="Arial"/>
          <w:color w:val="000000" w:themeColor="text1"/>
          <w:w w:val="110"/>
          <w:sz w:val="26"/>
          <w:szCs w:val="26"/>
        </w:rPr>
        <w:t>по</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обеспечению</w:t>
      </w:r>
      <w:r w:rsidRPr="00CC0E7F">
        <w:rPr>
          <w:rFonts w:ascii="Arial" w:hAnsi="Arial" w:cs="Arial"/>
          <w:color w:val="000000" w:themeColor="text1"/>
          <w:spacing w:val="-12"/>
          <w:w w:val="110"/>
          <w:sz w:val="26"/>
          <w:szCs w:val="26"/>
        </w:rPr>
        <w:t xml:space="preserve"> </w:t>
      </w:r>
      <w:r w:rsidRPr="00CC0E7F">
        <w:rPr>
          <w:rFonts w:ascii="Arial" w:hAnsi="Arial" w:cs="Arial"/>
          <w:color w:val="000000" w:themeColor="text1"/>
          <w:w w:val="110"/>
          <w:sz w:val="26"/>
          <w:szCs w:val="26"/>
        </w:rPr>
        <w:t>ИБ.</w:t>
      </w:r>
    </w:p>
    <w:p w:rsidR="00CC0E7F" w:rsidRPr="0091170D" w:rsidRDefault="00CC0E7F" w:rsidP="0091170D">
      <w:pPr>
        <w:widowControl w:val="0"/>
        <w:tabs>
          <w:tab w:val="left" w:pos="1157"/>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 xml:space="preserve">Обязанность по обеспечению ИБ в соответствии с нормативной документацией ИБ должна </w:t>
      </w:r>
      <w:r w:rsidRPr="0091170D">
        <w:rPr>
          <w:rFonts w:ascii="Arial" w:hAnsi="Arial" w:cs="Arial"/>
          <w:color w:val="000000" w:themeColor="text1"/>
          <w:spacing w:val="-3"/>
          <w:w w:val="110"/>
          <w:sz w:val="26"/>
          <w:szCs w:val="26"/>
        </w:rPr>
        <w:t xml:space="preserve">быть </w:t>
      </w:r>
      <w:r w:rsidRPr="0091170D">
        <w:rPr>
          <w:rFonts w:ascii="Arial" w:hAnsi="Arial" w:cs="Arial"/>
          <w:color w:val="000000" w:themeColor="text1"/>
          <w:w w:val="110"/>
          <w:sz w:val="26"/>
          <w:szCs w:val="26"/>
        </w:rPr>
        <w:t>включена в должностные регламенты персонала Компании. Персонал Компании выполняет требования по обеспечению ИБ в рамках исполнения своих должностных обязанностей. Руководители всех уровней организуют работу по обеспечению ИБ в подконтрольных им подразделениях.</w:t>
      </w:r>
    </w:p>
    <w:p w:rsidR="00CC0E7F" w:rsidRPr="0091170D" w:rsidRDefault="00CC0E7F" w:rsidP="0091170D">
      <w:pPr>
        <w:widowControl w:val="0"/>
        <w:tabs>
          <w:tab w:val="left" w:pos="1226"/>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 xml:space="preserve">Нарушение требований по обеспечению ИБ рассматривается как ненадлежащее исполнение должностных обязанностей. </w:t>
      </w:r>
      <w:r w:rsidRPr="0091170D">
        <w:rPr>
          <w:rFonts w:ascii="Arial" w:hAnsi="Arial" w:cs="Arial"/>
          <w:color w:val="000000" w:themeColor="text1"/>
          <w:spacing w:val="-3"/>
          <w:w w:val="110"/>
          <w:sz w:val="26"/>
          <w:szCs w:val="26"/>
        </w:rPr>
        <w:t xml:space="preserve">Виновные </w:t>
      </w:r>
      <w:r w:rsidRPr="0091170D">
        <w:rPr>
          <w:rFonts w:ascii="Arial" w:hAnsi="Arial" w:cs="Arial"/>
          <w:color w:val="000000" w:themeColor="text1"/>
          <w:w w:val="110"/>
          <w:sz w:val="26"/>
          <w:szCs w:val="26"/>
        </w:rPr>
        <w:t>подлежат ответственности в установленном порядке.</w:t>
      </w:r>
    </w:p>
    <w:p w:rsidR="00CC0E7F" w:rsidRPr="00CC0E7F" w:rsidRDefault="00CC0E7F" w:rsidP="0091170D">
      <w:pPr>
        <w:ind w:firstLine="567"/>
        <w:rPr>
          <w:rFonts w:ascii="Arial" w:hAnsi="Arial" w:cs="Arial"/>
          <w:color w:val="000000" w:themeColor="text1"/>
          <w:sz w:val="26"/>
          <w:szCs w:val="26"/>
        </w:rPr>
      </w:pPr>
    </w:p>
    <w:p w:rsidR="00CC0E7F" w:rsidRPr="0091170D" w:rsidRDefault="00CC0E7F" w:rsidP="0091170D">
      <w:pPr>
        <w:pStyle w:val="2"/>
        <w:keepNext/>
        <w:numPr>
          <w:ilvl w:val="1"/>
          <w:numId w:val="13"/>
        </w:numPr>
        <w:spacing w:before="0" w:beforeAutospacing="0" w:after="0" w:afterAutospacing="0"/>
        <w:ind w:left="0" w:firstLine="567"/>
        <w:jc w:val="left"/>
        <w:rPr>
          <w:rFonts w:ascii="Arial" w:hAnsi="Arial" w:cs="Arial"/>
          <w:color w:val="000000" w:themeColor="text1"/>
          <w:w w:val="110"/>
          <w:sz w:val="26"/>
          <w:szCs w:val="26"/>
        </w:rPr>
      </w:pPr>
      <w:bookmarkStart w:id="43" w:name="_Toc446504284"/>
      <w:bookmarkStart w:id="44" w:name="_Toc148005993"/>
      <w:r w:rsidRPr="00CC0E7F">
        <w:rPr>
          <w:rFonts w:ascii="Arial" w:hAnsi="Arial" w:cs="Arial"/>
          <w:color w:val="000000" w:themeColor="text1"/>
          <w:w w:val="110"/>
          <w:sz w:val="26"/>
          <w:szCs w:val="26"/>
        </w:rPr>
        <w:t>Нормативно-методическое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bookmarkEnd w:id="43"/>
      <w:bookmarkEnd w:id="44"/>
    </w:p>
    <w:p w:rsidR="0091170D" w:rsidRDefault="00CC0E7F" w:rsidP="0091170D">
      <w:pPr>
        <w:widowControl w:val="0"/>
        <w:tabs>
          <w:tab w:val="left" w:pos="1301"/>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Деятельность по обеспечению ИБ Компании должна быть документирована. Комплекс нормативных документов по ИБ должен обеспечивать систематическое изложение правил и требований по осуществлению деятельности по защите информации, как для Компании в целом, так и для</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отдельных</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бизнес-процессов</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и</w:t>
      </w:r>
      <w:r w:rsidRPr="0091170D">
        <w:rPr>
          <w:rFonts w:ascii="Arial" w:hAnsi="Arial" w:cs="Arial"/>
          <w:color w:val="000000" w:themeColor="text1"/>
          <w:spacing w:val="-9"/>
          <w:w w:val="110"/>
          <w:sz w:val="26"/>
          <w:szCs w:val="26"/>
        </w:rPr>
        <w:t xml:space="preserve"> </w:t>
      </w:r>
      <w:r w:rsidRPr="0091170D">
        <w:rPr>
          <w:rFonts w:ascii="Arial" w:hAnsi="Arial" w:cs="Arial"/>
          <w:color w:val="000000" w:themeColor="text1"/>
          <w:w w:val="110"/>
          <w:sz w:val="26"/>
          <w:szCs w:val="26"/>
        </w:rPr>
        <w:t>функциональных</w:t>
      </w:r>
      <w:r w:rsidRPr="0091170D">
        <w:rPr>
          <w:rFonts w:ascii="Arial" w:hAnsi="Arial" w:cs="Arial"/>
          <w:color w:val="000000" w:themeColor="text1"/>
          <w:spacing w:val="-18"/>
          <w:w w:val="110"/>
          <w:sz w:val="26"/>
          <w:szCs w:val="26"/>
        </w:rPr>
        <w:t xml:space="preserve"> </w:t>
      </w:r>
      <w:r w:rsidRPr="0091170D">
        <w:rPr>
          <w:rFonts w:ascii="Arial" w:hAnsi="Arial" w:cs="Arial"/>
          <w:color w:val="000000" w:themeColor="text1"/>
          <w:w w:val="110"/>
          <w:sz w:val="26"/>
          <w:szCs w:val="26"/>
        </w:rPr>
        <w:t>ролей.</w:t>
      </w:r>
    </w:p>
    <w:p w:rsidR="00CC0E7F" w:rsidRPr="0091170D" w:rsidRDefault="00CC0E7F" w:rsidP="0091170D">
      <w:pPr>
        <w:widowControl w:val="0"/>
        <w:tabs>
          <w:tab w:val="left" w:pos="1301"/>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В</w:t>
      </w:r>
      <w:r w:rsidRPr="0091170D">
        <w:rPr>
          <w:rFonts w:ascii="Arial" w:hAnsi="Arial" w:cs="Arial"/>
          <w:color w:val="000000" w:themeColor="text1"/>
          <w:spacing w:val="-9"/>
          <w:w w:val="110"/>
          <w:sz w:val="26"/>
          <w:szCs w:val="26"/>
        </w:rPr>
        <w:t xml:space="preserve"> </w:t>
      </w:r>
      <w:r w:rsidRPr="0091170D">
        <w:rPr>
          <w:rFonts w:ascii="Arial" w:hAnsi="Arial" w:cs="Arial"/>
          <w:color w:val="000000" w:themeColor="text1"/>
          <w:w w:val="110"/>
          <w:sz w:val="26"/>
          <w:szCs w:val="26"/>
        </w:rPr>
        <w:t>состав</w:t>
      </w:r>
      <w:r w:rsidRPr="0091170D">
        <w:rPr>
          <w:rFonts w:ascii="Arial" w:hAnsi="Arial" w:cs="Arial"/>
          <w:color w:val="000000" w:themeColor="text1"/>
          <w:spacing w:val="-12"/>
          <w:w w:val="110"/>
          <w:sz w:val="26"/>
          <w:szCs w:val="26"/>
        </w:rPr>
        <w:t xml:space="preserve"> </w:t>
      </w:r>
      <w:r w:rsidRPr="0091170D">
        <w:rPr>
          <w:rFonts w:ascii="Arial" w:hAnsi="Arial" w:cs="Arial"/>
          <w:color w:val="000000" w:themeColor="text1"/>
          <w:w w:val="110"/>
          <w:sz w:val="26"/>
          <w:szCs w:val="26"/>
        </w:rPr>
        <w:t>комплекса</w:t>
      </w:r>
      <w:r w:rsidRPr="0091170D">
        <w:rPr>
          <w:rFonts w:ascii="Arial" w:hAnsi="Arial" w:cs="Arial"/>
          <w:color w:val="000000" w:themeColor="text1"/>
          <w:spacing w:val="-18"/>
          <w:w w:val="110"/>
          <w:sz w:val="26"/>
          <w:szCs w:val="26"/>
        </w:rPr>
        <w:t xml:space="preserve"> </w:t>
      </w:r>
      <w:r w:rsidRPr="0091170D">
        <w:rPr>
          <w:rFonts w:ascii="Arial" w:hAnsi="Arial" w:cs="Arial"/>
          <w:color w:val="000000" w:themeColor="text1"/>
          <w:w w:val="110"/>
          <w:sz w:val="26"/>
          <w:szCs w:val="26"/>
        </w:rPr>
        <w:t>нормативных</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документов</w:t>
      </w:r>
      <w:r w:rsidRPr="0091170D">
        <w:rPr>
          <w:rFonts w:ascii="Arial" w:hAnsi="Arial" w:cs="Arial"/>
          <w:color w:val="000000" w:themeColor="text1"/>
          <w:spacing w:val="-12"/>
          <w:w w:val="110"/>
          <w:sz w:val="26"/>
          <w:szCs w:val="26"/>
        </w:rPr>
        <w:t xml:space="preserve"> </w:t>
      </w:r>
      <w:r w:rsidRPr="0091170D">
        <w:rPr>
          <w:rFonts w:ascii="Arial" w:hAnsi="Arial" w:cs="Arial"/>
          <w:color w:val="000000" w:themeColor="text1"/>
          <w:w w:val="110"/>
          <w:sz w:val="26"/>
          <w:szCs w:val="26"/>
        </w:rPr>
        <w:t>по</w:t>
      </w:r>
      <w:r w:rsidRPr="0091170D">
        <w:rPr>
          <w:rFonts w:ascii="Arial" w:hAnsi="Arial" w:cs="Arial"/>
          <w:color w:val="000000" w:themeColor="text1"/>
          <w:spacing w:val="-9"/>
          <w:w w:val="110"/>
          <w:sz w:val="26"/>
          <w:szCs w:val="26"/>
        </w:rPr>
        <w:t xml:space="preserve"> </w:t>
      </w:r>
      <w:r w:rsidRPr="0091170D">
        <w:rPr>
          <w:rFonts w:ascii="Arial" w:hAnsi="Arial" w:cs="Arial"/>
          <w:color w:val="000000" w:themeColor="text1"/>
          <w:w w:val="110"/>
          <w:sz w:val="26"/>
          <w:szCs w:val="26"/>
        </w:rPr>
        <w:t>обеспечению</w:t>
      </w:r>
      <w:r w:rsidRPr="0091170D">
        <w:rPr>
          <w:rFonts w:ascii="Arial" w:hAnsi="Arial" w:cs="Arial"/>
          <w:color w:val="000000" w:themeColor="text1"/>
          <w:spacing w:val="-12"/>
          <w:w w:val="110"/>
          <w:sz w:val="26"/>
          <w:szCs w:val="26"/>
        </w:rPr>
        <w:t xml:space="preserve"> </w:t>
      </w:r>
      <w:r w:rsidRPr="0091170D">
        <w:rPr>
          <w:rFonts w:ascii="Arial" w:hAnsi="Arial" w:cs="Arial"/>
          <w:color w:val="000000" w:themeColor="text1"/>
          <w:w w:val="110"/>
          <w:sz w:val="26"/>
          <w:szCs w:val="26"/>
        </w:rPr>
        <w:t>ИБ</w:t>
      </w:r>
      <w:r w:rsidRPr="0091170D">
        <w:rPr>
          <w:rFonts w:ascii="Arial" w:hAnsi="Arial" w:cs="Arial"/>
          <w:color w:val="000000" w:themeColor="text1"/>
          <w:spacing w:val="-12"/>
          <w:w w:val="110"/>
          <w:sz w:val="26"/>
          <w:szCs w:val="26"/>
        </w:rPr>
        <w:t xml:space="preserve"> </w:t>
      </w:r>
      <w:r w:rsidRPr="0091170D">
        <w:rPr>
          <w:rFonts w:ascii="Arial" w:hAnsi="Arial" w:cs="Arial"/>
          <w:color w:val="000000" w:themeColor="text1"/>
          <w:w w:val="110"/>
          <w:sz w:val="26"/>
          <w:szCs w:val="26"/>
        </w:rPr>
        <w:t>входят:</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Политика ИБ (настоящий документ) и поддерживающие её</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документы;</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Регламент парольной защиты;</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Инструкция пользователя ИАС;</w:t>
      </w:r>
    </w:p>
    <w:p w:rsidR="00CC0E7F" w:rsidRPr="00CC0E7F" w:rsidRDefault="0091170D"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Pr>
          <w:rFonts w:ascii="Arial" w:hAnsi="Arial" w:cs="Arial"/>
          <w:color w:val="000000" w:themeColor="text1"/>
          <w:w w:val="110"/>
          <w:sz w:val="26"/>
          <w:szCs w:val="26"/>
        </w:rPr>
        <w:t>п</w:t>
      </w:r>
      <w:r w:rsidR="00CC0E7F" w:rsidRPr="00CC0E7F">
        <w:rPr>
          <w:rFonts w:ascii="Arial" w:hAnsi="Arial" w:cs="Arial"/>
          <w:color w:val="000000" w:themeColor="text1"/>
          <w:w w:val="110"/>
          <w:sz w:val="26"/>
          <w:szCs w:val="26"/>
        </w:rPr>
        <w:t>рочие документы, определяющие требования ИБ к процедурам и</w:t>
      </w:r>
      <w:r w:rsidR="00CC0E7F" w:rsidRPr="00CC0E7F">
        <w:rPr>
          <w:rFonts w:ascii="Arial" w:hAnsi="Arial" w:cs="Arial"/>
          <w:color w:val="000000" w:themeColor="text1"/>
          <w:spacing w:val="-16"/>
          <w:w w:val="110"/>
          <w:sz w:val="26"/>
          <w:szCs w:val="26"/>
        </w:rPr>
        <w:t xml:space="preserve"> </w:t>
      </w:r>
      <w:r w:rsidR="00CC0E7F" w:rsidRPr="00CC0E7F">
        <w:rPr>
          <w:rFonts w:ascii="Arial" w:hAnsi="Arial" w:cs="Arial"/>
          <w:color w:val="000000" w:themeColor="text1"/>
          <w:w w:val="110"/>
          <w:sz w:val="26"/>
          <w:szCs w:val="26"/>
        </w:rPr>
        <w:t>ролям.</w:t>
      </w:r>
    </w:p>
    <w:p w:rsidR="00CC0E7F" w:rsidRPr="0091170D" w:rsidRDefault="00CC0E7F" w:rsidP="0091170D">
      <w:pPr>
        <w:widowControl w:val="0"/>
        <w:tabs>
          <w:tab w:val="left" w:pos="1301"/>
        </w:tabs>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Политика ИБ является основополагающим документом и определяет высокоуровневые цели, содержание и основные направления </w:t>
      </w:r>
      <w:r w:rsidRPr="00CC0E7F">
        <w:rPr>
          <w:rFonts w:ascii="Arial" w:hAnsi="Arial" w:cs="Arial"/>
          <w:color w:val="000000" w:themeColor="text1"/>
          <w:w w:val="110"/>
          <w:sz w:val="26"/>
          <w:szCs w:val="26"/>
        </w:rPr>
        <w:lastRenderedPageBreak/>
        <w:t>деятельности по обеспечению ИБ. Политика ИБ подлежит</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утверждению</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руководством Компании.</w:t>
      </w:r>
    </w:p>
    <w:p w:rsidR="00CC0E7F" w:rsidRPr="0091170D" w:rsidRDefault="00CC0E7F" w:rsidP="0091170D">
      <w:pPr>
        <w:widowControl w:val="0"/>
        <w:tabs>
          <w:tab w:val="left" w:pos="1301"/>
        </w:tabs>
        <w:ind w:firstLine="567"/>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Частные политики ИБ детализируют положения Политики ИБ для отдельных направлений деятельности по обеспечению ИБ. Документы, содержащие положения частных политик ИБ, могут быть введены в действие посредством утверждения руководством Компании или приказом</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Главного акционера Компании.</w:t>
      </w:r>
    </w:p>
    <w:p w:rsidR="00CC0E7F" w:rsidRPr="00CC0E7F" w:rsidRDefault="00CC0E7F" w:rsidP="0091170D">
      <w:pPr>
        <w:widowControl w:val="0"/>
        <w:tabs>
          <w:tab w:val="left" w:pos="1301"/>
        </w:tabs>
        <w:ind w:firstLine="567"/>
        <w:jc w:val="both"/>
        <w:rPr>
          <w:rFonts w:ascii="Arial" w:hAnsi="Arial" w:cs="Arial"/>
          <w:color w:val="000000" w:themeColor="text1"/>
          <w:sz w:val="26"/>
          <w:szCs w:val="26"/>
        </w:rPr>
      </w:pPr>
      <w:r w:rsidRPr="00CC0E7F">
        <w:rPr>
          <w:rFonts w:ascii="Arial" w:hAnsi="Arial" w:cs="Arial"/>
          <w:color w:val="000000" w:themeColor="text1"/>
          <w:w w:val="110"/>
          <w:sz w:val="26"/>
          <w:szCs w:val="26"/>
        </w:rPr>
        <w:t xml:space="preserve">Документы, содержащие требования ИБ к процедурам и ролям (регламенты, инструкции и др.) определяют требования к </w:t>
      </w:r>
      <w:r w:rsidRPr="0091170D">
        <w:rPr>
          <w:rFonts w:ascii="Arial" w:hAnsi="Arial" w:cs="Arial"/>
          <w:color w:val="000000" w:themeColor="text1"/>
          <w:w w:val="110"/>
          <w:sz w:val="26"/>
          <w:szCs w:val="26"/>
        </w:rPr>
        <w:t xml:space="preserve">процессам </w:t>
      </w:r>
      <w:r w:rsidRPr="00CC0E7F">
        <w:rPr>
          <w:rFonts w:ascii="Arial" w:hAnsi="Arial" w:cs="Arial"/>
          <w:color w:val="000000" w:themeColor="text1"/>
          <w:w w:val="110"/>
          <w:sz w:val="26"/>
          <w:szCs w:val="26"/>
        </w:rPr>
        <w:t>обеспечения ИБ и порядок действий персонала по обеспечению ИБ при реализации отдельных бизнес-процессов, работе с отдельными информационными системами</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spacing w:val="-3"/>
          <w:w w:val="110"/>
          <w:sz w:val="26"/>
          <w:szCs w:val="26"/>
        </w:rPr>
        <w:t>видами</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w w:val="110"/>
          <w:sz w:val="26"/>
          <w:szCs w:val="26"/>
        </w:rPr>
        <w:t>активов</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с</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необходимой</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для</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обеспечения</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надёжной</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защиты</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информационных</w:t>
      </w:r>
      <w:r w:rsidRPr="00CC0E7F">
        <w:rPr>
          <w:rFonts w:ascii="Arial" w:hAnsi="Arial" w:cs="Arial"/>
          <w:color w:val="000000" w:themeColor="text1"/>
          <w:spacing w:val="-6"/>
          <w:w w:val="110"/>
          <w:sz w:val="26"/>
          <w:szCs w:val="26"/>
        </w:rPr>
        <w:t xml:space="preserve"> </w:t>
      </w:r>
      <w:r w:rsidRPr="00CC0E7F">
        <w:rPr>
          <w:rFonts w:ascii="Arial" w:hAnsi="Arial" w:cs="Arial"/>
          <w:color w:val="000000" w:themeColor="text1"/>
          <w:w w:val="110"/>
          <w:sz w:val="26"/>
          <w:szCs w:val="26"/>
        </w:rPr>
        <w:t>активов детальностью.</w:t>
      </w:r>
    </w:p>
    <w:p w:rsidR="0091170D" w:rsidRDefault="00CC0E7F" w:rsidP="0091170D">
      <w:pPr>
        <w:pStyle w:val="a7"/>
        <w:ind w:firstLine="567"/>
        <w:jc w:val="both"/>
        <w:rPr>
          <w:rFonts w:ascii="Arial" w:hAnsi="Arial" w:cs="Arial"/>
          <w:color w:val="000000" w:themeColor="text1"/>
          <w:spacing w:val="-3"/>
          <w:w w:val="110"/>
          <w:sz w:val="26"/>
          <w:szCs w:val="26"/>
        </w:rPr>
      </w:pPr>
      <w:r w:rsidRPr="00CC0E7F">
        <w:rPr>
          <w:rFonts w:ascii="Arial" w:hAnsi="Arial" w:cs="Arial"/>
          <w:color w:val="000000" w:themeColor="text1"/>
          <w:w w:val="110"/>
          <w:sz w:val="26"/>
          <w:szCs w:val="26"/>
        </w:rPr>
        <w:t xml:space="preserve">Указанные в настоящем пункте документы подлежат согласованию с </w:t>
      </w:r>
      <w:r w:rsidRPr="00CC0E7F">
        <w:rPr>
          <w:rFonts w:ascii="Arial" w:hAnsi="Arial" w:cs="Arial"/>
          <w:color w:val="000000" w:themeColor="text1"/>
          <w:spacing w:val="-3"/>
          <w:w w:val="110"/>
          <w:sz w:val="26"/>
          <w:szCs w:val="26"/>
        </w:rPr>
        <w:t xml:space="preserve">ответственным сотрудником по обеспечению ИБ </w:t>
      </w:r>
      <w:r w:rsidRPr="00CC0E7F">
        <w:rPr>
          <w:rFonts w:ascii="Arial" w:hAnsi="Arial" w:cs="Arial"/>
          <w:color w:val="000000" w:themeColor="text1"/>
          <w:w w:val="110"/>
          <w:sz w:val="26"/>
          <w:szCs w:val="26"/>
        </w:rPr>
        <w:t xml:space="preserve">и утверждаются руководителями </w:t>
      </w:r>
      <w:r w:rsidRPr="0091170D">
        <w:rPr>
          <w:rFonts w:ascii="Arial" w:hAnsi="Arial" w:cs="Arial"/>
          <w:color w:val="000000" w:themeColor="text1"/>
          <w:spacing w:val="-3"/>
          <w:w w:val="110"/>
          <w:sz w:val="26"/>
          <w:szCs w:val="26"/>
        </w:rPr>
        <w:t>структурных подразделений, ответственными за выполнение регламентируемых видов деятельности.</w:t>
      </w:r>
    </w:p>
    <w:p w:rsidR="0091170D" w:rsidRDefault="00CC0E7F" w:rsidP="0091170D">
      <w:pPr>
        <w:pStyle w:val="a7"/>
        <w:ind w:firstLine="567"/>
        <w:jc w:val="both"/>
        <w:rPr>
          <w:rFonts w:ascii="Arial" w:hAnsi="Arial" w:cs="Arial"/>
          <w:color w:val="000000" w:themeColor="text1"/>
          <w:spacing w:val="-3"/>
          <w:w w:val="110"/>
          <w:sz w:val="26"/>
          <w:szCs w:val="26"/>
        </w:rPr>
      </w:pPr>
      <w:r w:rsidRPr="0091170D">
        <w:rPr>
          <w:rFonts w:ascii="Arial" w:hAnsi="Arial" w:cs="Arial"/>
          <w:color w:val="000000" w:themeColor="text1"/>
          <w:spacing w:val="-3"/>
          <w:w w:val="110"/>
          <w:sz w:val="26"/>
          <w:szCs w:val="26"/>
        </w:rPr>
        <w:t>Нормативная документация по обеспечению ИБ должна предусматривать документальное оформление свидетельств выполнения деятельности по обеспечению ИБ.</w:t>
      </w:r>
    </w:p>
    <w:p w:rsidR="00CC0E7F" w:rsidRPr="0091170D" w:rsidRDefault="00CC0E7F" w:rsidP="0091170D">
      <w:pPr>
        <w:pStyle w:val="a7"/>
        <w:ind w:firstLine="567"/>
        <w:jc w:val="both"/>
        <w:rPr>
          <w:rFonts w:ascii="Arial" w:hAnsi="Arial" w:cs="Arial"/>
          <w:color w:val="000000" w:themeColor="text1"/>
          <w:spacing w:val="-3"/>
          <w:w w:val="110"/>
          <w:sz w:val="26"/>
          <w:szCs w:val="26"/>
        </w:rPr>
      </w:pPr>
      <w:r w:rsidRPr="0091170D">
        <w:rPr>
          <w:rFonts w:ascii="Arial" w:hAnsi="Arial" w:cs="Arial"/>
          <w:color w:val="000000" w:themeColor="text1"/>
          <w:spacing w:val="-3"/>
          <w:w w:val="110"/>
          <w:sz w:val="26"/>
          <w:szCs w:val="26"/>
        </w:rPr>
        <w:t>Нормативные документы по обеспечению ИБ должны пересматриваться и совершенствоваться</w:t>
      </w:r>
      <w:r w:rsidRPr="0091170D">
        <w:rPr>
          <w:rFonts w:ascii="Arial" w:hAnsi="Arial" w:cs="Arial"/>
          <w:color w:val="000000" w:themeColor="text1"/>
          <w:w w:val="110"/>
          <w:sz w:val="26"/>
          <w:szCs w:val="26"/>
        </w:rPr>
        <w:t xml:space="preserve"> на регулярной основе с учётом изменений законодательства и нормативных актов по обеспечению ИБ страны местопребывания Компании, внутренних нормативных документов Компании и результатов контроля состояния ИБ Компании. Изменённые нормативные документы подлежат</w:t>
      </w:r>
      <w:r w:rsidRPr="0091170D">
        <w:rPr>
          <w:rFonts w:ascii="Arial" w:hAnsi="Arial" w:cs="Arial"/>
          <w:color w:val="000000" w:themeColor="text1"/>
          <w:spacing w:val="-18"/>
          <w:w w:val="110"/>
          <w:sz w:val="26"/>
          <w:szCs w:val="26"/>
        </w:rPr>
        <w:t xml:space="preserve"> </w:t>
      </w:r>
      <w:r w:rsidRPr="0091170D">
        <w:rPr>
          <w:rFonts w:ascii="Arial" w:hAnsi="Arial" w:cs="Arial"/>
          <w:color w:val="000000" w:themeColor="text1"/>
          <w:w w:val="110"/>
          <w:sz w:val="26"/>
          <w:szCs w:val="26"/>
        </w:rPr>
        <w:t>утверждению</w:t>
      </w:r>
      <w:r w:rsidRPr="0091170D">
        <w:rPr>
          <w:rFonts w:ascii="Arial" w:hAnsi="Arial" w:cs="Arial"/>
          <w:color w:val="000000" w:themeColor="text1"/>
          <w:spacing w:val="-16"/>
          <w:w w:val="110"/>
          <w:sz w:val="26"/>
          <w:szCs w:val="26"/>
        </w:rPr>
        <w:t xml:space="preserve"> </w:t>
      </w:r>
      <w:r w:rsidRPr="0091170D">
        <w:rPr>
          <w:rFonts w:ascii="Arial" w:hAnsi="Arial" w:cs="Arial"/>
          <w:color w:val="000000" w:themeColor="text1"/>
          <w:w w:val="110"/>
          <w:sz w:val="26"/>
          <w:szCs w:val="26"/>
        </w:rPr>
        <w:t>в</w:t>
      </w:r>
      <w:r w:rsidRPr="0091170D">
        <w:rPr>
          <w:rFonts w:ascii="Arial" w:hAnsi="Arial" w:cs="Arial"/>
          <w:color w:val="000000" w:themeColor="text1"/>
          <w:spacing w:val="-16"/>
          <w:w w:val="110"/>
          <w:sz w:val="26"/>
          <w:szCs w:val="26"/>
        </w:rPr>
        <w:t xml:space="preserve"> </w:t>
      </w:r>
      <w:r w:rsidRPr="0091170D">
        <w:rPr>
          <w:rFonts w:ascii="Arial" w:hAnsi="Arial" w:cs="Arial"/>
          <w:color w:val="000000" w:themeColor="text1"/>
          <w:w w:val="110"/>
          <w:sz w:val="26"/>
          <w:szCs w:val="26"/>
        </w:rPr>
        <w:t>установленном</w:t>
      </w:r>
      <w:r w:rsidRPr="0091170D">
        <w:rPr>
          <w:rFonts w:ascii="Arial" w:hAnsi="Arial" w:cs="Arial"/>
          <w:color w:val="000000" w:themeColor="text1"/>
          <w:spacing w:val="-18"/>
          <w:w w:val="110"/>
          <w:sz w:val="26"/>
          <w:szCs w:val="26"/>
        </w:rPr>
        <w:t xml:space="preserve"> </w:t>
      </w:r>
      <w:r w:rsidRPr="0091170D">
        <w:rPr>
          <w:rFonts w:ascii="Arial" w:hAnsi="Arial" w:cs="Arial"/>
          <w:color w:val="000000" w:themeColor="text1"/>
          <w:w w:val="110"/>
          <w:sz w:val="26"/>
          <w:szCs w:val="26"/>
        </w:rPr>
        <w:t>порядке.</w:t>
      </w:r>
    </w:p>
    <w:p w:rsidR="00CC0E7F" w:rsidRPr="00CC0E7F" w:rsidRDefault="00CC0E7F" w:rsidP="0091170D">
      <w:pPr>
        <w:ind w:firstLine="567"/>
        <w:rPr>
          <w:rFonts w:ascii="Arial" w:hAnsi="Arial" w:cs="Arial"/>
          <w:color w:val="000000" w:themeColor="text1"/>
          <w:sz w:val="26"/>
          <w:szCs w:val="26"/>
        </w:rPr>
      </w:pPr>
    </w:p>
    <w:p w:rsidR="00CC0E7F" w:rsidRPr="0091170D" w:rsidRDefault="00CC0E7F" w:rsidP="0091170D">
      <w:pPr>
        <w:pStyle w:val="2"/>
        <w:keepNext/>
        <w:numPr>
          <w:ilvl w:val="1"/>
          <w:numId w:val="13"/>
        </w:numPr>
        <w:spacing w:before="0" w:beforeAutospacing="0" w:after="0" w:afterAutospacing="0"/>
        <w:ind w:left="0" w:firstLine="567"/>
        <w:jc w:val="left"/>
        <w:rPr>
          <w:rFonts w:ascii="Arial" w:hAnsi="Arial" w:cs="Arial"/>
          <w:color w:val="000000" w:themeColor="text1"/>
          <w:w w:val="110"/>
          <w:sz w:val="26"/>
          <w:szCs w:val="26"/>
        </w:rPr>
      </w:pPr>
      <w:bookmarkStart w:id="45" w:name="_Toc446504285"/>
      <w:bookmarkStart w:id="46" w:name="_Toc148005994"/>
      <w:r w:rsidRPr="0091170D">
        <w:rPr>
          <w:rFonts w:ascii="Arial" w:hAnsi="Arial" w:cs="Arial"/>
          <w:color w:val="000000" w:themeColor="text1"/>
          <w:w w:val="110"/>
          <w:sz w:val="26"/>
          <w:szCs w:val="26"/>
        </w:rPr>
        <w:t>Технологическое обеспечение ИБ</w:t>
      </w:r>
      <w:bookmarkEnd w:id="45"/>
      <w:bookmarkEnd w:id="46"/>
    </w:p>
    <w:p w:rsidR="00CC0E7F" w:rsidRPr="0091170D" w:rsidRDefault="00CC0E7F" w:rsidP="0091170D">
      <w:pPr>
        <w:widowControl w:val="0"/>
        <w:tabs>
          <w:tab w:val="left" w:pos="1325"/>
        </w:tabs>
        <w:ind w:firstLine="567"/>
        <w:jc w:val="both"/>
        <w:rPr>
          <w:rFonts w:ascii="Arial" w:hAnsi="Arial" w:cs="Arial"/>
          <w:color w:val="000000" w:themeColor="text1"/>
          <w:spacing w:val="-3"/>
          <w:w w:val="110"/>
          <w:sz w:val="26"/>
          <w:szCs w:val="26"/>
        </w:rPr>
      </w:pPr>
      <w:r w:rsidRPr="0091170D">
        <w:rPr>
          <w:rFonts w:ascii="Arial" w:hAnsi="Arial" w:cs="Arial"/>
          <w:color w:val="000000" w:themeColor="text1"/>
          <w:spacing w:val="-3"/>
          <w:w w:val="110"/>
          <w:sz w:val="26"/>
          <w:szCs w:val="26"/>
        </w:rPr>
        <w:t>Технологическое обеспечение ИБ включает программные и аппаратные средства, реализующие установленные меры защиты.</w:t>
      </w:r>
    </w:p>
    <w:p w:rsidR="00CC0E7F" w:rsidRPr="0091170D" w:rsidRDefault="00CC0E7F" w:rsidP="0091170D">
      <w:pPr>
        <w:widowControl w:val="0"/>
        <w:tabs>
          <w:tab w:val="left" w:pos="1281"/>
        </w:tabs>
        <w:ind w:firstLine="567"/>
        <w:jc w:val="both"/>
        <w:rPr>
          <w:rFonts w:ascii="Arial" w:hAnsi="Arial" w:cs="Arial"/>
          <w:color w:val="000000" w:themeColor="text1"/>
          <w:sz w:val="26"/>
          <w:szCs w:val="26"/>
        </w:rPr>
      </w:pPr>
      <w:r w:rsidRPr="0091170D">
        <w:rPr>
          <w:rFonts w:ascii="Arial" w:hAnsi="Arial" w:cs="Arial"/>
          <w:color w:val="000000" w:themeColor="text1"/>
          <w:spacing w:val="-3"/>
          <w:w w:val="110"/>
          <w:sz w:val="26"/>
          <w:szCs w:val="26"/>
        </w:rPr>
        <w:t>Технологическое обеспечение ИБ должно удовлетворять основным требованиям</w:t>
      </w:r>
      <w:r w:rsidRPr="0091170D">
        <w:rPr>
          <w:rFonts w:ascii="Arial" w:hAnsi="Arial" w:cs="Arial"/>
          <w:color w:val="000000" w:themeColor="text1"/>
          <w:w w:val="110"/>
          <w:sz w:val="26"/>
          <w:szCs w:val="26"/>
        </w:rPr>
        <w:t xml:space="preserve"> по обеспечению</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ИБ</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и,</w:t>
      </w:r>
      <w:r w:rsidRPr="0091170D">
        <w:rPr>
          <w:rFonts w:ascii="Arial" w:hAnsi="Arial" w:cs="Arial"/>
          <w:color w:val="000000" w:themeColor="text1"/>
          <w:spacing w:val="-10"/>
          <w:w w:val="110"/>
          <w:sz w:val="26"/>
          <w:szCs w:val="26"/>
        </w:rPr>
        <w:t xml:space="preserve"> </w:t>
      </w:r>
      <w:r w:rsidRPr="0091170D">
        <w:rPr>
          <w:rFonts w:ascii="Arial" w:hAnsi="Arial" w:cs="Arial"/>
          <w:color w:val="000000" w:themeColor="text1"/>
          <w:w w:val="110"/>
          <w:sz w:val="26"/>
          <w:szCs w:val="26"/>
        </w:rPr>
        <w:t>в</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том</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числе,</w:t>
      </w:r>
      <w:r w:rsidRPr="0091170D">
        <w:rPr>
          <w:rFonts w:ascii="Arial" w:hAnsi="Arial" w:cs="Arial"/>
          <w:color w:val="000000" w:themeColor="text1"/>
          <w:spacing w:val="-6"/>
          <w:w w:val="110"/>
          <w:sz w:val="26"/>
          <w:szCs w:val="26"/>
        </w:rPr>
        <w:t xml:space="preserve"> </w:t>
      </w:r>
      <w:r w:rsidRPr="0091170D">
        <w:rPr>
          <w:rFonts w:ascii="Arial" w:hAnsi="Arial" w:cs="Arial"/>
          <w:color w:val="000000" w:themeColor="text1"/>
          <w:w w:val="110"/>
          <w:sz w:val="26"/>
          <w:szCs w:val="26"/>
        </w:rPr>
        <w:t>осуществлять:</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выявление существующих уязвимостей автоматизированных информационных систем;</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обнаружение и защиту от вредоносного</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обнаружение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предотвращение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сетевых</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атак;</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защиту, в том числе криптографическую, конфиденциальной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информации;</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защиту</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от</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нежелательной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почтовой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корреспонденции;</w:t>
      </w:r>
    </w:p>
    <w:p w:rsidR="00CC0E7F" w:rsidRPr="0091170D" w:rsidRDefault="00CC0E7F" w:rsidP="0091170D">
      <w:pPr>
        <w:pStyle w:val="af"/>
        <w:widowControl w:val="0"/>
        <w:numPr>
          <w:ilvl w:val="0"/>
          <w:numId w:val="12"/>
        </w:numPr>
        <w:ind w:left="0" w:firstLine="567"/>
        <w:contextualSpacing w:val="0"/>
        <w:jc w:val="both"/>
        <w:rPr>
          <w:rFonts w:ascii="Arial" w:hAnsi="Arial" w:cs="Arial"/>
          <w:color w:val="000000" w:themeColor="text1"/>
          <w:w w:val="110"/>
          <w:sz w:val="26"/>
          <w:szCs w:val="26"/>
        </w:rPr>
      </w:pPr>
      <w:r w:rsidRPr="00CC0E7F">
        <w:rPr>
          <w:rFonts w:ascii="Arial" w:hAnsi="Arial" w:cs="Arial"/>
          <w:color w:val="000000" w:themeColor="text1"/>
          <w:w w:val="110"/>
          <w:sz w:val="26"/>
          <w:szCs w:val="26"/>
        </w:rPr>
        <w:t xml:space="preserve">мониторинг и </w:t>
      </w:r>
      <w:r w:rsidRPr="0091170D">
        <w:rPr>
          <w:rFonts w:ascii="Arial" w:hAnsi="Arial" w:cs="Arial"/>
          <w:color w:val="000000" w:themeColor="text1"/>
          <w:w w:val="110"/>
          <w:sz w:val="26"/>
          <w:szCs w:val="26"/>
        </w:rPr>
        <w:t xml:space="preserve">аудит </w:t>
      </w:r>
      <w:r w:rsidRPr="00CC0E7F">
        <w:rPr>
          <w:rFonts w:ascii="Arial" w:hAnsi="Arial" w:cs="Arial"/>
          <w:color w:val="000000" w:themeColor="text1"/>
          <w:w w:val="110"/>
          <w:sz w:val="26"/>
          <w:szCs w:val="26"/>
        </w:rPr>
        <w:t>событий</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p>
    <w:p w:rsidR="00CC0E7F" w:rsidRPr="00CC0E7F" w:rsidRDefault="00CC0E7F" w:rsidP="0091170D">
      <w:pPr>
        <w:pStyle w:val="af"/>
        <w:widowControl w:val="0"/>
        <w:numPr>
          <w:ilvl w:val="0"/>
          <w:numId w:val="12"/>
        </w:numPr>
        <w:ind w:left="0" w:firstLine="567"/>
        <w:contextualSpacing w:val="0"/>
        <w:jc w:val="both"/>
        <w:rPr>
          <w:rFonts w:ascii="Arial" w:hAnsi="Arial" w:cs="Arial"/>
          <w:color w:val="000000" w:themeColor="text1"/>
          <w:sz w:val="26"/>
          <w:szCs w:val="26"/>
        </w:rPr>
      </w:pPr>
      <w:r w:rsidRPr="00CC0E7F">
        <w:rPr>
          <w:rFonts w:ascii="Arial" w:hAnsi="Arial" w:cs="Arial"/>
          <w:color w:val="000000" w:themeColor="text1"/>
          <w:w w:val="110"/>
          <w:sz w:val="26"/>
          <w:szCs w:val="26"/>
        </w:rPr>
        <w:t>контроль</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использования</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съемных</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носителей</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информации</w:t>
      </w:r>
      <w:r w:rsidRPr="00CC0E7F">
        <w:rPr>
          <w:rFonts w:ascii="Arial" w:hAnsi="Arial" w:cs="Arial"/>
          <w:color w:val="000000" w:themeColor="text1"/>
          <w:spacing w:val="-13"/>
          <w:w w:val="110"/>
          <w:sz w:val="26"/>
          <w:szCs w:val="26"/>
        </w:rPr>
        <w:t xml:space="preserve"> </w:t>
      </w:r>
      <w:r w:rsidRPr="00CC0E7F">
        <w:rPr>
          <w:rFonts w:ascii="Arial" w:hAnsi="Arial" w:cs="Arial"/>
          <w:color w:val="000000" w:themeColor="text1"/>
          <w:w w:val="110"/>
          <w:sz w:val="26"/>
          <w:szCs w:val="26"/>
        </w:rPr>
        <w:t>и</w:t>
      </w:r>
      <w:r w:rsidRPr="00CC0E7F">
        <w:rPr>
          <w:rFonts w:ascii="Arial" w:hAnsi="Arial" w:cs="Arial"/>
          <w:color w:val="000000" w:themeColor="text1"/>
          <w:spacing w:val="-10"/>
          <w:w w:val="110"/>
          <w:sz w:val="26"/>
          <w:szCs w:val="26"/>
        </w:rPr>
        <w:t xml:space="preserve"> </w:t>
      </w:r>
      <w:r w:rsidRPr="00CC0E7F">
        <w:rPr>
          <w:rFonts w:ascii="Arial" w:hAnsi="Arial" w:cs="Arial"/>
          <w:color w:val="000000" w:themeColor="text1"/>
          <w:w w:val="110"/>
          <w:sz w:val="26"/>
          <w:szCs w:val="26"/>
        </w:rPr>
        <w:t>подключаемых</w:t>
      </w:r>
      <w:r w:rsidRPr="00CC0E7F">
        <w:rPr>
          <w:rFonts w:ascii="Arial" w:hAnsi="Arial" w:cs="Arial"/>
          <w:color w:val="000000" w:themeColor="text1"/>
          <w:spacing w:val="-17"/>
          <w:w w:val="110"/>
          <w:sz w:val="26"/>
          <w:szCs w:val="26"/>
        </w:rPr>
        <w:t xml:space="preserve"> </w:t>
      </w:r>
      <w:r w:rsidRPr="00CC0E7F">
        <w:rPr>
          <w:rFonts w:ascii="Arial" w:hAnsi="Arial" w:cs="Arial"/>
          <w:color w:val="000000" w:themeColor="text1"/>
          <w:w w:val="110"/>
          <w:sz w:val="26"/>
          <w:szCs w:val="26"/>
        </w:rPr>
        <w:t>устройств.</w:t>
      </w:r>
    </w:p>
    <w:p w:rsidR="00CC0E7F" w:rsidRPr="00CC0E7F" w:rsidRDefault="00CC0E7F" w:rsidP="0091170D">
      <w:pPr>
        <w:ind w:firstLine="567"/>
        <w:rPr>
          <w:rFonts w:ascii="Arial" w:hAnsi="Arial" w:cs="Arial"/>
          <w:color w:val="000000" w:themeColor="text1"/>
          <w:sz w:val="26"/>
          <w:szCs w:val="26"/>
        </w:rPr>
      </w:pPr>
    </w:p>
    <w:p w:rsidR="00CC0E7F" w:rsidRPr="0091170D" w:rsidRDefault="00CC0E7F" w:rsidP="0091170D">
      <w:pPr>
        <w:pStyle w:val="2"/>
        <w:keepNext/>
        <w:numPr>
          <w:ilvl w:val="1"/>
          <w:numId w:val="13"/>
        </w:numPr>
        <w:spacing w:before="0" w:beforeAutospacing="0" w:after="0" w:afterAutospacing="0"/>
        <w:ind w:left="0" w:firstLine="567"/>
        <w:jc w:val="left"/>
        <w:rPr>
          <w:rFonts w:ascii="Arial" w:hAnsi="Arial" w:cs="Arial"/>
          <w:color w:val="000000" w:themeColor="text1"/>
          <w:w w:val="110"/>
          <w:sz w:val="26"/>
          <w:szCs w:val="26"/>
        </w:rPr>
      </w:pPr>
      <w:bookmarkStart w:id="47" w:name="_Toc446504286"/>
      <w:bookmarkStart w:id="48" w:name="_Toc148005995"/>
      <w:r w:rsidRPr="00CC0E7F">
        <w:rPr>
          <w:rFonts w:ascii="Arial" w:hAnsi="Arial" w:cs="Arial"/>
          <w:color w:val="000000" w:themeColor="text1"/>
          <w:w w:val="110"/>
          <w:sz w:val="26"/>
          <w:szCs w:val="26"/>
        </w:rPr>
        <w:t>Кадровое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обеспечение</w:t>
      </w:r>
      <w:r w:rsidRPr="0091170D">
        <w:rPr>
          <w:rFonts w:ascii="Arial" w:hAnsi="Arial" w:cs="Arial"/>
          <w:color w:val="000000" w:themeColor="text1"/>
          <w:w w:val="110"/>
          <w:sz w:val="26"/>
          <w:szCs w:val="26"/>
        </w:rPr>
        <w:t xml:space="preserve"> </w:t>
      </w:r>
      <w:r w:rsidRPr="00CC0E7F">
        <w:rPr>
          <w:rFonts w:ascii="Arial" w:hAnsi="Arial" w:cs="Arial"/>
          <w:color w:val="000000" w:themeColor="text1"/>
          <w:w w:val="110"/>
          <w:sz w:val="26"/>
          <w:szCs w:val="26"/>
        </w:rPr>
        <w:t>ИБ</w:t>
      </w:r>
      <w:bookmarkEnd w:id="47"/>
      <w:bookmarkEnd w:id="48"/>
    </w:p>
    <w:p w:rsidR="00CC0E7F" w:rsidRPr="0091170D" w:rsidRDefault="00CC0E7F" w:rsidP="0091170D">
      <w:pPr>
        <w:widowControl w:val="0"/>
        <w:tabs>
          <w:tab w:val="left" w:pos="1325"/>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В рамках кадрового обеспечения ИБ в Компании должен быть организован процесс повышения</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осведомленности</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и</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контроля</w:t>
      </w:r>
      <w:r w:rsidRPr="0091170D">
        <w:rPr>
          <w:rFonts w:ascii="Arial" w:hAnsi="Arial" w:cs="Arial"/>
          <w:color w:val="000000" w:themeColor="text1"/>
          <w:spacing w:val="-14"/>
          <w:w w:val="110"/>
          <w:sz w:val="26"/>
          <w:szCs w:val="26"/>
        </w:rPr>
        <w:t xml:space="preserve"> </w:t>
      </w:r>
      <w:r w:rsidRPr="0091170D">
        <w:rPr>
          <w:rFonts w:ascii="Arial" w:hAnsi="Arial" w:cs="Arial"/>
          <w:color w:val="000000" w:themeColor="text1"/>
          <w:spacing w:val="-3"/>
          <w:w w:val="110"/>
          <w:sz w:val="26"/>
          <w:szCs w:val="26"/>
        </w:rPr>
        <w:t>знаний</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персонала</w:t>
      </w:r>
      <w:r w:rsidRPr="0091170D">
        <w:rPr>
          <w:rFonts w:ascii="Arial" w:hAnsi="Arial" w:cs="Arial"/>
          <w:color w:val="000000" w:themeColor="text1"/>
          <w:spacing w:val="-17"/>
          <w:w w:val="110"/>
          <w:sz w:val="26"/>
          <w:szCs w:val="26"/>
        </w:rPr>
        <w:t xml:space="preserve"> </w:t>
      </w:r>
      <w:r w:rsidRPr="0091170D">
        <w:rPr>
          <w:rFonts w:ascii="Arial" w:hAnsi="Arial" w:cs="Arial"/>
          <w:color w:val="000000" w:themeColor="text1"/>
          <w:w w:val="110"/>
          <w:sz w:val="26"/>
          <w:szCs w:val="26"/>
        </w:rPr>
        <w:t>по</w:t>
      </w:r>
      <w:r w:rsidRPr="0091170D">
        <w:rPr>
          <w:rFonts w:ascii="Arial" w:hAnsi="Arial" w:cs="Arial"/>
          <w:color w:val="000000" w:themeColor="text1"/>
          <w:spacing w:val="-7"/>
          <w:w w:val="110"/>
          <w:sz w:val="26"/>
          <w:szCs w:val="26"/>
        </w:rPr>
        <w:t xml:space="preserve"> </w:t>
      </w:r>
      <w:r w:rsidRPr="0091170D">
        <w:rPr>
          <w:rFonts w:ascii="Arial" w:hAnsi="Arial" w:cs="Arial"/>
          <w:color w:val="000000" w:themeColor="text1"/>
          <w:w w:val="110"/>
          <w:sz w:val="26"/>
          <w:szCs w:val="26"/>
        </w:rPr>
        <w:t>вопросам</w:t>
      </w:r>
      <w:r w:rsidRPr="0091170D">
        <w:rPr>
          <w:rFonts w:ascii="Arial" w:hAnsi="Arial" w:cs="Arial"/>
          <w:color w:val="000000" w:themeColor="text1"/>
          <w:spacing w:val="-7"/>
          <w:w w:val="110"/>
          <w:sz w:val="26"/>
          <w:szCs w:val="26"/>
        </w:rPr>
        <w:t xml:space="preserve"> </w:t>
      </w:r>
      <w:r w:rsidRPr="0091170D">
        <w:rPr>
          <w:rFonts w:ascii="Arial" w:hAnsi="Arial" w:cs="Arial"/>
          <w:color w:val="000000" w:themeColor="text1"/>
          <w:w w:val="110"/>
          <w:sz w:val="26"/>
          <w:szCs w:val="26"/>
        </w:rPr>
        <w:t>ИБ.</w:t>
      </w:r>
    </w:p>
    <w:p w:rsidR="00CC0E7F" w:rsidRPr="0091170D" w:rsidRDefault="00CC0E7F" w:rsidP="0091170D">
      <w:pPr>
        <w:widowControl w:val="0"/>
        <w:tabs>
          <w:tab w:val="left" w:pos="1364"/>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lastRenderedPageBreak/>
        <w:t xml:space="preserve">Квалификация персонала в </w:t>
      </w:r>
      <w:r w:rsidRPr="0091170D">
        <w:rPr>
          <w:rFonts w:ascii="Arial" w:hAnsi="Arial" w:cs="Arial"/>
          <w:color w:val="000000" w:themeColor="text1"/>
          <w:spacing w:val="-3"/>
          <w:w w:val="110"/>
          <w:sz w:val="26"/>
          <w:szCs w:val="26"/>
        </w:rPr>
        <w:t xml:space="preserve">области </w:t>
      </w:r>
      <w:r w:rsidRPr="0091170D">
        <w:rPr>
          <w:rFonts w:ascii="Arial" w:hAnsi="Arial" w:cs="Arial"/>
          <w:color w:val="000000" w:themeColor="text1"/>
          <w:w w:val="110"/>
          <w:sz w:val="26"/>
          <w:szCs w:val="26"/>
        </w:rPr>
        <w:t>ИБ должна соответствовать требованиям, предъявляемым к безопасности информационных активов, необходимых для исполнения возложенных</w:t>
      </w:r>
      <w:r w:rsidRPr="0091170D">
        <w:rPr>
          <w:rFonts w:ascii="Arial" w:hAnsi="Arial" w:cs="Arial"/>
          <w:color w:val="000000" w:themeColor="text1"/>
          <w:spacing w:val="-24"/>
          <w:w w:val="110"/>
          <w:sz w:val="26"/>
          <w:szCs w:val="26"/>
        </w:rPr>
        <w:t xml:space="preserve"> </w:t>
      </w:r>
      <w:r w:rsidRPr="0091170D">
        <w:rPr>
          <w:rFonts w:ascii="Arial" w:hAnsi="Arial" w:cs="Arial"/>
          <w:color w:val="000000" w:themeColor="text1"/>
          <w:w w:val="110"/>
          <w:sz w:val="26"/>
          <w:szCs w:val="26"/>
        </w:rPr>
        <w:t>функциональных</w:t>
      </w:r>
      <w:r w:rsidRPr="0091170D">
        <w:rPr>
          <w:rFonts w:ascii="Arial" w:hAnsi="Arial" w:cs="Arial"/>
          <w:color w:val="000000" w:themeColor="text1"/>
          <w:spacing w:val="-27"/>
          <w:w w:val="110"/>
          <w:sz w:val="26"/>
          <w:szCs w:val="26"/>
        </w:rPr>
        <w:t xml:space="preserve"> </w:t>
      </w:r>
      <w:r w:rsidRPr="0091170D">
        <w:rPr>
          <w:rFonts w:ascii="Arial" w:hAnsi="Arial" w:cs="Arial"/>
          <w:color w:val="000000" w:themeColor="text1"/>
          <w:w w:val="110"/>
          <w:sz w:val="26"/>
          <w:szCs w:val="26"/>
        </w:rPr>
        <w:t>обязанностей.</w:t>
      </w:r>
    </w:p>
    <w:p w:rsidR="00CC0E7F" w:rsidRPr="0091170D" w:rsidRDefault="00CC0E7F" w:rsidP="0091170D">
      <w:pPr>
        <w:widowControl w:val="0"/>
        <w:tabs>
          <w:tab w:val="left" w:pos="1307"/>
        </w:tabs>
        <w:ind w:firstLine="567"/>
        <w:jc w:val="both"/>
        <w:rPr>
          <w:rFonts w:ascii="Arial" w:hAnsi="Arial" w:cs="Arial"/>
          <w:color w:val="000000" w:themeColor="text1"/>
          <w:sz w:val="26"/>
          <w:szCs w:val="26"/>
        </w:rPr>
      </w:pPr>
      <w:r w:rsidRPr="0091170D">
        <w:rPr>
          <w:rFonts w:ascii="Arial" w:hAnsi="Arial" w:cs="Arial"/>
          <w:color w:val="000000" w:themeColor="text1"/>
          <w:spacing w:val="-3"/>
          <w:w w:val="110"/>
          <w:sz w:val="26"/>
          <w:szCs w:val="26"/>
        </w:rPr>
        <w:t xml:space="preserve">Формой </w:t>
      </w:r>
      <w:r w:rsidRPr="0091170D">
        <w:rPr>
          <w:rFonts w:ascii="Arial" w:hAnsi="Arial" w:cs="Arial"/>
          <w:color w:val="000000" w:themeColor="text1"/>
          <w:w w:val="110"/>
          <w:sz w:val="26"/>
          <w:szCs w:val="26"/>
        </w:rPr>
        <w:t xml:space="preserve">повышения осведомлённости и контроля знаний персонала в </w:t>
      </w:r>
      <w:r w:rsidRPr="0091170D">
        <w:rPr>
          <w:rFonts w:ascii="Arial" w:hAnsi="Arial" w:cs="Arial"/>
          <w:color w:val="000000" w:themeColor="text1"/>
          <w:spacing w:val="-3"/>
          <w:w w:val="110"/>
          <w:sz w:val="26"/>
          <w:szCs w:val="26"/>
        </w:rPr>
        <w:t xml:space="preserve">области </w:t>
      </w:r>
      <w:r w:rsidRPr="0091170D">
        <w:rPr>
          <w:rFonts w:ascii="Arial" w:hAnsi="Arial" w:cs="Arial"/>
          <w:color w:val="000000" w:themeColor="text1"/>
          <w:w w:val="110"/>
          <w:sz w:val="26"/>
          <w:szCs w:val="26"/>
        </w:rPr>
        <w:t>ИБ может являться инструктаж, осуществляемый уполномоченными лицами Компании, посещение авторизованных курсов повышения квалификации, использование методов дистанционного обучения.</w:t>
      </w:r>
    </w:p>
    <w:p w:rsidR="00CC0E7F" w:rsidRPr="00CC0E7F" w:rsidRDefault="00CC0E7F" w:rsidP="0091170D">
      <w:pPr>
        <w:ind w:firstLine="567"/>
        <w:rPr>
          <w:rFonts w:ascii="Arial" w:hAnsi="Arial" w:cs="Arial"/>
          <w:color w:val="000000" w:themeColor="text1"/>
          <w:sz w:val="26"/>
          <w:szCs w:val="26"/>
        </w:rPr>
      </w:pPr>
    </w:p>
    <w:p w:rsidR="00CC0E7F" w:rsidRPr="0091170D" w:rsidRDefault="00CC0E7F" w:rsidP="0091170D">
      <w:pPr>
        <w:pStyle w:val="2"/>
        <w:keepNext/>
        <w:numPr>
          <w:ilvl w:val="1"/>
          <w:numId w:val="13"/>
        </w:numPr>
        <w:spacing w:before="0" w:beforeAutospacing="0" w:after="0" w:afterAutospacing="0"/>
        <w:ind w:left="0" w:firstLine="567"/>
        <w:jc w:val="left"/>
        <w:rPr>
          <w:rFonts w:ascii="Arial" w:hAnsi="Arial" w:cs="Arial"/>
          <w:color w:val="000000" w:themeColor="text1"/>
          <w:w w:val="110"/>
          <w:sz w:val="26"/>
          <w:szCs w:val="26"/>
        </w:rPr>
      </w:pPr>
      <w:bookmarkStart w:id="49" w:name="_Toc446504287"/>
      <w:bookmarkStart w:id="50" w:name="_Toc148005996"/>
      <w:r w:rsidRPr="0091170D">
        <w:rPr>
          <w:rFonts w:ascii="Arial" w:hAnsi="Arial" w:cs="Arial"/>
          <w:color w:val="000000" w:themeColor="text1"/>
          <w:w w:val="110"/>
          <w:sz w:val="26"/>
          <w:szCs w:val="26"/>
        </w:rPr>
        <w:t>Контроль обеспечения ИБ</w:t>
      </w:r>
      <w:bookmarkEnd w:id="49"/>
      <w:bookmarkEnd w:id="50"/>
    </w:p>
    <w:p w:rsidR="00CC0E7F" w:rsidRPr="0091170D" w:rsidRDefault="00CC0E7F" w:rsidP="0091170D">
      <w:pPr>
        <w:widowControl w:val="0"/>
        <w:tabs>
          <w:tab w:val="left" w:pos="1276"/>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Исполнение</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требований</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по</w:t>
      </w:r>
      <w:r w:rsidRPr="0091170D">
        <w:rPr>
          <w:rFonts w:ascii="Arial" w:hAnsi="Arial" w:cs="Arial"/>
          <w:color w:val="000000" w:themeColor="text1"/>
          <w:spacing w:val="-12"/>
          <w:w w:val="110"/>
          <w:sz w:val="26"/>
          <w:szCs w:val="26"/>
        </w:rPr>
        <w:t xml:space="preserve"> </w:t>
      </w:r>
      <w:r w:rsidRPr="0091170D">
        <w:rPr>
          <w:rFonts w:ascii="Arial" w:hAnsi="Arial" w:cs="Arial"/>
          <w:color w:val="000000" w:themeColor="text1"/>
          <w:w w:val="110"/>
          <w:sz w:val="26"/>
          <w:szCs w:val="26"/>
        </w:rPr>
        <w:t>соблюдению</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ИБ</w:t>
      </w:r>
      <w:r w:rsidRPr="0091170D">
        <w:rPr>
          <w:rFonts w:ascii="Arial" w:hAnsi="Arial" w:cs="Arial"/>
          <w:color w:val="000000" w:themeColor="text1"/>
          <w:spacing w:val="-15"/>
          <w:w w:val="110"/>
          <w:sz w:val="26"/>
          <w:szCs w:val="26"/>
        </w:rPr>
        <w:t xml:space="preserve"> </w:t>
      </w:r>
      <w:r w:rsidRPr="0091170D">
        <w:rPr>
          <w:rFonts w:ascii="Arial" w:hAnsi="Arial" w:cs="Arial"/>
          <w:color w:val="000000" w:themeColor="text1"/>
          <w:w w:val="110"/>
          <w:sz w:val="26"/>
          <w:szCs w:val="26"/>
        </w:rPr>
        <w:t>подлежит</w:t>
      </w:r>
      <w:r w:rsidRPr="0091170D">
        <w:rPr>
          <w:rFonts w:ascii="Arial" w:hAnsi="Arial" w:cs="Arial"/>
          <w:color w:val="000000" w:themeColor="text1"/>
          <w:spacing w:val="-21"/>
          <w:w w:val="110"/>
          <w:sz w:val="26"/>
          <w:szCs w:val="26"/>
        </w:rPr>
        <w:t xml:space="preserve"> </w:t>
      </w:r>
      <w:r w:rsidRPr="0091170D">
        <w:rPr>
          <w:rFonts w:ascii="Arial" w:hAnsi="Arial" w:cs="Arial"/>
          <w:color w:val="000000" w:themeColor="text1"/>
          <w:w w:val="110"/>
          <w:sz w:val="26"/>
          <w:szCs w:val="26"/>
        </w:rPr>
        <w:t>регулярному</w:t>
      </w:r>
      <w:r w:rsidRPr="0091170D">
        <w:rPr>
          <w:rFonts w:ascii="Arial" w:hAnsi="Arial" w:cs="Arial"/>
          <w:color w:val="000000" w:themeColor="text1"/>
          <w:spacing w:val="-18"/>
          <w:w w:val="110"/>
          <w:sz w:val="26"/>
          <w:szCs w:val="26"/>
        </w:rPr>
        <w:t xml:space="preserve"> </w:t>
      </w:r>
      <w:r w:rsidRPr="0091170D">
        <w:rPr>
          <w:rFonts w:ascii="Arial" w:hAnsi="Arial" w:cs="Arial"/>
          <w:color w:val="000000" w:themeColor="text1"/>
          <w:w w:val="110"/>
          <w:sz w:val="26"/>
          <w:szCs w:val="26"/>
        </w:rPr>
        <w:t>контролю.</w:t>
      </w:r>
    </w:p>
    <w:p w:rsidR="00CC0E7F" w:rsidRPr="0091170D" w:rsidRDefault="00CC0E7F" w:rsidP="0091170D">
      <w:pPr>
        <w:widowControl w:val="0"/>
        <w:tabs>
          <w:tab w:val="left" w:pos="1276"/>
        </w:tabs>
        <w:ind w:firstLine="567"/>
        <w:jc w:val="both"/>
        <w:rPr>
          <w:rFonts w:ascii="Arial" w:hAnsi="Arial" w:cs="Arial"/>
          <w:color w:val="000000" w:themeColor="text1"/>
          <w:sz w:val="26"/>
          <w:szCs w:val="26"/>
        </w:rPr>
      </w:pPr>
      <w:r w:rsidRPr="0091170D">
        <w:rPr>
          <w:rFonts w:ascii="Arial" w:hAnsi="Arial" w:cs="Arial"/>
          <w:color w:val="000000" w:themeColor="text1"/>
          <w:w w:val="110"/>
          <w:sz w:val="26"/>
          <w:szCs w:val="26"/>
        </w:rPr>
        <w:t>Руководители всех уровней должны контролировать соблюдение требований по обеспечению</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ИБ</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в</w:t>
      </w:r>
      <w:r w:rsidRPr="0091170D">
        <w:rPr>
          <w:rFonts w:ascii="Arial" w:hAnsi="Arial" w:cs="Arial"/>
          <w:color w:val="000000" w:themeColor="text1"/>
          <w:spacing w:val="-16"/>
          <w:w w:val="110"/>
          <w:sz w:val="26"/>
          <w:szCs w:val="26"/>
        </w:rPr>
        <w:t xml:space="preserve"> </w:t>
      </w:r>
      <w:r w:rsidRPr="0091170D">
        <w:rPr>
          <w:rFonts w:ascii="Arial" w:hAnsi="Arial" w:cs="Arial"/>
          <w:color w:val="000000" w:themeColor="text1"/>
          <w:w w:val="110"/>
          <w:sz w:val="26"/>
          <w:szCs w:val="26"/>
        </w:rPr>
        <w:t>руководимых</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spacing w:val="-3"/>
          <w:w w:val="110"/>
          <w:sz w:val="26"/>
          <w:szCs w:val="26"/>
        </w:rPr>
        <w:t>ими</w:t>
      </w:r>
      <w:r w:rsidRPr="0091170D">
        <w:rPr>
          <w:rFonts w:ascii="Arial" w:hAnsi="Arial" w:cs="Arial"/>
          <w:color w:val="000000" w:themeColor="text1"/>
          <w:spacing w:val="-13"/>
          <w:w w:val="110"/>
          <w:sz w:val="26"/>
          <w:szCs w:val="26"/>
        </w:rPr>
        <w:t xml:space="preserve"> </w:t>
      </w:r>
      <w:r w:rsidRPr="0091170D">
        <w:rPr>
          <w:rFonts w:ascii="Arial" w:hAnsi="Arial" w:cs="Arial"/>
          <w:color w:val="000000" w:themeColor="text1"/>
          <w:w w:val="110"/>
          <w:sz w:val="26"/>
          <w:szCs w:val="26"/>
        </w:rPr>
        <w:t>подразделениях.</w:t>
      </w:r>
    </w:p>
    <w:p w:rsidR="00CC0E7F" w:rsidRPr="0091170D" w:rsidRDefault="00CC0E7F" w:rsidP="0091170D">
      <w:pPr>
        <w:widowControl w:val="0"/>
        <w:tabs>
          <w:tab w:val="left" w:pos="1276"/>
        </w:tabs>
        <w:ind w:firstLine="567"/>
        <w:jc w:val="both"/>
        <w:rPr>
          <w:rFonts w:ascii="Arial" w:hAnsi="Arial" w:cs="Arial"/>
          <w:color w:val="000000" w:themeColor="text1"/>
          <w:w w:val="110"/>
          <w:sz w:val="26"/>
          <w:szCs w:val="26"/>
        </w:rPr>
      </w:pPr>
      <w:r w:rsidRPr="0091170D">
        <w:rPr>
          <w:rFonts w:ascii="Arial" w:hAnsi="Arial" w:cs="Arial"/>
          <w:color w:val="000000" w:themeColor="text1"/>
          <w:w w:val="110"/>
          <w:sz w:val="26"/>
          <w:szCs w:val="26"/>
        </w:rPr>
        <w:t>Ответственный сотрудник по обеспечению ИБ должен осуществлять постоянный контроль обеспечения ИБ Компании и регулярно информировать руководителя Департамента безопасности о результатах проводимой работы.</w:t>
      </w:r>
    </w:p>
    <w:p w:rsidR="00CC0E7F" w:rsidRPr="0091170D" w:rsidRDefault="00CC0E7F" w:rsidP="0091170D">
      <w:pPr>
        <w:widowControl w:val="0"/>
        <w:tabs>
          <w:tab w:val="left" w:pos="1456"/>
          <w:tab w:val="left" w:pos="2345"/>
          <w:tab w:val="left" w:pos="3902"/>
          <w:tab w:val="left" w:pos="5127"/>
          <w:tab w:val="left" w:pos="6775"/>
          <w:tab w:val="left" w:pos="8417"/>
          <w:tab w:val="left" w:pos="9618"/>
        </w:tabs>
        <w:ind w:firstLine="567"/>
        <w:jc w:val="both"/>
        <w:rPr>
          <w:rFonts w:ascii="Arial" w:hAnsi="Arial" w:cs="Arial"/>
          <w:color w:val="000000" w:themeColor="text1"/>
          <w:sz w:val="26"/>
          <w:szCs w:val="26"/>
        </w:rPr>
      </w:pPr>
      <w:r w:rsidRPr="0091170D">
        <w:rPr>
          <w:rFonts w:ascii="Arial" w:hAnsi="Arial" w:cs="Arial"/>
          <w:color w:val="000000" w:themeColor="text1"/>
          <w:spacing w:val="-2"/>
          <w:w w:val="105"/>
          <w:sz w:val="26"/>
          <w:szCs w:val="26"/>
        </w:rPr>
        <w:t xml:space="preserve">Отдел </w:t>
      </w:r>
      <w:r w:rsidRPr="0091170D">
        <w:rPr>
          <w:rFonts w:ascii="Arial" w:hAnsi="Arial" w:cs="Arial"/>
          <w:color w:val="000000" w:themeColor="text1"/>
          <w:w w:val="105"/>
          <w:sz w:val="26"/>
          <w:szCs w:val="26"/>
        </w:rPr>
        <w:t xml:space="preserve">внутреннего </w:t>
      </w:r>
      <w:r w:rsidRPr="0091170D">
        <w:rPr>
          <w:rFonts w:ascii="Arial" w:hAnsi="Arial" w:cs="Arial"/>
          <w:color w:val="000000" w:themeColor="text1"/>
          <w:spacing w:val="-2"/>
          <w:w w:val="105"/>
          <w:sz w:val="26"/>
          <w:szCs w:val="26"/>
        </w:rPr>
        <w:t xml:space="preserve">контроля </w:t>
      </w:r>
      <w:r w:rsidRPr="0091170D">
        <w:rPr>
          <w:rFonts w:ascii="Arial" w:hAnsi="Arial" w:cs="Arial"/>
          <w:color w:val="000000" w:themeColor="text1"/>
          <w:spacing w:val="-1"/>
          <w:w w:val="105"/>
          <w:sz w:val="26"/>
          <w:szCs w:val="26"/>
        </w:rPr>
        <w:t xml:space="preserve">осуществляет независимую </w:t>
      </w:r>
      <w:r w:rsidRPr="0091170D">
        <w:rPr>
          <w:rFonts w:ascii="Arial" w:hAnsi="Arial" w:cs="Arial"/>
          <w:color w:val="000000" w:themeColor="text1"/>
          <w:spacing w:val="-3"/>
          <w:w w:val="105"/>
          <w:sz w:val="26"/>
          <w:szCs w:val="26"/>
        </w:rPr>
        <w:t xml:space="preserve">проверку </w:t>
      </w:r>
      <w:r w:rsidRPr="0091170D">
        <w:rPr>
          <w:rFonts w:ascii="Arial" w:hAnsi="Arial" w:cs="Arial"/>
          <w:color w:val="000000" w:themeColor="text1"/>
          <w:spacing w:val="-2"/>
          <w:w w:val="105"/>
          <w:sz w:val="26"/>
          <w:szCs w:val="26"/>
        </w:rPr>
        <w:t>(аудит)</w:t>
      </w:r>
      <w:r w:rsidRPr="0091170D">
        <w:rPr>
          <w:rFonts w:ascii="Arial" w:hAnsi="Arial" w:cs="Arial"/>
          <w:color w:val="000000" w:themeColor="text1"/>
          <w:w w:val="105"/>
          <w:sz w:val="26"/>
          <w:szCs w:val="26"/>
        </w:rPr>
        <w:t xml:space="preserve"> </w:t>
      </w:r>
      <w:r w:rsidRPr="0091170D">
        <w:rPr>
          <w:rFonts w:ascii="Arial" w:hAnsi="Arial" w:cs="Arial"/>
          <w:color w:val="000000" w:themeColor="text1"/>
          <w:w w:val="110"/>
          <w:sz w:val="26"/>
          <w:szCs w:val="26"/>
        </w:rPr>
        <w:t>эффективности</w:t>
      </w:r>
      <w:r w:rsidRPr="0091170D">
        <w:rPr>
          <w:rFonts w:ascii="Arial" w:hAnsi="Arial" w:cs="Arial"/>
          <w:color w:val="000000" w:themeColor="text1"/>
          <w:spacing w:val="-14"/>
          <w:w w:val="110"/>
          <w:sz w:val="26"/>
          <w:szCs w:val="26"/>
        </w:rPr>
        <w:t xml:space="preserve"> </w:t>
      </w:r>
      <w:r w:rsidRPr="0091170D">
        <w:rPr>
          <w:rFonts w:ascii="Arial" w:hAnsi="Arial" w:cs="Arial"/>
          <w:color w:val="000000" w:themeColor="text1"/>
          <w:w w:val="110"/>
          <w:sz w:val="26"/>
          <w:szCs w:val="26"/>
        </w:rPr>
        <w:t>и</w:t>
      </w:r>
      <w:r w:rsidRPr="0091170D">
        <w:rPr>
          <w:rFonts w:ascii="Arial" w:hAnsi="Arial" w:cs="Arial"/>
          <w:color w:val="000000" w:themeColor="text1"/>
          <w:spacing w:val="-14"/>
          <w:w w:val="110"/>
          <w:sz w:val="26"/>
          <w:szCs w:val="26"/>
        </w:rPr>
        <w:t xml:space="preserve"> </w:t>
      </w:r>
      <w:r w:rsidRPr="0091170D">
        <w:rPr>
          <w:rFonts w:ascii="Arial" w:hAnsi="Arial" w:cs="Arial"/>
          <w:color w:val="000000" w:themeColor="text1"/>
          <w:w w:val="110"/>
          <w:sz w:val="26"/>
          <w:szCs w:val="26"/>
        </w:rPr>
        <w:t>надёжности</w:t>
      </w:r>
      <w:r w:rsidRPr="0091170D">
        <w:rPr>
          <w:rFonts w:ascii="Arial" w:hAnsi="Arial" w:cs="Arial"/>
          <w:color w:val="000000" w:themeColor="text1"/>
          <w:spacing w:val="-11"/>
          <w:w w:val="110"/>
          <w:sz w:val="26"/>
          <w:szCs w:val="26"/>
        </w:rPr>
        <w:t xml:space="preserve"> </w:t>
      </w:r>
      <w:r w:rsidRPr="0091170D">
        <w:rPr>
          <w:rFonts w:ascii="Arial" w:hAnsi="Arial" w:cs="Arial"/>
          <w:color w:val="000000" w:themeColor="text1"/>
          <w:w w:val="110"/>
          <w:sz w:val="26"/>
          <w:szCs w:val="26"/>
        </w:rPr>
        <w:t>функционирования</w:t>
      </w:r>
      <w:r w:rsidRPr="0091170D">
        <w:rPr>
          <w:rFonts w:ascii="Arial" w:hAnsi="Arial" w:cs="Arial"/>
          <w:color w:val="000000" w:themeColor="text1"/>
          <w:spacing w:val="-14"/>
          <w:w w:val="110"/>
          <w:sz w:val="26"/>
          <w:szCs w:val="26"/>
        </w:rPr>
        <w:t xml:space="preserve"> </w:t>
      </w:r>
      <w:r w:rsidRPr="0091170D">
        <w:rPr>
          <w:rFonts w:ascii="Arial" w:hAnsi="Arial" w:cs="Arial"/>
          <w:color w:val="000000" w:themeColor="text1"/>
          <w:spacing w:val="-3"/>
          <w:w w:val="110"/>
          <w:sz w:val="26"/>
          <w:szCs w:val="26"/>
        </w:rPr>
        <w:t>СОИБ</w:t>
      </w:r>
      <w:r w:rsidRPr="0091170D">
        <w:rPr>
          <w:rFonts w:ascii="Arial" w:hAnsi="Arial" w:cs="Arial"/>
          <w:color w:val="000000" w:themeColor="text1"/>
          <w:spacing w:val="-14"/>
          <w:w w:val="110"/>
          <w:sz w:val="26"/>
          <w:szCs w:val="26"/>
        </w:rPr>
        <w:t xml:space="preserve"> </w:t>
      </w:r>
      <w:r w:rsidRPr="0091170D">
        <w:rPr>
          <w:rFonts w:ascii="Arial" w:hAnsi="Arial" w:cs="Arial"/>
          <w:color w:val="000000" w:themeColor="text1"/>
          <w:w w:val="110"/>
          <w:sz w:val="26"/>
          <w:szCs w:val="26"/>
        </w:rPr>
        <w:t>не реже одного раза в год.</w:t>
      </w:r>
    </w:p>
    <w:p w:rsidR="00BB1540" w:rsidRPr="00CC0E7F" w:rsidRDefault="00BB1540" w:rsidP="0091170D">
      <w:pPr>
        <w:pStyle w:val="31"/>
        <w:ind w:firstLine="567"/>
        <w:jc w:val="right"/>
        <w:rPr>
          <w:rFonts w:ascii="Arial" w:hAnsi="Arial" w:cs="Arial"/>
          <w:color w:val="000000" w:themeColor="text1"/>
          <w:sz w:val="26"/>
          <w:szCs w:val="26"/>
        </w:rPr>
      </w:pPr>
    </w:p>
    <w:p w:rsidR="00BB1540" w:rsidRPr="00CC0E7F" w:rsidRDefault="00BB1540" w:rsidP="0091170D">
      <w:pPr>
        <w:pStyle w:val="31"/>
        <w:ind w:firstLine="567"/>
        <w:jc w:val="right"/>
        <w:rPr>
          <w:rFonts w:ascii="Arial" w:hAnsi="Arial" w:cs="Arial"/>
          <w:color w:val="000000" w:themeColor="text1"/>
          <w:sz w:val="26"/>
          <w:szCs w:val="26"/>
        </w:rPr>
      </w:pPr>
    </w:p>
    <w:p w:rsidR="00BB1540" w:rsidRPr="00CC0E7F" w:rsidRDefault="00BB1540" w:rsidP="0091170D">
      <w:pPr>
        <w:pStyle w:val="31"/>
        <w:ind w:firstLine="567"/>
        <w:jc w:val="right"/>
        <w:rPr>
          <w:rFonts w:ascii="Arial" w:hAnsi="Arial" w:cs="Arial"/>
          <w:color w:val="000000" w:themeColor="text1"/>
          <w:sz w:val="26"/>
          <w:szCs w:val="26"/>
        </w:rPr>
      </w:pPr>
    </w:p>
    <w:p w:rsidR="002032A9" w:rsidRPr="00CC0E7F" w:rsidRDefault="002032A9" w:rsidP="0091170D">
      <w:pPr>
        <w:pStyle w:val="31"/>
        <w:ind w:firstLine="567"/>
        <w:jc w:val="right"/>
        <w:rPr>
          <w:rFonts w:ascii="Arial" w:hAnsi="Arial" w:cs="Arial"/>
          <w:color w:val="000000" w:themeColor="text1"/>
          <w:sz w:val="26"/>
          <w:szCs w:val="26"/>
        </w:rPr>
      </w:pPr>
    </w:p>
    <w:sectPr w:rsidR="002032A9" w:rsidRPr="00CC0E7F" w:rsidSect="00761CDD">
      <w:headerReference w:type="default" r:id="rId9"/>
      <w:footerReference w:type="even" r:id="rId10"/>
      <w:footerReference w:type="default" r:id="rId11"/>
      <w:pgSz w:w="11906" w:h="16838"/>
      <w:pgMar w:top="540" w:right="424" w:bottom="900" w:left="1276" w:header="426"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6A" w:rsidRDefault="0032266A">
      <w:r>
        <w:separator/>
      </w:r>
    </w:p>
  </w:endnote>
  <w:endnote w:type="continuationSeparator" w:id="0">
    <w:p w:rsidR="0032266A" w:rsidRDefault="0032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7F" w:rsidRDefault="00CC0E7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C0E7F" w:rsidRDefault="00CC0E7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7F" w:rsidRDefault="00CC0E7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E3E83">
      <w:rPr>
        <w:rStyle w:val="ac"/>
        <w:noProof/>
      </w:rPr>
      <w:t>2</w:t>
    </w:r>
    <w:r>
      <w:rPr>
        <w:rStyle w:val="ac"/>
      </w:rPr>
      <w:fldChar w:fldCharType="end"/>
    </w:r>
  </w:p>
  <w:p w:rsidR="00CC0E7F" w:rsidRDefault="00CC0E7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6A" w:rsidRDefault="0032266A">
      <w:r>
        <w:separator/>
      </w:r>
    </w:p>
  </w:footnote>
  <w:footnote w:type="continuationSeparator" w:id="0">
    <w:p w:rsidR="0032266A" w:rsidRDefault="0032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5286"/>
      <w:gridCol w:w="2674"/>
    </w:tblGrid>
    <w:tr w:rsidR="00CC0E7F" w:rsidTr="00B31F6E">
      <w:trPr>
        <w:cantSplit/>
        <w:trHeight w:val="874"/>
      </w:trPr>
      <w:tc>
        <w:tcPr>
          <w:tcW w:w="1802" w:type="dxa"/>
          <w:vAlign w:val="center"/>
        </w:tcPr>
        <w:p w:rsidR="00CC0E7F" w:rsidRDefault="00CC0E7F" w:rsidP="005700CD">
          <w:pPr>
            <w:pStyle w:val="a8"/>
            <w:jc w:val="center"/>
            <w:rPr>
              <w:b/>
              <w:bCs/>
              <w:sz w:val="20"/>
            </w:rPr>
          </w:pPr>
          <w:r>
            <w:rPr>
              <w:b/>
              <w:bCs/>
              <w:sz w:val="20"/>
            </w:rPr>
            <w:t>Логотип компании</w:t>
          </w:r>
        </w:p>
      </w:tc>
      <w:tc>
        <w:tcPr>
          <w:tcW w:w="5286" w:type="dxa"/>
          <w:vAlign w:val="center"/>
        </w:tcPr>
        <w:p w:rsidR="00CC0E7F" w:rsidRDefault="00CC0E7F" w:rsidP="00CC0E7F">
          <w:pPr>
            <w:jc w:val="center"/>
            <w:rPr>
              <w:rFonts w:ascii="Arial" w:hAnsi="Arial" w:cs="Arial"/>
              <w:b/>
              <w:bCs/>
              <w:sz w:val="20"/>
            </w:rPr>
          </w:pPr>
          <w:r w:rsidRPr="005700CD">
            <w:rPr>
              <w:rFonts w:ascii="Arial" w:hAnsi="Arial" w:cs="Arial"/>
              <w:b/>
              <w:bCs/>
              <w:sz w:val="20"/>
            </w:rPr>
            <w:t>Пол</w:t>
          </w:r>
          <w:r>
            <w:rPr>
              <w:rFonts w:ascii="Arial" w:hAnsi="Arial" w:cs="Arial"/>
              <w:b/>
              <w:bCs/>
              <w:sz w:val="20"/>
            </w:rPr>
            <w:t xml:space="preserve">итика </w:t>
          </w:r>
        </w:p>
        <w:p w:rsidR="00CC0E7F" w:rsidRPr="005700CD" w:rsidRDefault="00CC0E7F" w:rsidP="00CC0E7F">
          <w:pPr>
            <w:jc w:val="center"/>
            <w:rPr>
              <w:rFonts w:ascii="Arial" w:hAnsi="Arial" w:cs="Arial"/>
              <w:b/>
              <w:bCs/>
              <w:sz w:val="20"/>
            </w:rPr>
          </w:pPr>
          <w:r>
            <w:rPr>
              <w:rFonts w:ascii="Arial" w:hAnsi="Arial" w:cs="Arial"/>
              <w:b/>
              <w:bCs/>
              <w:sz w:val="20"/>
            </w:rPr>
            <w:t>информационной безопасности</w:t>
          </w:r>
        </w:p>
      </w:tc>
      <w:tc>
        <w:tcPr>
          <w:tcW w:w="2674" w:type="dxa"/>
          <w:vAlign w:val="center"/>
        </w:tcPr>
        <w:p w:rsidR="00CC0E7F" w:rsidRPr="005700CD" w:rsidRDefault="00CC0E7F" w:rsidP="005700CD">
          <w:pPr>
            <w:pStyle w:val="a8"/>
            <w:jc w:val="center"/>
            <w:rPr>
              <w:rFonts w:ascii="Arial" w:hAnsi="Arial" w:cs="Arial"/>
              <w:b/>
              <w:bCs/>
              <w:sz w:val="20"/>
              <w:szCs w:val="20"/>
            </w:rPr>
          </w:pPr>
          <w:r w:rsidRPr="005700CD">
            <w:rPr>
              <w:rFonts w:ascii="Arial" w:hAnsi="Arial" w:cs="Arial"/>
              <w:bCs/>
              <w:sz w:val="16"/>
            </w:rPr>
            <w:t>Для внутреннего использования</w:t>
          </w:r>
        </w:p>
      </w:tc>
    </w:tr>
  </w:tbl>
  <w:p w:rsidR="00CC0E7F" w:rsidRDefault="00CC0E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661"/>
    <w:multiLevelType w:val="multilevel"/>
    <w:tmpl w:val="7C74020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1E7633"/>
    <w:multiLevelType w:val="hybridMultilevel"/>
    <w:tmpl w:val="B23C237E"/>
    <w:lvl w:ilvl="0" w:tplc="001EBBD0">
      <w:start w:val="1"/>
      <w:numFmt w:val="bullet"/>
      <w:lvlText w:val="-"/>
      <w:lvlJc w:val="left"/>
      <w:pPr>
        <w:ind w:left="1028" w:hanging="325"/>
      </w:pPr>
      <w:rPr>
        <w:rFonts w:ascii="Times New Roman" w:eastAsia="Times New Roman" w:hAnsi="Times New Roman" w:hint="default"/>
        <w:w w:val="129"/>
        <w:sz w:val="22"/>
        <w:szCs w:val="22"/>
      </w:rPr>
    </w:lvl>
    <w:lvl w:ilvl="1" w:tplc="94A2B53E">
      <w:start w:val="1"/>
      <w:numFmt w:val="bullet"/>
      <w:lvlText w:val="•"/>
      <w:lvlJc w:val="left"/>
      <w:pPr>
        <w:ind w:left="1962" w:hanging="325"/>
      </w:pPr>
      <w:rPr>
        <w:rFonts w:hint="default"/>
      </w:rPr>
    </w:lvl>
    <w:lvl w:ilvl="2" w:tplc="8F8EB738">
      <w:start w:val="1"/>
      <w:numFmt w:val="bullet"/>
      <w:lvlText w:val="•"/>
      <w:lvlJc w:val="left"/>
      <w:pPr>
        <w:ind w:left="2904" w:hanging="325"/>
      </w:pPr>
      <w:rPr>
        <w:rFonts w:hint="default"/>
      </w:rPr>
    </w:lvl>
    <w:lvl w:ilvl="3" w:tplc="7CD8008C">
      <w:start w:val="1"/>
      <w:numFmt w:val="bullet"/>
      <w:lvlText w:val="•"/>
      <w:lvlJc w:val="left"/>
      <w:pPr>
        <w:ind w:left="3846" w:hanging="325"/>
      </w:pPr>
      <w:rPr>
        <w:rFonts w:hint="default"/>
      </w:rPr>
    </w:lvl>
    <w:lvl w:ilvl="4" w:tplc="6CDA89B2">
      <w:start w:val="1"/>
      <w:numFmt w:val="bullet"/>
      <w:lvlText w:val="•"/>
      <w:lvlJc w:val="left"/>
      <w:pPr>
        <w:ind w:left="4788" w:hanging="325"/>
      </w:pPr>
      <w:rPr>
        <w:rFonts w:hint="default"/>
      </w:rPr>
    </w:lvl>
    <w:lvl w:ilvl="5" w:tplc="0CF805A4">
      <w:start w:val="1"/>
      <w:numFmt w:val="bullet"/>
      <w:lvlText w:val="•"/>
      <w:lvlJc w:val="left"/>
      <w:pPr>
        <w:ind w:left="5730" w:hanging="325"/>
      </w:pPr>
      <w:rPr>
        <w:rFonts w:hint="default"/>
      </w:rPr>
    </w:lvl>
    <w:lvl w:ilvl="6" w:tplc="D77432E0">
      <w:start w:val="1"/>
      <w:numFmt w:val="bullet"/>
      <w:lvlText w:val="•"/>
      <w:lvlJc w:val="left"/>
      <w:pPr>
        <w:ind w:left="6672" w:hanging="325"/>
      </w:pPr>
      <w:rPr>
        <w:rFonts w:hint="default"/>
      </w:rPr>
    </w:lvl>
    <w:lvl w:ilvl="7" w:tplc="0C42B0BE">
      <w:start w:val="1"/>
      <w:numFmt w:val="bullet"/>
      <w:lvlText w:val="•"/>
      <w:lvlJc w:val="left"/>
      <w:pPr>
        <w:ind w:left="7614" w:hanging="325"/>
      </w:pPr>
      <w:rPr>
        <w:rFonts w:hint="default"/>
      </w:rPr>
    </w:lvl>
    <w:lvl w:ilvl="8" w:tplc="F210EF42">
      <w:start w:val="1"/>
      <w:numFmt w:val="bullet"/>
      <w:lvlText w:val="•"/>
      <w:lvlJc w:val="left"/>
      <w:pPr>
        <w:ind w:left="8556" w:hanging="325"/>
      </w:pPr>
      <w:rPr>
        <w:rFonts w:hint="default"/>
      </w:rPr>
    </w:lvl>
  </w:abstractNum>
  <w:abstractNum w:abstractNumId="2">
    <w:nsid w:val="096F23C3"/>
    <w:multiLevelType w:val="hybridMultilevel"/>
    <w:tmpl w:val="33689532"/>
    <w:lvl w:ilvl="0" w:tplc="107A8A74">
      <w:start w:val="1"/>
      <w:numFmt w:val="bullet"/>
      <w:lvlText w:val="-"/>
      <w:lvlJc w:val="left"/>
      <w:pPr>
        <w:ind w:left="1042" w:hanging="335"/>
      </w:pPr>
      <w:rPr>
        <w:rFonts w:ascii="Times New Roman" w:eastAsia="Times New Roman" w:hAnsi="Times New Roman" w:hint="default"/>
        <w:w w:val="127"/>
        <w:sz w:val="22"/>
        <w:szCs w:val="22"/>
      </w:rPr>
    </w:lvl>
    <w:lvl w:ilvl="1" w:tplc="1F6CBE7C">
      <w:start w:val="1"/>
      <w:numFmt w:val="bullet"/>
      <w:lvlText w:val="•"/>
      <w:lvlJc w:val="left"/>
      <w:pPr>
        <w:ind w:left="1980" w:hanging="335"/>
      </w:pPr>
      <w:rPr>
        <w:rFonts w:hint="default"/>
      </w:rPr>
    </w:lvl>
    <w:lvl w:ilvl="2" w:tplc="1438EA82">
      <w:start w:val="1"/>
      <w:numFmt w:val="bullet"/>
      <w:lvlText w:val="•"/>
      <w:lvlJc w:val="left"/>
      <w:pPr>
        <w:ind w:left="2920" w:hanging="335"/>
      </w:pPr>
      <w:rPr>
        <w:rFonts w:hint="default"/>
      </w:rPr>
    </w:lvl>
    <w:lvl w:ilvl="3" w:tplc="29FADF2A">
      <w:start w:val="1"/>
      <w:numFmt w:val="bullet"/>
      <w:lvlText w:val="•"/>
      <w:lvlJc w:val="left"/>
      <w:pPr>
        <w:ind w:left="3860" w:hanging="335"/>
      </w:pPr>
      <w:rPr>
        <w:rFonts w:hint="default"/>
      </w:rPr>
    </w:lvl>
    <w:lvl w:ilvl="4" w:tplc="0F36C65C">
      <w:start w:val="1"/>
      <w:numFmt w:val="bullet"/>
      <w:lvlText w:val="•"/>
      <w:lvlJc w:val="left"/>
      <w:pPr>
        <w:ind w:left="4800" w:hanging="335"/>
      </w:pPr>
      <w:rPr>
        <w:rFonts w:hint="default"/>
      </w:rPr>
    </w:lvl>
    <w:lvl w:ilvl="5" w:tplc="60588824">
      <w:start w:val="1"/>
      <w:numFmt w:val="bullet"/>
      <w:lvlText w:val="•"/>
      <w:lvlJc w:val="left"/>
      <w:pPr>
        <w:ind w:left="5740" w:hanging="335"/>
      </w:pPr>
      <w:rPr>
        <w:rFonts w:hint="default"/>
      </w:rPr>
    </w:lvl>
    <w:lvl w:ilvl="6" w:tplc="406C04AC">
      <w:start w:val="1"/>
      <w:numFmt w:val="bullet"/>
      <w:lvlText w:val="•"/>
      <w:lvlJc w:val="left"/>
      <w:pPr>
        <w:ind w:left="6680" w:hanging="335"/>
      </w:pPr>
      <w:rPr>
        <w:rFonts w:hint="default"/>
      </w:rPr>
    </w:lvl>
    <w:lvl w:ilvl="7" w:tplc="AB56A924">
      <w:start w:val="1"/>
      <w:numFmt w:val="bullet"/>
      <w:lvlText w:val="•"/>
      <w:lvlJc w:val="left"/>
      <w:pPr>
        <w:ind w:left="7620" w:hanging="335"/>
      </w:pPr>
      <w:rPr>
        <w:rFonts w:hint="default"/>
      </w:rPr>
    </w:lvl>
    <w:lvl w:ilvl="8" w:tplc="37146D88">
      <w:start w:val="1"/>
      <w:numFmt w:val="bullet"/>
      <w:lvlText w:val="•"/>
      <w:lvlJc w:val="left"/>
      <w:pPr>
        <w:ind w:left="8560" w:hanging="335"/>
      </w:pPr>
      <w:rPr>
        <w:rFonts w:hint="default"/>
      </w:rPr>
    </w:lvl>
  </w:abstractNum>
  <w:abstractNum w:abstractNumId="3">
    <w:nsid w:val="0E103C7E"/>
    <w:multiLevelType w:val="hybridMultilevel"/>
    <w:tmpl w:val="E708B80E"/>
    <w:lvl w:ilvl="0" w:tplc="83F60E92">
      <w:start w:val="1"/>
      <w:numFmt w:val="bullet"/>
      <w:lvlText w:val="-"/>
      <w:lvlJc w:val="left"/>
      <w:pPr>
        <w:ind w:left="1023" w:hanging="337"/>
      </w:pPr>
      <w:rPr>
        <w:rFonts w:ascii="Times New Roman" w:eastAsia="Times New Roman" w:hAnsi="Times New Roman" w:hint="default"/>
        <w:w w:val="129"/>
        <w:sz w:val="22"/>
        <w:szCs w:val="22"/>
      </w:rPr>
    </w:lvl>
    <w:lvl w:ilvl="1" w:tplc="39EC8414">
      <w:start w:val="1"/>
      <w:numFmt w:val="bullet"/>
      <w:lvlText w:val="•"/>
      <w:lvlJc w:val="left"/>
      <w:pPr>
        <w:ind w:left="1962" w:hanging="337"/>
      </w:pPr>
      <w:rPr>
        <w:rFonts w:hint="default"/>
      </w:rPr>
    </w:lvl>
    <w:lvl w:ilvl="2" w:tplc="8D3A94B2">
      <w:start w:val="1"/>
      <w:numFmt w:val="bullet"/>
      <w:lvlText w:val="•"/>
      <w:lvlJc w:val="left"/>
      <w:pPr>
        <w:ind w:left="2904" w:hanging="337"/>
      </w:pPr>
      <w:rPr>
        <w:rFonts w:hint="default"/>
      </w:rPr>
    </w:lvl>
    <w:lvl w:ilvl="3" w:tplc="E5A0B5E2">
      <w:start w:val="1"/>
      <w:numFmt w:val="bullet"/>
      <w:lvlText w:val="•"/>
      <w:lvlJc w:val="left"/>
      <w:pPr>
        <w:ind w:left="3846" w:hanging="337"/>
      </w:pPr>
      <w:rPr>
        <w:rFonts w:hint="default"/>
      </w:rPr>
    </w:lvl>
    <w:lvl w:ilvl="4" w:tplc="4FF4BA46">
      <w:start w:val="1"/>
      <w:numFmt w:val="bullet"/>
      <w:lvlText w:val="•"/>
      <w:lvlJc w:val="left"/>
      <w:pPr>
        <w:ind w:left="4788" w:hanging="337"/>
      </w:pPr>
      <w:rPr>
        <w:rFonts w:hint="default"/>
      </w:rPr>
    </w:lvl>
    <w:lvl w:ilvl="5" w:tplc="AB00B3C2">
      <w:start w:val="1"/>
      <w:numFmt w:val="bullet"/>
      <w:lvlText w:val="•"/>
      <w:lvlJc w:val="left"/>
      <w:pPr>
        <w:ind w:left="5730" w:hanging="337"/>
      </w:pPr>
      <w:rPr>
        <w:rFonts w:hint="default"/>
      </w:rPr>
    </w:lvl>
    <w:lvl w:ilvl="6" w:tplc="9CC6E1CC">
      <w:start w:val="1"/>
      <w:numFmt w:val="bullet"/>
      <w:lvlText w:val="•"/>
      <w:lvlJc w:val="left"/>
      <w:pPr>
        <w:ind w:left="6672" w:hanging="337"/>
      </w:pPr>
      <w:rPr>
        <w:rFonts w:hint="default"/>
      </w:rPr>
    </w:lvl>
    <w:lvl w:ilvl="7" w:tplc="053AF0A6">
      <w:start w:val="1"/>
      <w:numFmt w:val="bullet"/>
      <w:lvlText w:val="•"/>
      <w:lvlJc w:val="left"/>
      <w:pPr>
        <w:ind w:left="7614" w:hanging="337"/>
      </w:pPr>
      <w:rPr>
        <w:rFonts w:hint="default"/>
      </w:rPr>
    </w:lvl>
    <w:lvl w:ilvl="8" w:tplc="B45CE392">
      <w:start w:val="1"/>
      <w:numFmt w:val="bullet"/>
      <w:lvlText w:val="•"/>
      <w:lvlJc w:val="left"/>
      <w:pPr>
        <w:ind w:left="8556" w:hanging="337"/>
      </w:pPr>
      <w:rPr>
        <w:rFonts w:hint="default"/>
      </w:rPr>
    </w:lvl>
  </w:abstractNum>
  <w:abstractNum w:abstractNumId="4">
    <w:nsid w:val="134F70BD"/>
    <w:multiLevelType w:val="hybridMultilevel"/>
    <w:tmpl w:val="91864AD8"/>
    <w:lvl w:ilvl="0" w:tplc="119CD220">
      <w:start w:val="1"/>
      <w:numFmt w:val="decimal"/>
      <w:lvlText w:val="%1."/>
      <w:lvlJc w:val="left"/>
      <w:pPr>
        <w:ind w:left="327" w:hanging="196"/>
      </w:pPr>
      <w:rPr>
        <w:rFonts w:ascii="Times New Roman" w:eastAsia="Times New Roman" w:hAnsi="Times New Roman" w:hint="default"/>
        <w:spacing w:val="-2"/>
        <w:w w:val="99"/>
        <w:sz w:val="19"/>
        <w:szCs w:val="19"/>
      </w:rPr>
    </w:lvl>
    <w:lvl w:ilvl="1" w:tplc="923A2AF6">
      <w:start w:val="1"/>
      <w:numFmt w:val="decimal"/>
      <w:lvlText w:val="%2."/>
      <w:lvlJc w:val="left"/>
      <w:pPr>
        <w:ind w:left="4062" w:hanging="270"/>
        <w:jc w:val="right"/>
      </w:pPr>
      <w:rPr>
        <w:rFonts w:ascii="Arial" w:eastAsia="Times New Roman" w:hAnsi="Arial" w:cs="Arial" w:hint="default"/>
        <w:b/>
        <w:bCs/>
        <w:spacing w:val="-4"/>
        <w:w w:val="118"/>
        <w:sz w:val="26"/>
        <w:szCs w:val="26"/>
      </w:rPr>
    </w:lvl>
    <w:lvl w:ilvl="2" w:tplc="F49A37EA">
      <w:start w:val="1"/>
      <w:numFmt w:val="bullet"/>
      <w:lvlText w:val="•"/>
      <w:lvlJc w:val="left"/>
      <w:pPr>
        <w:ind w:left="4671" w:hanging="270"/>
      </w:pPr>
      <w:rPr>
        <w:rFonts w:hint="default"/>
      </w:rPr>
    </w:lvl>
    <w:lvl w:ilvl="3" w:tplc="70DE663E">
      <w:start w:val="1"/>
      <w:numFmt w:val="bullet"/>
      <w:lvlText w:val="•"/>
      <w:lvlJc w:val="left"/>
      <w:pPr>
        <w:ind w:left="5282" w:hanging="270"/>
      </w:pPr>
      <w:rPr>
        <w:rFonts w:hint="default"/>
      </w:rPr>
    </w:lvl>
    <w:lvl w:ilvl="4" w:tplc="EA1AA1EE">
      <w:start w:val="1"/>
      <w:numFmt w:val="bullet"/>
      <w:lvlText w:val="•"/>
      <w:lvlJc w:val="left"/>
      <w:pPr>
        <w:ind w:left="5893" w:hanging="270"/>
      </w:pPr>
      <w:rPr>
        <w:rFonts w:hint="default"/>
      </w:rPr>
    </w:lvl>
    <w:lvl w:ilvl="5" w:tplc="93B2858E">
      <w:start w:val="1"/>
      <w:numFmt w:val="bullet"/>
      <w:lvlText w:val="•"/>
      <w:lvlJc w:val="left"/>
      <w:pPr>
        <w:ind w:left="6504" w:hanging="270"/>
      </w:pPr>
      <w:rPr>
        <w:rFonts w:hint="default"/>
      </w:rPr>
    </w:lvl>
    <w:lvl w:ilvl="6" w:tplc="35F8BDC0">
      <w:start w:val="1"/>
      <w:numFmt w:val="bullet"/>
      <w:lvlText w:val="•"/>
      <w:lvlJc w:val="left"/>
      <w:pPr>
        <w:ind w:left="7115" w:hanging="270"/>
      </w:pPr>
      <w:rPr>
        <w:rFonts w:hint="default"/>
      </w:rPr>
    </w:lvl>
    <w:lvl w:ilvl="7" w:tplc="1CB6BD98">
      <w:start w:val="1"/>
      <w:numFmt w:val="bullet"/>
      <w:lvlText w:val="•"/>
      <w:lvlJc w:val="left"/>
      <w:pPr>
        <w:ind w:left="7726" w:hanging="270"/>
      </w:pPr>
      <w:rPr>
        <w:rFonts w:hint="default"/>
      </w:rPr>
    </w:lvl>
    <w:lvl w:ilvl="8" w:tplc="EC4489B0">
      <w:start w:val="1"/>
      <w:numFmt w:val="bullet"/>
      <w:lvlText w:val="•"/>
      <w:lvlJc w:val="left"/>
      <w:pPr>
        <w:ind w:left="8337" w:hanging="270"/>
      </w:pPr>
      <w:rPr>
        <w:rFonts w:hint="default"/>
      </w:rPr>
    </w:lvl>
  </w:abstractNum>
  <w:abstractNum w:abstractNumId="5">
    <w:nsid w:val="13D470A7"/>
    <w:multiLevelType w:val="hybridMultilevel"/>
    <w:tmpl w:val="24F4EE28"/>
    <w:lvl w:ilvl="0" w:tplc="30FC8F66">
      <w:start w:val="1"/>
      <w:numFmt w:val="bullet"/>
      <w:lvlText w:val="-"/>
      <w:lvlJc w:val="left"/>
      <w:pPr>
        <w:ind w:left="325" w:hanging="212"/>
      </w:pPr>
      <w:rPr>
        <w:rFonts w:ascii="Times New Roman" w:eastAsia="Times New Roman" w:hAnsi="Times New Roman" w:hint="default"/>
        <w:w w:val="129"/>
        <w:sz w:val="22"/>
        <w:szCs w:val="22"/>
      </w:rPr>
    </w:lvl>
    <w:lvl w:ilvl="1" w:tplc="E13685DC">
      <w:start w:val="1"/>
      <w:numFmt w:val="bullet"/>
      <w:lvlText w:val="-"/>
      <w:lvlJc w:val="left"/>
      <w:pPr>
        <w:ind w:left="1021" w:hanging="372"/>
      </w:pPr>
      <w:rPr>
        <w:rFonts w:ascii="Times New Roman" w:eastAsia="Times New Roman" w:hAnsi="Times New Roman" w:hint="default"/>
        <w:w w:val="128"/>
      </w:rPr>
    </w:lvl>
    <w:lvl w:ilvl="2" w:tplc="C7768400">
      <w:start w:val="1"/>
      <w:numFmt w:val="bullet"/>
      <w:lvlText w:val="•"/>
      <w:lvlJc w:val="left"/>
      <w:pPr>
        <w:ind w:left="2064" w:hanging="372"/>
      </w:pPr>
      <w:rPr>
        <w:rFonts w:hint="default"/>
      </w:rPr>
    </w:lvl>
    <w:lvl w:ilvl="3" w:tplc="7A2ED6BC">
      <w:start w:val="1"/>
      <w:numFmt w:val="bullet"/>
      <w:lvlText w:val="•"/>
      <w:lvlJc w:val="left"/>
      <w:pPr>
        <w:ind w:left="3108" w:hanging="372"/>
      </w:pPr>
      <w:rPr>
        <w:rFonts w:hint="default"/>
      </w:rPr>
    </w:lvl>
    <w:lvl w:ilvl="4" w:tplc="8270AAEE">
      <w:start w:val="1"/>
      <w:numFmt w:val="bullet"/>
      <w:lvlText w:val="•"/>
      <w:lvlJc w:val="left"/>
      <w:pPr>
        <w:ind w:left="4153" w:hanging="372"/>
      </w:pPr>
      <w:rPr>
        <w:rFonts w:hint="default"/>
      </w:rPr>
    </w:lvl>
    <w:lvl w:ilvl="5" w:tplc="DE6A1C92">
      <w:start w:val="1"/>
      <w:numFmt w:val="bullet"/>
      <w:lvlText w:val="•"/>
      <w:lvlJc w:val="left"/>
      <w:pPr>
        <w:ind w:left="5197" w:hanging="372"/>
      </w:pPr>
      <w:rPr>
        <w:rFonts w:hint="default"/>
      </w:rPr>
    </w:lvl>
    <w:lvl w:ilvl="6" w:tplc="91B2CD28">
      <w:start w:val="1"/>
      <w:numFmt w:val="bullet"/>
      <w:lvlText w:val="•"/>
      <w:lvlJc w:val="left"/>
      <w:pPr>
        <w:ind w:left="6242" w:hanging="372"/>
      </w:pPr>
      <w:rPr>
        <w:rFonts w:hint="default"/>
      </w:rPr>
    </w:lvl>
    <w:lvl w:ilvl="7" w:tplc="151C58F8">
      <w:start w:val="1"/>
      <w:numFmt w:val="bullet"/>
      <w:lvlText w:val="•"/>
      <w:lvlJc w:val="left"/>
      <w:pPr>
        <w:ind w:left="7286" w:hanging="372"/>
      </w:pPr>
      <w:rPr>
        <w:rFonts w:hint="default"/>
      </w:rPr>
    </w:lvl>
    <w:lvl w:ilvl="8" w:tplc="92A8AA14">
      <w:start w:val="1"/>
      <w:numFmt w:val="bullet"/>
      <w:lvlText w:val="•"/>
      <w:lvlJc w:val="left"/>
      <w:pPr>
        <w:ind w:left="8331" w:hanging="372"/>
      </w:pPr>
      <w:rPr>
        <w:rFonts w:hint="default"/>
      </w:rPr>
    </w:lvl>
  </w:abstractNum>
  <w:abstractNum w:abstractNumId="6">
    <w:nsid w:val="296E1DAA"/>
    <w:multiLevelType w:val="multilevel"/>
    <w:tmpl w:val="98AC94C2"/>
    <w:lvl w:ilvl="0">
      <w:start w:val="9"/>
      <w:numFmt w:val="decimal"/>
      <w:lvlText w:val="%1"/>
      <w:lvlJc w:val="left"/>
      <w:pPr>
        <w:ind w:left="132" w:hanging="490"/>
      </w:pPr>
      <w:rPr>
        <w:rFonts w:hint="default"/>
      </w:rPr>
    </w:lvl>
    <w:lvl w:ilvl="1">
      <w:start w:val="1"/>
      <w:numFmt w:val="decimal"/>
      <w:lvlText w:val="%1.%2."/>
      <w:lvlJc w:val="left"/>
      <w:pPr>
        <w:ind w:left="132" w:hanging="490"/>
      </w:pPr>
      <w:rPr>
        <w:rFonts w:ascii="Times New Roman" w:eastAsia="Times New Roman" w:hAnsi="Times New Roman" w:hint="default"/>
        <w:spacing w:val="0"/>
        <w:w w:val="103"/>
        <w:sz w:val="22"/>
        <w:szCs w:val="22"/>
      </w:rPr>
    </w:lvl>
    <w:lvl w:ilvl="2">
      <w:start w:val="1"/>
      <w:numFmt w:val="decimal"/>
      <w:lvlText w:val="%1.%2.%3."/>
      <w:lvlJc w:val="left"/>
      <w:pPr>
        <w:ind w:left="1311" w:hanging="640"/>
      </w:pPr>
      <w:rPr>
        <w:rFonts w:ascii="Times New Roman" w:eastAsia="Times New Roman" w:hAnsi="Times New Roman" w:hint="default"/>
        <w:w w:val="109"/>
        <w:sz w:val="22"/>
        <w:szCs w:val="22"/>
      </w:rPr>
    </w:lvl>
    <w:lvl w:ilvl="3">
      <w:start w:val="1"/>
      <w:numFmt w:val="bullet"/>
      <w:lvlText w:val="•"/>
      <w:lvlJc w:val="left"/>
      <w:pPr>
        <w:ind w:left="3333" w:hanging="640"/>
      </w:pPr>
      <w:rPr>
        <w:rFonts w:hint="default"/>
      </w:rPr>
    </w:lvl>
    <w:lvl w:ilvl="4">
      <w:start w:val="1"/>
      <w:numFmt w:val="bullet"/>
      <w:lvlText w:val="•"/>
      <w:lvlJc w:val="left"/>
      <w:pPr>
        <w:ind w:left="4340" w:hanging="640"/>
      </w:pPr>
      <w:rPr>
        <w:rFonts w:hint="default"/>
      </w:rPr>
    </w:lvl>
    <w:lvl w:ilvl="5">
      <w:start w:val="1"/>
      <w:numFmt w:val="bullet"/>
      <w:lvlText w:val="•"/>
      <w:lvlJc w:val="left"/>
      <w:pPr>
        <w:ind w:left="5346" w:hanging="640"/>
      </w:pPr>
      <w:rPr>
        <w:rFonts w:hint="default"/>
      </w:rPr>
    </w:lvl>
    <w:lvl w:ilvl="6">
      <w:start w:val="1"/>
      <w:numFmt w:val="bullet"/>
      <w:lvlText w:val="•"/>
      <w:lvlJc w:val="left"/>
      <w:pPr>
        <w:ind w:left="6353" w:hanging="640"/>
      </w:pPr>
      <w:rPr>
        <w:rFonts w:hint="default"/>
      </w:rPr>
    </w:lvl>
    <w:lvl w:ilvl="7">
      <w:start w:val="1"/>
      <w:numFmt w:val="bullet"/>
      <w:lvlText w:val="•"/>
      <w:lvlJc w:val="left"/>
      <w:pPr>
        <w:ind w:left="7360" w:hanging="640"/>
      </w:pPr>
      <w:rPr>
        <w:rFonts w:hint="default"/>
      </w:rPr>
    </w:lvl>
    <w:lvl w:ilvl="8">
      <w:start w:val="1"/>
      <w:numFmt w:val="bullet"/>
      <w:lvlText w:val="•"/>
      <w:lvlJc w:val="left"/>
      <w:pPr>
        <w:ind w:left="8366" w:hanging="640"/>
      </w:pPr>
      <w:rPr>
        <w:rFonts w:hint="default"/>
      </w:rPr>
    </w:lvl>
  </w:abstractNum>
  <w:abstractNum w:abstractNumId="7">
    <w:nsid w:val="29AB3B67"/>
    <w:multiLevelType w:val="hybridMultilevel"/>
    <w:tmpl w:val="3668A7C4"/>
    <w:lvl w:ilvl="0" w:tplc="0419000F">
      <w:start w:val="1"/>
      <w:numFmt w:val="decimal"/>
      <w:lvlText w:val="%1."/>
      <w:lvlJc w:val="left"/>
      <w:pPr>
        <w:tabs>
          <w:tab w:val="num" w:pos="720"/>
        </w:tabs>
        <w:ind w:left="720" w:hanging="360"/>
      </w:pPr>
    </w:lvl>
    <w:lvl w:ilvl="1" w:tplc="04190007">
      <w:start w:val="1"/>
      <w:numFmt w:val="bullet"/>
      <w:lvlText w:val=""/>
      <w:lvlJc w:val="left"/>
      <w:pPr>
        <w:tabs>
          <w:tab w:val="num" w:pos="1440"/>
        </w:tabs>
        <w:ind w:left="1440" w:hanging="360"/>
      </w:pPr>
      <w:rPr>
        <w:rFonts w:ascii="Wingdings" w:hAnsi="Wingdings" w:hint="default"/>
        <w:sz w:val="16"/>
      </w:rPr>
    </w:lvl>
    <w:lvl w:ilvl="2" w:tplc="0419000F">
      <w:start w:val="1"/>
      <w:numFmt w:val="decimal"/>
      <w:pStyle w:val="33"/>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A24479"/>
    <w:multiLevelType w:val="multilevel"/>
    <w:tmpl w:val="DC82FC14"/>
    <w:lvl w:ilvl="0">
      <w:start w:val="11"/>
      <w:numFmt w:val="decimal"/>
      <w:lvlText w:val="%1"/>
      <w:lvlJc w:val="left"/>
      <w:pPr>
        <w:ind w:left="112" w:hanging="623"/>
      </w:pPr>
      <w:rPr>
        <w:rFonts w:hint="default"/>
      </w:rPr>
    </w:lvl>
    <w:lvl w:ilvl="1">
      <w:start w:val="1"/>
      <w:numFmt w:val="decimal"/>
      <w:lvlText w:val="%1.%2."/>
      <w:lvlJc w:val="left"/>
      <w:pPr>
        <w:ind w:left="112" w:hanging="623"/>
      </w:pPr>
      <w:rPr>
        <w:rFonts w:ascii="Times New Roman" w:eastAsia="Times New Roman" w:hAnsi="Times New Roman" w:hint="default"/>
        <w:spacing w:val="-2"/>
        <w:w w:val="102"/>
        <w:sz w:val="22"/>
        <w:szCs w:val="22"/>
      </w:rPr>
    </w:lvl>
    <w:lvl w:ilvl="2">
      <w:start w:val="1"/>
      <w:numFmt w:val="bullet"/>
      <w:lvlText w:val="•"/>
      <w:lvlJc w:val="left"/>
      <w:pPr>
        <w:ind w:left="2184" w:hanging="623"/>
      </w:pPr>
      <w:rPr>
        <w:rFonts w:hint="default"/>
      </w:rPr>
    </w:lvl>
    <w:lvl w:ilvl="3">
      <w:start w:val="1"/>
      <w:numFmt w:val="bullet"/>
      <w:lvlText w:val="•"/>
      <w:lvlJc w:val="left"/>
      <w:pPr>
        <w:ind w:left="3216" w:hanging="623"/>
      </w:pPr>
      <w:rPr>
        <w:rFonts w:hint="default"/>
      </w:rPr>
    </w:lvl>
    <w:lvl w:ilvl="4">
      <w:start w:val="1"/>
      <w:numFmt w:val="bullet"/>
      <w:lvlText w:val="•"/>
      <w:lvlJc w:val="left"/>
      <w:pPr>
        <w:ind w:left="4248" w:hanging="623"/>
      </w:pPr>
      <w:rPr>
        <w:rFonts w:hint="default"/>
      </w:rPr>
    </w:lvl>
    <w:lvl w:ilvl="5">
      <w:start w:val="1"/>
      <w:numFmt w:val="bullet"/>
      <w:lvlText w:val="•"/>
      <w:lvlJc w:val="left"/>
      <w:pPr>
        <w:ind w:left="5280" w:hanging="623"/>
      </w:pPr>
      <w:rPr>
        <w:rFonts w:hint="default"/>
      </w:rPr>
    </w:lvl>
    <w:lvl w:ilvl="6">
      <w:start w:val="1"/>
      <w:numFmt w:val="bullet"/>
      <w:lvlText w:val="•"/>
      <w:lvlJc w:val="left"/>
      <w:pPr>
        <w:ind w:left="6312" w:hanging="623"/>
      </w:pPr>
      <w:rPr>
        <w:rFonts w:hint="default"/>
      </w:rPr>
    </w:lvl>
    <w:lvl w:ilvl="7">
      <w:start w:val="1"/>
      <w:numFmt w:val="bullet"/>
      <w:lvlText w:val="•"/>
      <w:lvlJc w:val="left"/>
      <w:pPr>
        <w:ind w:left="7344" w:hanging="623"/>
      </w:pPr>
      <w:rPr>
        <w:rFonts w:hint="default"/>
      </w:rPr>
    </w:lvl>
    <w:lvl w:ilvl="8">
      <w:start w:val="1"/>
      <w:numFmt w:val="bullet"/>
      <w:lvlText w:val="•"/>
      <w:lvlJc w:val="left"/>
      <w:pPr>
        <w:ind w:left="8376" w:hanging="623"/>
      </w:pPr>
      <w:rPr>
        <w:rFonts w:hint="default"/>
      </w:rPr>
    </w:lvl>
  </w:abstractNum>
  <w:abstractNum w:abstractNumId="9">
    <w:nsid w:val="53D83EEE"/>
    <w:multiLevelType w:val="multilevel"/>
    <w:tmpl w:val="2F96FDD0"/>
    <w:lvl w:ilvl="0">
      <w:start w:val="10"/>
      <w:numFmt w:val="decimal"/>
      <w:lvlText w:val="%1"/>
      <w:lvlJc w:val="left"/>
      <w:pPr>
        <w:ind w:left="127" w:hanging="583"/>
      </w:pPr>
      <w:rPr>
        <w:rFonts w:hint="default"/>
      </w:rPr>
    </w:lvl>
    <w:lvl w:ilvl="1">
      <w:start w:val="1"/>
      <w:numFmt w:val="decimal"/>
      <w:lvlText w:val="%1.%2."/>
      <w:lvlJc w:val="left"/>
      <w:pPr>
        <w:ind w:left="127" w:hanging="583"/>
      </w:pPr>
      <w:rPr>
        <w:rFonts w:ascii="Times New Roman" w:eastAsia="Times New Roman" w:hAnsi="Times New Roman" w:hint="default"/>
        <w:spacing w:val="-1"/>
        <w:w w:val="103"/>
        <w:sz w:val="22"/>
        <w:szCs w:val="22"/>
      </w:rPr>
    </w:lvl>
    <w:lvl w:ilvl="2">
      <w:start w:val="1"/>
      <w:numFmt w:val="bullet"/>
      <w:lvlText w:val="•"/>
      <w:lvlJc w:val="left"/>
      <w:pPr>
        <w:ind w:left="2188" w:hanging="583"/>
      </w:pPr>
      <w:rPr>
        <w:rFonts w:hint="default"/>
      </w:rPr>
    </w:lvl>
    <w:lvl w:ilvl="3">
      <w:start w:val="1"/>
      <w:numFmt w:val="bullet"/>
      <w:lvlText w:val="•"/>
      <w:lvlJc w:val="left"/>
      <w:pPr>
        <w:ind w:left="3222" w:hanging="583"/>
      </w:pPr>
      <w:rPr>
        <w:rFonts w:hint="default"/>
      </w:rPr>
    </w:lvl>
    <w:lvl w:ilvl="4">
      <w:start w:val="1"/>
      <w:numFmt w:val="bullet"/>
      <w:lvlText w:val="•"/>
      <w:lvlJc w:val="left"/>
      <w:pPr>
        <w:ind w:left="4256" w:hanging="583"/>
      </w:pPr>
      <w:rPr>
        <w:rFonts w:hint="default"/>
      </w:rPr>
    </w:lvl>
    <w:lvl w:ilvl="5">
      <w:start w:val="1"/>
      <w:numFmt w:val="bullet"/>
      <w:lvlText w:val="•"/>
      <w:lvlJc w:val="left"/>
      <w:pPr>
        <w:ind w:left="5290" w:hanging="583"/>
      </w:pPr>
      <w:rPr>
        <w:rFonts w:hint="default"/>
      </w:rPr>
    </w:lvl>
    <w:lvl w:ilvl="6">
      <w:start w:val="1"/>
      <w:numFmt w:val="bullet"/>
      <w:lvlText w:val="•"/>
      <w:lvlJc w:val="left"/>
      <w:pPr>
        <w:ind w:left="6324" w:hanging="583"/>
      </w:pPr>
      <w:rPr>
        <w:rFonts w:hint="default"/>
      </w:rPr>
    </w:lvl>
    <w:lvl w:ilvl="7">
      <w:start w:val="1"/>
      <w:numFmt w:val="bullet"/>
      <w:lvlText w:val="•"/>
      <w:lvlJc w:val="left"/>
      <w:pPr>
        <w:ind w:left="7358" w:hanging="583"/>
      </w:pPr>
      <w:rPr>
        <w:rFonts w:hint="default"/>
      </w:rPr>
    </w:lvl>
    <w:lvl w:ilvl="8">
      <w:start w:val="1"/>
      <w:numFmt w:val="bullet"/>
      <w:lvlText w:val="•"/>
      <w:lvlJc w:val="left"/>
      <w:pPr>
        <w:ind w:left="8392" w:hanging="583"/>
      </w:pPr>
      <w:rPr>
        <w:rFonts w:hint="default"/>
      </w:rPr>
    </w:lvl>
  </w:abstractNum>
  <w:abstractNum w:abstractNumId="10">
    <w:nsid w:val="55A55FB5"/>
    <w:multiLevelType w:val="multilevel"/>
    <w:tmpl w:val="DD3A9F4E"/>
    <w:lvl w:ilvl="0">
      <w:start w:val="13"/>
      <w:numFmt w:val="decimal"/>
      <w:lvlText w:val="%1"/>
      <w:lvlJc w:val="left"/>
      <w:pPr>
        <w:ind w:left="136" w:hanging="532"/>
      </w:pPr>
      <w:rPr>
        <w:rFonts w:hint="default"/>
      </w:rPr>
    </w:lvl>
    <w:lvl w:ilvl="1">
      <w:start w:val="1"/>
      <w:numFmt w:val="decimal"/>
      <w:lvlText w:val="%1.%2."/>
      <w:lvlJc w:val="left"/>
      <w:pPr>
        <w:ind w:left="136" w:hanging="532"/>
      </w:pPr>
      <w:rPr>
        <w:rFonts w:ascii="Times New Roman" w:eastAsia="Times New Roman" w:hAnsi="Times New Roman" w:hint="default"/>
        <w:w w:val="102"/>
        <w:sz w:val="22"/>
        <w:szCs w:val="22"/>
      </w:rPr>
    </w:lvl>
    <w:lvl w:ilvl="2">
      <w:start w:val="1"/>
      <w:numFmt w:val="bullet"/>
      <w:lvlText w:val="•"/>
      <w:lvlJc w:val="left"/>
      <w:pPr>
        <w:ind w:left="2200" w:hanging="532"/>
      </w:pPr>
      <w:rPr>
        <w:rFonts w:hint="default"/>
      </w:rPr>
    </w:lvl>
    <w:lvl w:ilvl="3">
      <w:start w:val="1"/>
      <w:numFmt w:val="bullet"/>
      <w:lvlText w:val="•"/>
      <w:lvlJc w:val="left"/>
      <w:pPr>
        <w:ind w:left="3230" w:hanging="532"/>
      </w:pPr>
      <w:rPr>
        <w:rFonts w:hint="default"/>
      </w:rPr>
    </w:lvl>
    <w:lvl w:ilvl="4">
      <w:start w:val="1"/>
      <w:numFmt w:val="bullet"/>
      <w:lvlText w:val="•"/>
      <w:lvlJc w:val="left"/>
      <w:pPr>
        <w:ind w:left="4260" w:hanging="532"/>
      </w:pPr>
      <w:rPr>
        <w:rFonts w:hint="default"/>
      </w:rPr>
    </w:lvl>
    <w:lvl w:ilvl="5">
      <w:start w:val="1"/>
      <w:numFmt w:val="bullet"/>
      <w:lvlText w:val="•"/>
      <w:lvlJc w:val="left"/>
      <w:pPr>
        <w:ind w:left="5290" w:hanging="532"/>
      </w:pPr>
      <w:rPr>
        <w:rFonts w:hint="default"/>
      </w:rPr>
    </w:lvl>
    <w:lvl w:ilvl="6">
      <w:start w:val="1"/>
      <w:numFmt w:val="bullet"/>
      <w:lvlText w:val="•"/>
      <w:lvlJc w:val="left"/>
      <w:pPr>
        <w:ind w:left="6320" w:hanging="532"/>
      </w:pPr>
      <w:rPr>
        <w:rFonts w:hint="default"/>
      </w:rPr>
    </w:lvl>
    <w:lvl w:ilvl="7">
      <w:start w:val="1"/>
      <w:numFmt w:val="bullet"/>
      <w:lvlText w:val="•"/>
      <w:lvlJc w:val="left"/>
      <w:pPr>
        <w:ind w:left="7350" w:hanging="532"/>
      </w:pPr>
      <w:rPr>
        <w:rFonts w:hint="default"/>
      </w:rPr>
    </w:lvl>
    <w:lvl w:ilvl="8">
      <w:start w:val="1"/>
      <w:numFmt w:val="bullet"/>
      <w:lvlText w:val="•"/>
      <w:lvlJc w:val="left"/>
      <w:pPr>
        <w:ind w:left="8380" w:hanging="532"/>
      </w:pPr>
      <w:rPr>
        <w:rFonts w:hint="default"/>
      </w:rPr>
    </w:lvl>
  </w:abstractNum>
  <w:abstractNum w:abstractNumId="11">
    <w:nsid w:val="5BA6359A"/>
    <w:multiLevelType w:val="multilevel"/>
    <w:tmpl w:val="10A866CE"/>
    <w:lvl w:ilvl="0">
      <w:start w:val="12"/>
      <w:numFmt w:val="decimal"/>
      <w:lvlText w:val="%1"/>
      <w:lvlJc w:val="left"/>
      <w:pPr>
        <w:ind w:left="126" w:hanging="613"/>
      </w:pPr>
      <w:rPr>
        <w:rFonts w:hint="default"/>
      </w:rPr>
    </w:lvl>
    <w:lvl w:ilvl="1">
      <w:start w:val="1"/>
      <w:numFmt w:val="decimal"/>
      <w:lvlText w:val="%1.%2."/>
      <w:lvlJc w:val="left"/>
      <w:pPr>
        <w:ind w:left="126" w:hanging="613"/>
      </w:pPr>
      <w:rPr>
        <w:rFonts w:ascii="Times New Roman" w:eastAsia="Times New Roman" w:hAnsi="Times New Roman" w:hint="default"/>
        <w:spacing w:val="-2"/>
        <w:w w:val="102"/>
        <w:sz w:val="22"/>
        <w:szCs w:val="22"/>
      </w:rPr>
    </w:lvl>
    <w:lvl w:ilvl="2">
      <w:start w:val="1"/>
      <w:numFmt w:val="bullet"/>
      <w:lvlText w:val="•"/>
      <w:lvlJc w:val="left"/>
      <w:pPr>
        <w:ind w:left="2184" w:hanging="613"/>
      </w:pPr>
      <w:rPr>
        <w:rFonts w:hint="default"/>
      </w:rPr>
    </w:lvl>
    <w:lvl w:ilvl="3">
      <w:start w:val="1"/>
      <w:numFmt w:val="bullet"/>
      <w:lvlText w:val="•"/>
      <w:lvlJc w:val="left"/>
      <w:pPr>
        <w:ind w:left="3216" w:hanging="613"/>
      </w:pPr>
      <w:rPr>
        <w:rFonts w:hint="default"/>
      </w:rPr>
    </w:lvl>
    <w:lvl w:ilvl="4">
      <w:start w:val="1"/>
      <w:numFmt w:val="bullet"/>
      <w:lvlText w:val="•"/>
      <w:lvlJc w:val="left"/>
      <w:pPr>
        <w:ind w:left="4248" w:hanging="613"/>
      </w:pPr>
      <w:rPr>
        <w:rFonts w:hint="default"/>
      </w:rPr>
    </w:lvl>
    <w:lvl w:ilvl="5">
      <w:start w:val="1"/>
      <w:numFmt w:val="bullet"/>
      <w:lvlText w:val="•"/>
      <w:lvlJc w:val="left"/>
      <w:pPr>
        <w:ind w:left="5280" w:hanging="613"/>
      </w:pPr>
      <w:rPr>
        <w:rFonts w:hint="default"/>
      </w:rPr>
    </w:lvl>
    <w:lvl w:ilvl="6">
      <w:start w:val="1"/>
      <w:numFmt w:val="bullet"/>
      <w:lvlText w:val="•"/>
      <w:lvlJc w:val="left"/>
      <w:pPr>
        <w:ind w:left="6312" w:hanging="613"/>
      </w:pPr>
      <w:rPr>
        <w:rFonts w:hint="default"/>
      </w:rPr>
    </w:lvl>
    <w:lvl w:ilvl="7">
      <w:start w:val="1"/>
      <w:numFmt w:val="bullet"/>
      <w:lvlText w:val="•"/>
      <w:lvlJc w:val="left"/>
      <w:pPr>
        <w:ind w:left="7344" w:hanging="613"/>
      </w:pPr>
      <w:rPr>
        <w:rFonts w:hint="default"/>
      </w:rPr>
    </w:lvl>
    <w:lvl w:ilvl="8">
      <w:start w:val="1"/>
      <w:numFmt w:val="bullet"/>
      <w:lvlText w:val="•"/>
      <w:lvlJc w:val="left"/>
      <w:pPr>
        <w:ind w:left="8376" w:hanging="613"/>
      </w:pPr>
      <w:rPr>
        <w:rFonts w:hint="default"/>
      </w:rPr>
    </w:lvl>
  </w:abstractNum>
  <w:abstractNum w:abstractNumId="12">
    <w:nsid w:val="5CA04254"/>
    <w:multiLevelType w:val="multilevel"/>
    <w:tmpl w:val="3C40B03C"/>
    <w:lvl w:ilvl="0">
      <w:start w:val="1"/>
      <w:numFmt w:val="decimal"/>
      <w:pStyle w:val="m"/>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none"/>
      <w:pStyle w:val="m2"/>
      <w:lvlText w:val="1.2."/>
      <w:lvlJc w:val="left"/>
      <w:pPr>
        <w:tabs>
          <w:tab w:val="num" w:pos="864"/>
        </w:tabs>
        <w:ind w:left="504" w:firstLine="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pStyle w:val="m0"/>
      <w:lvlText w:val="%1.%2.%3."/>
      <w:lvlJc w:val="left"/>
      <w:pPr>
        <w:tabs>
          <w:tab w:val="num" w:pos="1112"/>
        </w:tabs>
        <w:ind w:left="392"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AE81B31"/>
    <w:multiLevelType w:val="multilevel"/>
    <w:tmpl w:val="67A21D82"/>
    <w:lvl w:ilvl="0">
      <w:start w:val="9"/>
      <w:numFmt w:val="decimal"/>
      <w:lvlText w:val="%1"/>
      <w:lvlJc w:val="left"/>
      <w:pPr>
        <w:ind w:left="117" w:hanging="473"/>
      </w:pPr>
      <w:rPr>
        <w:rFonts w:hint="default"/>
      </w:rPr>
    </w:lvl>
    <w:lvl w:ilvl="1">
      <w:start w:val="7"/>
      <w:numFmt w:val="decimal"/>
      <w:lvlText w:val="%1.%2."/>
      <w:lvlJc w:val="left"/>
      <w:pPr>
        <w:ind w:left="117" w:hanging="473"/>
      </w:pPr>
      <w:rPr>
        <w:rFonts w:ascii="Times New Roman" w:eastAsia="Times New Roman" w:hAnsi="Times New Roman" w:hint="default"/>
        <w:spacing w:val="-4"/>
        <w:w w:val="104"/>
        <w:sz w:val="22"/>
        <w:szCs w:val="22"/>
      </w:rPr>
    </w:lvl>
    <w:lvl w:ilvl="2">
      <w:start w:val="1"/>
      <w:numFmt w:val="bullet"/>
      <w:lvlText w:val="•"/>
      <w:lvlJc w:val="left"/>
      <w:pPr>
        <w:ind w:left="2188" w:hanging="473"/>
      </w:pPr>
      <w:rPr>
        <w:rFonts w:hint="default"/>
      </w:rPr>
    </w:lvl>
    <w:lvl w:ilvl="3">
      <w:start w:val="1"/>
      <w:numFmt w:val="bullet"/>
      <w:lvlText w:val="•"/>
      <w:lvlJc w:val="left"/>
      <w:pPr>
        <w:ind w:left="3222" w:hanging="473"/>
      </w:pPr>
      <w:rPr>
        <w:rFonts w:hint="default"/>
      </w:rPr>
    </w:lvl>
    <w:lvl w:ilvl="4">
      <w:start w:val="1"/>
      <w:numFmt w:val="bullet"/>
      <w:lvlText w:val="•"/>
      <w:lvlJc w:val="left"/>
      <w:pPr>
        <w:ind w:left="4256" w:hanging="473"/>
      </w:pPr>
      <w:rPr>
        <w:rFonts w:hint="default"/>
      </w:rPr>
    </w:lvl>
    <w:lvl w:ilvl="5">
      <w:start w:val="1"/>
      <w:numFmt w:val="bullet"/>
      <w:lvlText w:val="•"/>
      <w:lvlJc w:val="left"/>
      <w:pPr>
        <w:ind w:left="5290" w:hanging="473"/>
      </w:pPr>
      <w:rPr>
        <w:rFonts w:hint="default"/>
      </w:rPr>
    </w:lvl>
    <w:lvl w:ilvl="6">
      <w:start w:val="1"/>
      <w:numFmt w:val="bullet"/>
      <w:lvlText w:val="•"/>
      <w:lvlJc w:val="left"/>
      <w:pPr>
        <w:ind w:left="6324" w:hanging="473"/>
      </w:pPr>
      <w:rPr>
        <w:rFonts w:hint="default"/>
      </w:rPr>
    </w:lvl>
    <w:lvl w:ilvl="7">
      <w:start w:val="1"/>
      <w:numFmt w:val="bullet"/>
      <w:lvlText w:val="•"/>
      <w:lvlJc w:val="left"/>
      <w:pPr>
        <w:ind w:left="7358" w:hanging="473"/>
      </w:pPr>
      <w:rPr>
        <w:rFonts w:hint="default"/>
      </w:rPr>
    </w:lvl>
    <w:lvl w:ilvl="8">
      <w:start w:val="1"/>
      <w:numFmt w:val="bullet"/>
      <w:lvlText w:val="•"/>
      <w:lvlJc w:val="left"/>
      <w:pPr>
        <w:ind w:left="8392" w:hanging="473"/>
      </w:pPr>
      <w:rPr>
        <w:rFonts w:hint="default"/>
      </w:rPr>
    </w:lvl>
  </w:abstractNum>
  <w:abstractNum w:abstractNumId="14">
    <w:nsid w:val="74C15767"/>
    <w:multiLevelType w:val="hybridMultilevel"/>
    <w:tmpl w:val="BD40D7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8"/>
  </w:num>
  <w:num w:numId="6">
    <w:abstractNumId w:val="9"/>
  </w:num>
  <w:num w:numId="7">
    <w:abstractNumId w:val="13"/>
  </w:num>
  <w:num w:numId="8">
    <w:abstractNumId w:val="3"/>
  </w:num>
  <w:num w:numId="9">
    <w:abstractNumId w:val="1"/>
  </w:num>
  <w:num w:numId="10">
    <w:abstractNumId w:val="6"/>
  </w:num>
  <w:num w:numId="11">
    <w:abstractNumId w:val="5"/>
  </w:num>
  <w:num w:numId="12">
    <w:abstractNumId w:val="2"/>
  </w:num>
  <w:num w:numId="13">
    <w:abstractNumId w:val="4"/>
  </w:num>
  <w:num w:numId="14">
    <w:abstractNumId w:val="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E1"/>
    <w:rsid w:val="00025AEA"/>
    <w:rsid w:val="0004327D"/>
    <w:rsid w:val="00111818"/>
    <w:rsid w:val="0019525B"/>
    <w:rsid w:val="001A3AE0"/>
    <w:rsid w:val="002032A9"/>
    <w:rsid w:val="00234A33"/>
    <w:rsid w:val="00247BD9"/>
    <w:rsid w:val="00275050"/>
    <w:rsid w:val="00276A40"/>
    <w:rsid w:val="002A2D7E"/>
    <w:rsid w:val="002A6192"/>
    <w:rsid w:val="0032266A"/>
    <w:rsid w:val="00370B1B"/>
    <w:rsid w:val="00397232"/>
    <w:rsid w:val="003B3CD7"/>
    <w:rsid w:val="003D043F"/>
    <w:rsid w:val="0048005C"/>
    <w:rsid w:val="004E73FD"/>
    <w:rsid w:val="004F2B71"/>
    <w:rsid w:val="004F2CF4"/>
    <w:rsid w:val="00513013"/>
    <w:rsid w:val="0051379C"/>
    <w:rsid w:val="005305BA"/>
    <w:rsid w:val="00530BCC"/>
    <w:rsid w:val="00560206"/>
    <w:rsid w:val="00567126"/>
    <w:rsid w:val="005700CD"/>
    <w:rsid w:val="005D7AA3"/>
    <w:rsid w:val="006323CF"/>
    <w:rsid w:val="00693390"/>
    <w:rsid w:val="006C484C"/>
    <w:rsid w:val="006F2F31"/>
    <w:rsid w:val="00754B7F"/>
    <w:rsid w:val="00761CDD"/>
    <w:rsid w:val="007D18C4"/>
    <w:rsid w:val="007E0D7E"/>
    <w:rsid w:val="0082619A"/>
    <w:rsid w:val="00890D81"/>
    <w:rsid w:val="008E33E8"/>
    <w:rsid w:val="0091170D"/>
    <w:rsid w:val="00913211"/>
    <w:rsid w:val="009206DC"/>
    <w:rsid w:val="009441E1"/>
    <w:rsid w:val="009856D5"/>
    <w:rsid w:val="009932E8"/>
    <w:rsid w:val="009A1AF8"/>
    <w:rsid w:val="009A4146"/>
    <w:rsid w:val="009D070C"/>
    <w:rsid w:val="009E0924"/>
    <w:rsid w:val="009E711C"/>
    <w:rsid w:val="00A02EDC"/>
    <w:rsid w:val="00A331D7"/>
    <w:rsid w:val="00A505B9"/>
    <w:rsid w:val="00A93AB9"/>
    <w:rsid w:val="00AA34A8"/>
    <w:rsid w:val="00AF13F1"/>
    <w:rsid w:val="00B222D8"/>
    <w:rsid w:val="00B31F6E"/>
    <w:rsid w:val="00BA214D"/>
    <w:rsid w:val="00BA3101"/>
    <w:rsid w:val="00BB1540"/>
    <w:rsid w:val="00BE3E83"/>
    <w:rsid w:val="00C12205"/>
    <w:rsid w:val="00C16FCF"/>
    <w:rsid w:val="00C24780"/>
    <w:rsid w:val="00C26971"/>
    <w:rsid w:val="00C42790"/>
    <w:rsid w:val="00CA3F6F"/>
    <w:rsid w:val="00CB0761"/>
    <w:rsid w:val="00CC0E7F"/>
    <w:rsid w:val="00D33332"/>
    <w:rsid w:val="00D35049"/>
    <w:rsid w:val="00D36192"/>
    <w:rsid w:val="00D74068"/>
    <w:rsid w:val="00D84A47"/>
    <w:rsid w:val="00D84BED"/>
    <w:rsid w:val="00DA2DAD"/>
    <w:rsid w:val="00DE3F4C"/>
    <w:rsid w:val="00E51425"/>
    <w:rsid w:val="00EA36FB"/>
    <w:rsid w:val="00EA7966"/>
    <w:rsid w:val="00EB32DF"/>
    <w:rsid w:val="00EB4548"/>
    <w:rsid w:val="00FD200F"/>
    <w:rsid w:val="00FF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uiPriority w:val="1"/>
    <w:qFormat/>
    <w:pPr>
      <w:keepNext/>
      <w:ind w:left="360"/>
      <w:outlineLvl w:val="0"/>
    </w:pPr>
    <w:rPr>
      <w:color w:val="000000"/>
      <w:sz w:val="28"/>
      <w:szCs w:val="32"/>
    </w:rPr>
  </w:style>
  <w:style w:type="paragraph" w:styleId="2">
    <w:name w:val="heading 2"/>
    <w:basedOn w:val="a"/>
    <w:link w:val="20"/>
    <w:qFormat/>
    <w:pPr>
      <w:spacing w:before="100" w:beforeAutospacing="1" w:after="100" w:afterAutospacing="1"/>
      <w:outlineLvl w:val="1"/>
    </w:pPr>
    <w:rPr>
      <w:rFonts w:ascii="Arial Unicode MS" w:eastAsia="Arial Unicode MS" w:hAnsi="Arial Unicode MS" w:cs="Arial Unicode MS"/>
      <w:b/>
      <w:bCs/>
      <w:color w:val="4A4A4A"/>
      <w:sz w:val="36"/>
      <w:szCs w:val="36"/>
    </w:rPr>
  </w:style>
  <w:style w:type="paragraph" w:styleId="3">
    <w:name w:val="heading 3"/>
    <w:basedOn w:val="a"/>
    <w:qFormat/>
    <w:pPr>
      <w:spacing w:before="100" w:beforeAutospacing="1" w:after="100" w:afterAutospacing="1"/>
      <w:outlineLvl w:val="2"/>
    </w:pPr>
    <w:rPr>
      <w:rFonts w:ascii="Arial" w:eastAsia="Arial Unicode MS" w:hAnsi="Arial" w:cs="Arial"/>
      <w:color w:val="4A4A4A"/>
      <w:sz w:val="36"/>
      <w:szCs w:val="36"/>
    </w:rPr>
  </w:style>
  <w:style w:type="paragraph" w:styleId="4">
    <w:name w:val="heading 4"/>
    <w:basedOn w:val="a"/>
    <w:next w:val="a"/>
    <w:qFormat/>
    <w:pPr>
      <w:keepNext/>
      <w:jc w:val="center"/>
      <w:outlineLvl w:val="3"/>
    </w:pPr>
    <w:rPr>
      <w:b/>
      <w:bCs/>
    </w:rPr>
  </w:style>
  <w:style w:type="paragraph" w:styleId="7">
    <w:name w:val="heading 7"/>
    <w:basedOn w:val="a"/>
    <w:next w:val="a"/>
    <w:link w:val="70"/>
    <w:uiPriority w:val="9"/>
    <w:semiHidden/>
    <w:unhideWhenUsed/>
    <w:qFormat/>
    <w:rsid w:val="0019525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rFonts w:eastAsia="Arial Unicode MS"/>
      <w:color w:val="000000"/>
      <w:sz w:val="32"/>
      <w:szCs w:val="32"/>
    </w:rPr>
  </w:style>
  <w:style w:type="character" w:styleId="a4">
    <w:name w:val="Hyperlink"/>
    <w:uiPriority w:val="99"/>
    <w:rPr>
      <w:strike w:val="0"/>
      <w:dstrike w:val="0"/>
      <w:color w:val="005555"/>
      <w:u w:val="none"/>
      <w:effect w:val="non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5">
    <w:name w:val="Title"/>
    <w:basedOn w:val="a"/>
    <w:qFormat/>
    <w:pPr>
      <w:jc w:val="center"/>
    </w:pPr>
    <w:rPr>
      <w:b/>
      <w:sz w:val="28"/>
      <w:szCs w:val="20"/>
    </w:rPr>
  </w:style>
  <w:style w:type="paragraph" w:styleId="a6">
    <w:name w:val="Body Text Indent"/>
    <w:basedOn w:val="a"/>
    <w:semiHidden/>
    <w:pPr>
      <w:spacing w:before="100" w:beforeAutospacing="1" w:after="100" w:afterAutospacing="1"/>
      <w:ind w:left="360"/>
    </w:pPr>
    <w:rPr>
      <w:color w:val="000000"/>
      <w:sz w:val="20"/>
      <w:szCs w:val="20"/>
    </w:rPr>
  </w:style>
  <w:style w:type="paragraph" w:styleId="a7">
    <w:name w:val="Body Text"/>
    <w:basedOn w:val="a"/>
    <w:uiPriority w:val="1"/>
    <w:qFormat/>
    <w:rPr>
      <w:color w:val="000000"/>
      <w:sz w:val="20"/>
      <w:szCs w:val="20"/>
    </w:rPr>
  </w:style>
  <w:style w:type="paragraph" w:styleId="21">
    <w:name w:val="Body Text Indent 2"/>
    <w:basedOn w:val="a"/>
    <w:semiHidden/>
    <w:pPr>
      <w:ind w:left="360"/>
      <w:jc w:val="both"/>
    </w:pPr>
  </w:style>
  <w:style w:type="paragraph" w:styleId="30">
    <w:name w:val="Body Text Indent 3"/>
    <w:basedOn w:val="a"/>
    <w:semiHidden/>
    <w:pPr>
      <w:ind w:left="709"/>
      <w:jc w:val="both"/>
    </w:pPr>
  </w:style>
  <w:style w:type="character" w:customStyle="1" w:styleId="zakonnavy">
    <w:name w:val="zakon_navy"/>
    <w:basedOn w:val="a0"/>
  </w:style>
  <w:style w:type="character" w:customStyle="1" w:styleId="zakonlink1">
    <w:name w:val="zakon_link1"/>
    <w:rPr>
      <w:rFonts w:ascii="Arial" w:hAnsi="Arial" w:cs="Arial" w:hint="default"/>
      <w:color w:val="000000"/>
      <w:sz w:val="18"/>
      <w:szCs w:val="18"/>
    </w:rPr>
  </w:style>
  <w:style w:type="character" w:customStyle="1" w:styleId="zakonspanusual2">
    <w:name w:val="zakon_spanusual2"/>
    <w:rPr>
      <w:rFonts w:ascii="Arial" w:hAnsi="Arial" w:cs="Arial" w:hint="default"/>
      <w:color w:val="000000"/>
      <w:sz w:val="18"/>
      <w:szCs w:val="18"/>
    </w:rPr>
  </w:style>
  <w:style w:type="paragraph" w:styleId="22">
    <w:name w:val="Body Text 2"/>
    <w:basedOn w:val="a"/>
    <w:semiHidden/>
    <w:pPr>
      <w:jc w:val="both"/>
    </w:pPr>
    <w:rPr>
      <w:sz w:val="20"/>
    </w:rPr>
  </w:style>
  <w:style w:type="paragraph" w:styleId="a8">
    <w:name w:val="header"/>
    <w:basedOn w:val="a"/>
    <w:link w:val="a9"/>
    <w:uiPriority w:val="99"/>
    <w:pPr>
      <w:tabs>
        <w:tab w:val="center" w:pos="4677"/>
        <w:tab w:val="right" w:pos="9355"/>
      </w:tabs>
    </w:pPr>
  </w:style>
  <w:style w:type="paragraph" w:styleId="aa">
    <w:name w:val="footer"/>
    <w:basedOn w:val="a"/>
    <w:link w:val="ab"/>
    <w:uiPriority w:val="99"/>
    <w:pPr>
      <w:tabs>
        <w:tab w:val="center" w:pos="4677"/>
        <w:tab w:val="right" w:pos="9355"/>
      </w:tabs>
    </w:pPr>
  </w:style>
  <w:style w:type="character" w:styleId="ac">
    <w:name w:val="page number"/>
    <w:basedOn w:val="a0"/>
    <w:semiHidden/>
  </w:style>
  <w:style w:type="paragraph" w:styleId="31">
    <w:name w:val="Body Text 3"/>
    <w:basedOn w:val="a"/>
    <w:semiHidden/>
    <w:pPr>
      <w:jc w:val="center"/>
    </w:pPr>
    <w:rPr>
      <w:b/>
      <w:bCs/>
      <w:sz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d">
    <w:name w:val="footnote text"/>
    <w:basedOn w:val="a"/>
    <w:semiHidden/>
    <w:rPr>
      <w:sz w:val="20"/>
      <w:szCs w:val="20"/>
    </w:rPr>
  </w:style>
  <w:style w:type="character" w:styleId="ae">
    <w:name w:val="footnote reference"/>
    <w:semiHidden/>
    <w:rPr>
      <w:vertAlign w:val="superscript"/>
    </w:rPr>
  </w:style>
  <w:style w:type="paragraph" w:styleId="af">
    <w:name w:val="List Paragraph"/>
    <w:basedOn w:val="a"/>
    <w:uiPriority w:val="1"/>
    <w:qFormat/>
    <w:rsid w:val="00025AEA"/>
    <w:pPr>
      <w:ind w:left="720"/>
      <w:contextualSpacing/>
    </w:pPr>
  </w:style>
  <w:style w:type="paragraph" w:customStyle="1" w:styleId="m1">
    <w:name w:val="m_ПростойТекст"/>
    <w:basedOn w:val="a"/>
    <w:link w:val="m3"/>
    <w:rsid w:val="009A4146"/>
    <w:pPr>
      <w:jc w:val="both"/>
    </w:pPr>
  </w:style>
  <w:style w:type="character" w:customStyle="1" w:styleId="m3">
    <w:name w:val="m_ПростойТекст Знак"/>
    <w:basedOn w:val="a0"/>
    <w:link w:val="m1"/>
    <w:rsid w:val="009A4146"/>
    <w:rPr>
      <w:sz w:val="24"/>
      <w:szCs w:val="24"/>
    </w:rPr>
  </w:style>
  <w:style w:type="paragraph" w:customStyle="1" w:styleId="m4">
    <w:name w:val="m_ТекстТаблицы"/>
    <w:basedOn w:val="m1"/>
    <w:rsid w:val="009A4146"/>
    <w:pPr>
      <w:jc w:val="left"/>
    </w:pPr>
    <w:rPr>
      <w:sz w:val="20"/>
    </w:rPr>
  </w:style>
  <w:style w:type="paragraph" w:customStyle="1" w:styleId="m">
    <w:name w:val="m_Список"/>
    <w:basedOn w:val="m1"/>
    <w:rsid w:val="009A4146"/>
    <w:pPr>
      <w:numPr>
        <w:numId w:val="2"/>
      </w:numPr>
    </w:pPr>
  </w:style>
  <w:style w:type="paragraph" w:customStyle="1" w:styleId="m2">
    <w:name w:val="m_2_Пункт"/>
    <w:basedOn w:val="m1"/>
    <w:next w:val="m1"/>
    <w:rsid w:val="009A4146"/>
    <w:pPr>
      <w:keepNext/>
      <w:numPr>
        <w:ilvl w:val="1"/>
        <w:numId w:val="2"/>
      </w:numPr>
      <w:tabs>
        <w:tab w:val="left" w:pos="510"/>
      </w:tabs>
    </w:pPr>
    <w:rPr>
      <w:b/>
    </w:rPr>
  </w:style>
  <w:style w:type="paragraph" w:customStyle="1" w:styleId="m0">
    <w:name w:val="m_ПромШапка"/>
    <w:basedOn w:val="m4"/>
    <w:rsid w:val="009A4146"/>
    <w:pPr>
      <w:keepNext/>
      <w:numPr>
        <w:ilvl w:val="2"/>
        <w:numId w:val="2"/>
      </w:numPr>
      <w:tabs>
        <w:tab w:val="clear" w:pos="1112"/>
        <w:tab w:val="num" w:pos="360"/>
      </w:tabs>
      <w:ind w:left="0"/>
      <w:jc w:val="center"/>
    </w:pPr>
    <w:rPr>
      <w:b/>
      <w:bCs/>
    </w:rPr>
  </w:style>
  <w:style w:type="paragraph" w:customStyle="1" w:styleId="Text">
    <w:name w:val="Text"/>
    <w:basedOn w:val="a"/>
    <w:rsid w:val="009A4146"/>
    <w:pPr>
      <w:spacing w:after="120"/>
      <w:jc w:val="both"/>
    </w:pPr>
    <w:rPr>
      <w:sz w:val="22"/>
    </w:rPr>
  </w:style>
  <w:style w:type="paragraph" w:customStyle="1" w:styleId="af0">
    <w:name w:val="Стиль"/>
    <w:rsid w:val="009A4146"/>
    <w:pPr>
      <w:widowControl w:val="0"/>
      <w:autoSpaceDE w:val="0"/>
      <w:autoSpaceDN w:val="0"/>
      <w:adjustRightInd w:val="0"/>
    </w:pPr>
    <w:rPr>
      <w:rFonts w:ascii="Arial" w:hAnsi="Arial" w:cs="Arial"/>
      <w:sz w:val="24"/>
      <w:szCs w:val="24"/>
    </w:rPr>
  </w:style>
  <w:style w:type="paragraph" w:customStyle="1" w:styleId="33">
    <w:name w:val="33"/>
    <w:basedOn w:val="a"/>
    <w:rsid w:val="00DA2DAD"/>
    <w:pPr>
      <w:numPr>
        <w:ilvl w:val="2"/>
        <w:numId w:val="1"/>
      </w:numPr>
      <w:jc w:val="both"/>
    </w:pPr>
    <w:rPr>
      <w:b/>
    </w:rPr>
  </w:style>
  <w:style w:type="character" w:styleId="af1">
    <w:name w:val="Strong"/>
    <w:qFormat/>
    <w:rsid w:val="006323CF"/>
    <w:rPr>
      <w:b/>
      <w:bCs/>
    </w:rPr>
  </w:style>
  <w:style w:type="paragraph" w:styleId="af2">
    <w:name w:val="caption"/>
    <w:basedOn w:val="a"/>
    <w:next w:val="a"/>
    <w:qFormat/>
    <w:rsid w:val="006323CF"/>
    <w:pPr>
      <w:spacing w:before="120"/>
      <w:ind w:right="-567"/>
      <w:jc w:val="center"/>
    </w:pPr>
    <w:rPr>
      <w:rFonts w:ascii="NTTimes/Cyrillic" w:hAnsi="NTTimes/Cyrillic"/>
      <w:b/>
      <w:bCs/>
      <w:szCs w:val="20"/>
    </w:rPr>
  </w:style>
  <w:style w:type="paragraph" w:customStyle="1" w:styleId="Enkel">
    <w:name w:val="Enkel"/>
    <w:basedOn w:val="a"/>
    <w:rsid w:val="00BB1540"/>
    <w:rPr>
      <w:szCs w:val="20"/>
      <w:lang w:val="en-GB" w:eastAsia="nb-NO"/>
    </w:rPr>
  </w:style>
  <w:style w:type="character" w:customStyle="1" w:styleId="70">
    <w:name w:val="Заголовок 7 Знак"/>
    <w:basedOn w:val="a0"/>
    <w:link w:val="7"/>
    <w:uiPriority w:val="9"/>
    <w:semiHidden/>
    <w:rsid w:val="0019525B"/>
    <w:rPr>
      <w:rFonts w:asciiTheme="majorHAnsi" w:eastAsiaTheme="majorEastAsia" w:hAnsiTheme="majorHAnsi" w:cstheme="majorBidi"/>
      <w:i/>
      <w:iCs/>
      <w:color w:val="1F4D78" w:themeColor="accent1" w:themeShade="7F"/>
      <w:sz w:val="24"/>
      <w:szCs w:val="24"/>
    </w:rPr>
  </w:style>
  <w:style w:type="paragraph" w:customStyle="1" w:styleId="eytableheadings">
    <w:name w:val="eytableheadings"/>
    <w:basedOn w:val="a"/>
    <w:rsid w:val="0019525B"/>
    <w:pPr>
      <w:spacing w:before="100" w:beforeAutospacing="1" w:after="100" w:afterAutospacing="1"/>
    </w:pPr>
    <w:rPr>
      <w:rFonts w:ascii="Verdana" w:hAnsi="Verdana"/>
    </w:rPr>
  </w:style>
  <w:style w:type="paragraph" w:customStyle="1" w:styleId="eytablesubhead">
    <w:name w:val="eytablesubhead"/>
    <w:basedOn w:val="a"/>
    <w:rsid w:val="0019525B"/>
    <w:pPr>
      <w:spacing w:before="100" w:beforeAutospacing="1" w:after="100" w:afterAutospacing="1"/>
    </w:pPr>
    <w:rPr>
      <w:rFonts w:ascii="Verdana" w:hAnsi="Verdana"/>
    </w:rPr>
  </w:style>
  <w:style w:type="paragraph" w:styleId="10">
    <w:name w:val="toc 1"/>
    <w:basedOn w:val="a"/>
    <w:uiPriority w:val="39"/>
    <w:qFormat/>
    <w:rsid w:val="0019525B"/>
    <w:pPr>
      <w:spacing w:before="100" w:beforeAutospacing="1" w:after="100" w:afterAutospacing="1"/>
    </w:pPr>
    <w:rPr>
      <w:rFonts w:ascii="Verdana" w:hAnsi="Verdana"/>
    </w:rPr>
  </w:style>
  <w:style w:type="paragraph" w:customStyle="1" w:styleId="eytablebullet">
    <w:name w:val="eytablebullet"/>
    <w:basedOn w:val="a"/>
    <w:rsid w:val="0019525B"/>
    <w:pPr>
      <w:spacing w:before="100" w:beforeAutospacing="1" w:after="100" w:afterAutospacing="1"/>
    </w:pPr>
    <w:rPr>
      <w:rFonts w:ascii="Verdana" w:hAnsi="Verdana"/>
    </w:rPr>
  </w:style>
  <w:style w:type="paragraph" w:styleId="23">
    <w:name w:val="toc 2"/>
    <w:basedOn w:val="a"/>
    <w:next w:val="a"/>
    <w:autoRedefine/>
    <w:uiPriority w:val="39"/>
    <w:unhideWhenUsed/>
    <w:qFormat/>
    <w:rsid w:val="0082619A"/>
    <w:pPr>
      <w:spacing w:after="100"/>
      <w:ind w:left="240"/>
    </w:pPr>
  </w:style>
  <w:style w:type="character" w:customStyle="1" w:styleId="20">
    <w:name w:val="Заголовок 2 Знак"/>
    <w:basedOn w:val="a0"/>
    <w:link w:val="2"/>
    <w:rsid w:val="0082619A"/>
    <w:rPr>
      <w:rFonts w:ascii="Arial Unicode MS" w:eastAsia="Arial Unicode MS" w:hAnsi="Arial Unicode MS" w:cs="Arial Unicode MS"/>
      <w:b/>
      <w:bCs/>
      <w:color w:val="4A4A4A"/>
      <w:sz w:val="36"/>
      <w:szCs w:val="36"/>
    </w:rPr>
  </w:style>
  <w:style w:type="paragraph" w:customStyle="1" w:styleId="m10">
    <w:name w:val="m_1_Пункт"/>
    <w:basedOn w:val="m1"/>
    <w:next w:val="m1"/>
    <w:rsid w:val="0082619A"/>
    <w:pPr>
      <w:keepNext/>
      <w:tabs>
        <w:tab w:val="num" w:pos="360"/>
      </w:tabs>
    </w:pPr>
    <w:rPr>
      <w:b/>
      <w:caps/>
    </w:rPr>
  </w:style>
  <w:style w:type="paragraph" w:customStyle="1" w:styleId="m30">
    <w:name w:val="m_3_Пункт"/>
    <w:basedOn w:val="m1"/>
    <w:next w:val="m1"/>
    <w:rsid w:val="0082619A"/>
    <w:pPr>
      <w:tabs>
        <w:tab w:val="num" w:pos="1112"/>
      </w:tabs>
      <w:ind w:left="392"/>
    </w:pPr>
    <w:rPr>
      <w:b/>
      <w:lang w:val="en-US"/>
    </w:rPr>
  </w:style>
  <w:style w:type="table" w:customStyle="1" w:styleId="TableNormal">
    <w:name w:val="Table Normal"/>
    <w:uiPriority w:val="2"/>
    <w:semiHidden/>
    <w:unhideWhenUsed/>
    <w:qFormat/>
    <w:rsid w:val="00CC0E7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0E7F"/>
    <w:pPr>
      <w:widowControl w:val="0"/>
    </w:pPr>
    <w:rPr>
      <w:rFonts w:asciiTheme="minorHAnsi" w:eastAsiaTheme="minorHAnsi" w:hAnsiTheme="minorHAnsi" w:cstheme="minorBidi"/>
      <w:sz w:val="22"/>
      <w:szCs w:val="22"/>
      <w:lang w:val="en-US" w:eastAsia="en-US"/>
    </w:rPr>
  </w:style>
  <w:style w:type="paragraph" w:styleId="af3">
    <w:name w:val="TOC Heading"/>
    <w:basedOn w:val="1"/>
    <w:next w:val="a"/>
    <w:uiPriority w:val="39"/>
    <w:unhideWhenUsed/>
    <w:qFormat/>
    <w:rsid w:val="00CC0E7F"/>
    <w:pPr>
      <w:keepLines/>
      <w:spacing w:before="240" w:line="259" w:lineRule="auto"/>
      <w:ind w:left="0"/>
      <w:outlineLvl w:val="9"/>
    </w:pPr>
    <w:rPr>
      <w:rFonts w:asciiTheme="majorHAnsi" w:eastAsiaTheme="majorEastAsia" w:hAnsiTheme="majorHAnsi" w:cstheme="majorBidi"/>
      <w:color w:val="2E74B5" w:themeColor="accent1" w:themeShade="BF"/>
      <w:sz w:val="32"/>
    </w:rPr>
  </w:style>
  <w:style w:type="paragraph" w:styleId="32">
    <w:name w:val="toc 3"/>
    <w:basedOn w:val="a"/>
    <w:next w:val="a"/>
    <w:autoRedefine/>
    <w:uiPriority w:val="39"/>
    <w:unhideWhenUsed/>
    <w:rsid w:val="00CC0E7F"/>
    <w:pPr>
      <w:spacing w:after="100" w:line="259" w:lineRule="auto"/>
      <w:ind w:left="440"/>
    </w:pPr>
    <w:rPr>
      <w:rFonts w:asciiTheme="minorHAnsi" w:eastAsiaTheme="minorEastAsia" w:hAnsiTheme="minorHAnsi"/>
      <w:sz w:val="22"/>
      <w:szCs w:val="22"/>
    </w:rPr>
  </w:style>
  <w:style w:type="character" w:customStyle="1" w:styleId="a9">
    <w:name w:val="Верхний колонтитул Знак"/>
    <w:basedOn w:val="a0"/>
    <w:link w:val="a8"/>
    <w:uiPriority w:val="99"/>
    <w:rsid w:val="00CC0E7F"/>
    <w:rPr>
      <w:sz w:val="24"/>
      <w:szCs w:val="24"/>
    </w:rPr>
  </w:style>
  <w:style w:type="character" w:customStyle="1" w:styleId="ab">
    <w:name w:val="Нижний колонтитул Знак"/>
    <w:basedOn w:val="a0"/>
    <w:link w:val="aa"/>
    <w:uiPriority w:val="99"/>
    <w:rsid w:val="00CC0E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uiPriority w:val="1"/>
    <w:qFormat/>
    <w:pPr>
      <w:keepNext/>
      <w:ind w:left="360"/>
      <w:outlineLvl w:val="0"/>
    </w:pPr>
    <w:rPr>
      <w:color w:val="000000"/>
      <w:sz w:val="28"/>
      <w:szCs w:val="32"/>
    </w:rPr>
  </w:style>
  <w:style w:type="paragraph" w:styleId="2">
    <w:name w:val="heading 2"/>
    <w:basedOn w:val="a"/>
    <w:link w:val="20"/>
    <w:qFormat/>
    <w:pPr>
      <w:spacing w:before="100" w:beforeAutospacing="1" w:after="100" w:afterAutospacing="1"/>
      <w:outlineLvl w:val="1"/>
    </w:pPr>
    <w:rPr>
      <w:rFonts w:ascii="Arial Unicode MS" w:eastAsia="Arial Unicode MS" w:hAnsi="Arial Unicode MS" w:cs="Arial Unicode MS"/>
      <w:b/>
      <w:bCs/>
      <w:color w:val="4A4A4A"/>
      <w:sz w:val="36"/>
      <w:szCs w:val="36"/>
    </w:rPr>
  </w:style>
  <w:style w:type="paragraph" w:styleId="3">
    <w:name w:val="heading 3"/>
    <w:basedOn w:val="a"/>
    <w:qFormat/>
    <w:pPr>
      <w:spacing w:before="100" w:beforeAutospacing="1" w:after="100" w:afterAutospacing="1"/>
      <w:outlineLvl w:val="2"/>
    </w:pPr>
    <w:rPr>
      <w:rFonts w:ascii="Arial" w:eastAsia="Arial Unicode MS" w:hAnsi="Arial" w:cs="Arial"/>
      <w:color w:val="4A4A4A"/>
      <w:sz w:val="36"/>
      <w:szCs w:val="36"/>
    </w:rPr>
  </w:style>
  <w:style w:type="paragraph" w:styleId="4">
    <w:name w:val="heading 4"/>
    <w:basedOn w:val="a"/>
    <w:next w:val="a"/>
    <w:qFormat/>
    <w:pPr>
      <w:keepNext/>
      <w:jc w:val="center"/>
      <w:outlineLvl w:val="3"/>
    </w:pPr>
    <w:rPr>
      <w:b/>
      <w:bCs/>
    </w:rPr>
  </w:style>
  <w:style w:type="paragraph" w:styleId="7">
    <w:name w:val="heading 7"/>
    <w:basedOn w:val="a"/>
    <w:next w:val="a"/>
    <w:link w:val="70"/>
    <w:uiPriority w:val="9"/>
    <w:semiHidden/>
    <w:unhideWhenUsed/>
    <w:qFormat/>
    <w:rsid w:val="0019525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rFonts w:eastAsia="Arial Unicode MS"/>
      <w:color w:val="000000"/>
      <w:sz w:val="32"/>
      <w:szCs w:val="32"/>
    </w:rPr>
  </w:style>
  <w:style w:type="character" w:styleId="a4">
    <w:name w:val="Hyperlink"/>
    <w:uiPriority w:val="99"/>
    <w:rPr>
      <w:strike w:val="0"/>
      <w:dstrike w:val="0"/>
      <w:color w:val="005555"/>
      <w:u w:val="none"/>
      <w:effect w:val="non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5">
    <w:name w:val="Title"/>
    <w:basedOn w:val="a"/>
    <w:qFormat/>
    <w:pPr>
      <w:jc w:val="center"/>
    </w:pPr>
    <w:rPr>
      <w:b/>
      <w:sz w:val="28"/>
      <w:szCs w:val="20"/>
    </w:rPr>
  </w:style>
  <w:style w:type="paragraph" w:styleId="a6">
    <w:name w:val="Body Text Indent"/>
    <w:basedOn w:val="a"/>
    <w:semiHidden/>
    <w:pPr>
      <w:spacing w:before="100" w:beforeAutospacing="1" w:after="100" w:afterAutospacing="1"/>
      <w:ind w:left="360"/>
    </w:pPr>
    <w:rPr>
      <w:color w:val="000000"/>
      <w:sz w:val="20"/>
      <w:szCs w:val="20"/>
    </w:rPr>
  </w:style>
  <w:style w:type="paragraph" w:styleId="a7">
    <w:name w:val="Body Text"/>
    <w:basedOn w:val="a"/>
    <w:uiPriority w:val="1"/>
    <w:qFormat/>
    <w:rPr>
      <w:color w:val="000000"/>
      <w:sz w:val="20"/>
      <w:szCs w:val="20"/>
    </w:rPr>
  </w:style>
  <w:style w:type="paragraph" w:styleId="21">
    <w:name w:val="Body Text Indent 2"/>
    <w:basedOn w:val="a"/>
    <w:semiHidden/>
    <w:pPr>
      <w:ind w:left="360"/>
      <w:jc w:val="both"/>
    </w:pPr>
  </w:style>
  <w:style w:type="paragraph" w:styleId="30">
    <w:name w:val="Body Text Indent 3"/>
    <w:basedOn w:val="a"/>
    <w:semiHidden/>
    <w:pPr>
      <w:ind w:left="709"/>
      <w:jc w:val="both"/>
    </w:pPr>
  </w:style>
  <w:style w:type="character" w:customStyle="1" w:styleId="zakonnavy">
    <w:name w:val="zakon_navy"/>
    <w:basedOn w:val="a0"/>
  </w:style>
  <w:style w:type="character" w:customStyle="1" w:styleId="zakonlink1">
    <w:name w:val="zakon_link1"/>
    <w:rPr>
      <w:rFonts w:ascii="Arial" w:hAnsi="Arial" w:cs="Arial" w:hint="default"/>
      <w:color w:val="000000"/>
      <w:sz w:val="18"/>
      <w:szCs w:val="18"/>
    </w:rPr>
  </w:style>
  <w:style w:type="character" w:customStyle="1" w:styleId="zakonspanusual2">
    <w:name w:val="zakon_spanusual2"/>
    <w:rPr>
      <w:rFonts w:ascii="Arial" w:hAnsi="Arial" w:cs="Arial" w:hint="default"/>
      <w:color w:val="000000"/>
      <w:sz w:val="18"/>
      <w:szCs w:val="18"/>
    </w:rPr>
  </w:style>
  <w:style w:type="paragraph" w:styleId="22">
    <w:name w:val="Body Text 2"/>
    <w:basedOn w:val="a"/>
    <w:semiHidden/>
    <w:pPr>
      <w:jc w:val="both"/>
    </w:pPr>
    <w:rPr>
      <w:sz w:val="20"/>
    </w:rPr>
  </w:style>
  <w:style w:type="paragraph" w:styleId="a8">
    <w:name w:val="header"/>
    <w:basedOn w:val="a"/>
    <w:link w:val="a9"/>
    <w:uiPriority w:val="99"/>
    <w:pPr>
      <w:tabs>
        <w:tab w:val="center" w:pos="4677"/>
        <w:tab w:val="right" w:pos="9355"/>
      </w:tabs>
    </w:pPr>
  </w:style>
  <w:style w:type="paragraph" w:styleId="aa">
    <w:name w:val="footer"/>
    <w:basedOn w:val="a"/>
    <w:link w:val="ab"/>
    <w:uiPriority w:val="99"/>
    <w:pPr>
      <w:tabs>
        <w:tab w:val="center" w:pos="4677"/>
        <w:tab w:val="right" w:pos="9355"/>
      </w:tabs>
    </w:pPr>
  </w:style>
  <w:style w:type="character" w:styleId="ac">
    <w:name w:val="page number"/>
    <w:basedOn w:val="a0"/>
    <w:semiHidden/>
  </w:style>
  <w:style w:type="paragraph" w:styleId="31">
    <w:name w:val="Body Text 3"/>
    <w:basedOn w:val="a"/>
    <w:semiHidden/>
    <w:pPr>
      <w:jc w:val="center"/>
    </w:pPr>
    <w:rPr>
      <w:b/>
      <w:bCs/>
      <w:sz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d">
    <w:name w:val="footnote text"/>
    <w:basedOn w:val="a"/>
    <w:semiHidden/>
    <w:rPr>
      <w:sz w:val="20"/>
      <w:szCs w:val="20"/>
    </w:rPr>
  </w:style>
  <w:style w:type="character" w:styleId="ae">
    <w:name w:val="footnote reference"/>
    <w:semiHidden/>
    <w:rPr>
      <w:vertAlign w:val="superscript"/>
    </w:rPr>
  </w:style>
  <w:style w:type="paragraph" w:styleId="af">
    <w:name w:val="List Paragraph"/>
    <w:basedOn w:val="a"/>
    <w:uiPriority w:val="1"/>
    <w:qFormat/>
    <w:rsid w:val="00025AEA"/>
    <w:pPr>
      <w:ind w:left="720"/>
      <w:contextualSpacing/>
    </w:pPr>
  </w:style>
  <w:style w:type="paragraph" w:customStyle="1" w:styleId="m1">
    <w:name w:val="m_ПростойТекст"/>
    <w:basedOn w:val="a"/>
    <w:link w:val="m3"/>
    <w:rsid w:val="009A4146"/>
    <w:pPr>
      <w:jc w:val="both"/>
    </w:pPr>
  </w:style>
  <w:style w:type="character" w:customStyle="1" w:styleId="m3">
    <w:name w:val="m_ПростойТекст Знак"/>
    <w:basedOn w:val="a0"/>
    <w:link w:val="m1"/>
    <w:rsid w:val="009A4146"/>
    <w:rPr>
      <w:sz w:val="24"/>
      <w:szCs w:val="24"/>
    </w:rPr>
  </w:style>
  <w:style w:type="paragraph" w:customStyle="1" w:styleId="m4">
    <w:name w:val="m_ТекстТаблицы"/>
    <w:basedOn w:val="m1"/>
    <w:rsid w:val="009A4146"/>
    <w:pPr>
      <w:jc w:val="left"/>
    </w:pPr>
    <w:rPr>
      <w:sz w:val="20"/>
    </w:rPr>
  </w:style>
  <w:style w:type="paragraph" w:customStyle="1" w:styleId="m">
    <w:name w:val="m_Список"/>
    <w:basedOn w:val="m1"/>
    <w:rsid w:val="009A4146"/>
    <w:pPr>
      <w:numPr>
        <w:numId w:val="2"/>
      </w:numPr>
    </w:pPr>
  </w:style>
  <w:style w:type="paragraph" w:customStyle="1" w:styleId="m2">
    <w:name w:val="m_2_Пункт"/>
    <w:basedOn w:val="m1"/>
    <w:next w:val="m1"/>
    <w:rsid w:val="009A4146"/>
    <w:pPr>
      <w:keepNext/>
      <w:numPr>
        <w:ilvl w:val="1"/>
        <w:numId w:val="2"/>
      </w:numPr>
      <w:tabs>
        <w:tab w:val="left" w:pos="510"/>
      </w:tabs>
    </w:pPr>
    <w:rPr>
      <w:b/>
    </w:rPr>
  </w:style>
  <w:style w:type="paragraph" w:customStyle="1" w:styleId="m0">
    <w:name w:val="m_ПромШапка"/>
    <w:basedOn w:val="m4"/>
    <w:rsid w:val="009A4146"/>
    <w:pPr>
      <w:keepNext/>
      <w:numPr>
        <w:ilvl w:val="2"/>
        <w:numId w:val="2"/>
      </w:numPr>
      <w:tabs>
        <w:tab w:val="clear" w:pos="1112"/>
        <w:tab w:val="num" w:pos="360"/>
      </w:tabs>
      <w:ind w:left="0"/>
      <w:jc w:val="center"/>
    </w:pPr>
    <w:rPr>
      <w:b/>
      <w:bCs/>
    </w:rPr>
  </w:style>
  <w:style w:type="paragraph" w:customStyle="1" w:styleId="Text">
    <w:name w:val="Text"/>
    <w:basedOn w:val="a"/>
    <w:rsid w:val="009A4146"/>
    <w:pPr>
      <w:spacing w:after="120"/>
      <w:jc w:val="both"/>
    </w:pPr>
    <w:rPr>
      <w:sz w:val="22"/>
    </w:rPr>
  </w:style>
  <w:style w:type="paragraph" w:customStyle="1" w:styleId="af0">
    <w:name w:val="Стиль"/>
    <w:rsid w:val="009A4146"/>
    <w:pPr>
      <w:widowControl w:val="0"/>
      <w:autoSpaceDE w:val="0"/>
      <w:autoSpaceDN w:val="0"/>
      <w:adjustRightInd w:val="0"/>
    </w:pPr>
    <w:rPr>
      <w:rFonts w:ascii="Arial" w:hAnsi="Arial" w:cs="Arial"/>
      <w:sz w:val="24"/>
      <w:szCs w:val="24"/>
    </w:rPr>
  </w:style>
  <w:style w:type="paragraph" w:customStyle="1" w:styleId="33">
    <w:name w:val="33"/>
    <w:basedOn w:val="a"/>
    <w:rsid w:val="00DA2DAD"/>
    <w:pPr>
      <w:numPr>
        <w:ilvl w:val="2"/>
        <w:numId w:val="1"/>
      </w:numPr>
      <w:jc w:val="both"/>
    </w:pPr>
    <w:rPr>
      <w:b/>
    </w:rPr>
  </w:style>
  <w:style w:type="character" w:styleId="af1">
    <w:name w:val="Strong"/>
    <w:qFormat/>
    <w:rsid w:val="006323CF"/>
    <w:rPr>
      <w:b/>
      <w:bCs/>
    </w:rPr>
  </w:style>
  <w:style w:type="paragraph" w:styleId="af2">
    <w:name w:val="caption"/>
    <w:basedOn w:val="a"/>
    <w:next w:val="a"/>
    <w:qFormat/>
    <w:rsid w:val="006323CF"/>
    <w:pPr>
      <w:spacing w:before="120"/>
      <w:ind w:right="-567"/>
      <w:jc w:val="center"/>
    </w:pPr>
    <w:rPr>
      <w:rFonts w:ascii="NTTimes/Cyrillic" w:hAnsi="NTTimes/Cyrillic"/>
      <w:b/>
      <w:bCs/>
      <w:szCs w:val="20"/>
    </w:rPr>
  </w:style>
  <w:style w:type="paragraph" w:customStyle="1" w:styleId="Enkel">
    <w:name w:val="Enkel"/>
    <w:basedOn w:val="a"/>
    <w:rsid w:val="00BB1540"/>
    <w:rPr>
      <w:szCs w:val="20"/>
      <w:lang w:val="en-GB" w:eastAsia="nb-NO"/>
    </w:rPr>
  </w:style>
  <w:style w:type="character" w:customStyle="1" w:styleId="70">
    <w:name w:val="Заголовок 7 Знак"/>
    <w:basedOn w:val="a0"/>
    <w:link w:val="7"/>
    <w:uiPriority w:val="9"/>
    <w:semiHidden/>
    <w:rsid w:val="0019525B"/>
    <w:rPr>
      <w:rFonts w:asciiTheme="majorHAnsi" w:eastAsiaTheme="majorEastAsia" w:hAnsiTheme="majorHAnsi" w:cstheme="majorBidi"/>
      <w:i/>
      <w:iCs/>
      <w:color w:val="1F4D78" w:themeColor="accent1" w:themeShade="7F"/>
      <w:sz w:val="24"/>
      <w:szCs w:val="24"/>
    </w:rPr>
  </w:style>
  <w:style w:type="paragraph" w:customStyle="1" w:styleId="eytableheadings">
    <w:name w:val="eytableheadings"/>
    <w:basedOn w:val="a"/>
    <w:rsid w:val="0019525B"/>
    <w:pPr>
      <w:spacing w:before="100" w:beforeAutospacing="1" w:after="100" w:afterAutospacing="1"/>
    </w:pPr>
    <w:rPr>
      <w:rFonts w:ascii="Verdana" w:hAnsi="Verdana"/>
    </w:rPr>
  </w:style>
  <w:style w:type="paragraph" w:customStyle="1" w:styleId="eytablesubhead">
    <w:name w:val="eytablesubhead"/>
    <w:basedOn w:val="a"/>
    <w:rsid w:val="0019525B"/>
    <w:pPr>
      <w:spacing w:before="100" w:beforeAutospacing="1" w:after="100" w:afterAutospacing="1"/>
    </w:pPr>
    <w:rPr>
      <w:rFonts w:ascii="Verdana" w:hAnsi="Verdana"/>
    </w:rPr>
  </w:style>
  <w:style w:type="paragraph" w:styleId="10">
    <w:name w:val="toc 1"/>
    <w:basedOn w:val="a"/>
    <w:uiPriority w:val="39"/>
    <w:qFormat/>
    <w:rsid w:val="0019525B"/>
    <w:pPr>
      <w:spacing w:before="100" w:beforeAutospacing="1" w:after="100" w:afterAutospacing="1"/>
    </w:pPr>
    <w:rPr>
      <w:rFonts w:ascii="Verdana" w:hAnsi="Verdana"/>
    </w:rPr>
  </w:style>
  <w:style w:type="paragraph" w:customStyle="1" w:styleId="eytablebullet">
    <w:name w:val="eytablebullet"/>
    <w:basedOn w:val="a"/>
    <w:rsid w:val="0019525B"/>
    <w:pPr>
      <w:spacing w:before="100" w:beforeAutospacing="1" w:after="100" w:afterAutospacing="1"/>
    </w:pPr>
    <w:rPr>
      <w:rFonts w:ascii="Verdana" w:hAnsi="Verdana"/>
    </w:rPr>
  </w:style>
  <w:style w:type="paragraph" w:styleId="23">
    <w:name w:val="toc 2"/>
    <w:basedOn w:val="a"/>
    <w:next w:val="a"/>
    <w:autoRedefine/>
    <w:uiPriority w:val="39"/>
    <w:unhideWhenUsed/>
    <w:qFormat/>
    <w:rsid w:val="0082619A"/>
    <w:pPr>
      <w:spacing w:after="100"/>
      <w:ind w:left="240"/>
    </w:pPr>
  </w:style>
  <w:style w:type="character" w:customStyle="1" w:styleId="20">
    <w:name w:val="Заголовок 2 Знак"/>
    <w:basedOn w:val="a0"/>
    <w:link w:val="2"/>
    <w:rsid w:val="0082619A"/>
    <w:rPr>
      <w:rFonts w:ascii="Arial Unicode MS" w:eastAsia="Arial Unicode MS" w:hAnsi="Arial Unicode MS" w:cs="Arial Unicode MS"/>
      <w:b/>
      <w:bCs/>
      <w:color w:val="4A4A4A"/>
      <w:sz w:val="36"/>
      <w:szCs w:val="36"/>
    </w:rPr>
  </w:style>
  <w:style w:type="paragraph" w:customStyle="1" w:styleId="m10">
    <w:name w:val="m_1_Пункт"/>
    <w:basedOn w:val="m1"/>
    <w:next w:val="m1"/>
    <w:rsid w:val="0082619A"/>
    <w:pPr>
      <w:keepNext/>
      <w:tabs>
        <w:tab w:val="num" w:pos="360"/>
      </w:tabs>
    </w:pPr>
    <w:rPr>
      <w:b/>
      <w:caps/>
    </w:rPr>
  </w:style>
  <w:style w:type="paragraph" w:customStyle="1" w:styleId="m30">
    <w:name w:val="m_3_Пункт"/>
    <w:basedOn w:val="m1"/>
    <w:next w:val="m1"/>
    <w:rsid w:val="0082619A"/>
    <w:pPr>
      <w:tabs>
        <w:tab w:val="num" w:pos="1112"/>
      </w:tabs>
      <w:ind w:left="392"/>
    </w:pPr>
    <w:rPr>
      <w:b/>
      <w:lang w:val="en-US"/>
    </w:rPr>
  </w:style>
  <w:style w:type="table" w:customStyle="1" w:styleId="TableNormal">
    <w:name w:val="Table Normal"/>
    <w:uiPriority w:val="2"/>
    <w:semiHidden/>
    <w:unhideWhenUsed/>
    <w:qFormat/>
    <w:rsid w:val="00CC0E7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0E7F"/>
    <w:pPr>
      <w:widowControl w:val="0"/>
    </w:pPr>
    <w:rPr>
      <w:rFonts w:asciiTheme="minorHAnsi" w:eastAsiaTheme="minorHAnsi" w:hAnsiTheme="minorHAnsi" w:cstheme="minorBidi"/>
      <w:sz w:val="22"/>
      <w:szCs w:val="22"/>
      <w:lang w:val="en-US" w:eastAsia="en-US"/>
    </w:rPr>
  </w:style>
  <w:style w:type="paragraph" w:styleId="af3">
    <w:name w:val="TOC Heading"/>
    <w:basedOn w:val="1"/>
    <w:next w:val="a"/>
    <w:uiPriority w:val="39"/>
    <w:unhideWhenUsed/>
    <w:qFormat/>
    <w:rsid w:val="00CC0E7F"/>
    <w:pPr>
      <w:keepLines/>
      <w:spacing w:before="240" w:line="259" w:lineRule="auto"/>
      <w:ind w:left="0"/>
      <w:outlineLvl w:val="9"/>
    </w:pPr>
    <w:rPr>
      <w:rFonts w:asciiTheme="majorHAnsi" w:eastAsiaTheme="majorEastAsia" w:hAnsiTheme="majorHAnsi" w:cstheme="majorBidi"/>
      <w:color w:val="2E74B5" w:themeColor="accent1" w:themeShade="BF"/>
      <w:sz w:val="32"/>
    </w:rPr>
  </w:style>
  <w:style w:type="paragraph" w:styleId="32">
    <w:name w:val="toc 3"/>
    <w:basedOn w:val="a"/>
    <w:next w:val="a"/>
    <w:autoRedefine/>
    <w:uiPriority w:val="39"/>
    <w:unhideWhenUsed/>
    <w:rsid w:val="00CC0E7F"/>
    <w:pPr>
      <w:spacing w:after="100" w:line="259" w:lineRule="auto"/>
      <w:ind w:left="440"/>
    </w:pPr>
    <w:rPr>
      <w:rFonts w:asciiTheme="minorHAnsi" w:eastAsiaTheme="minorEastAsia" w:hAnsiTheme="minorHAnsi"/>
      <w:sz w:val="22"/>
      <w:szCs w:val="22"/>
    </w:rPr>
  </w:style>
  <w:style w:type="character" w:customStyle="1" w:styleId="a9">
    <w:name w:val="Верхний колонтитул Знак"/>
    <w:basedOn w:val="a0"/>
    <w:link w:val="a8"/>
    <w:uiPriority w:val="99"/>
    <w:rsid w:val="00CC0E7F"/>
    <w:rPr>
      <w:sz w:val="24"/>
      <w:szCs w:val="24"/>
    </w:rPr>
  </w:style>
  <w:style w:type="character" w:customStyle="1" w:styleId="ab">
    <w:name w:val="Нижний колонтитул Знак"/>
    <w:basedOn w:val="a0"/>
    <w:link w:val="aa"/>
    <w:uiPriority w:val="99"/>
    <w:rsid w:val="00CC0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E2DE-CDC0-48CC-9DD2-88046EF9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ИБ</vt:lpstr>
    </vt:vector>
  </TitlesOfParts>
  <Company>_</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dc:title>
  <dc:subject>Политика ИБ</dc:subject>
  <dc:creator>Игорь Хобта</dc:creator>
  <cp:lastModifiedBy>secco</cp:lastModifiedBy>
  <cp:revision>2</cp:revision>
  <cp:lastPrinted>2015-10-15T08:16:00Z</cp:lastPrinted>
  <dcterms:created xsi:type="dcterms:W3CDTF">2023-10-13T06:16:00Z</dcterms:created>
  <dcterms:modified xsi:type="dcterms:W3CDTF">2023-10-13T06:16:00Z</dcterms:modified>
</cp:coreProperties>
</file>